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12" w:rsidRDefault="00D52412" w:rsidP="0034494E">
      <w:pPr>
        <w:spacing w:line="480" w:lineRule="auto"/>
        <w:ind w:hanging="567"/>
        <w:jc w:val="center"/>
        <w:rPr>
          <w:rFonts w:ascii="Arial" w:hAnsi="Arial" w:cs="Arial"/>
          <w:b/>
          <w:sz w:val="24"/>
          <w:szCs w:val="24"/>
          <w:lang w:val="id-ID"/>
        </w:rPr>
      </w:pPr>
      <w:r>
        <w:rPr>
          <w:rFonts w:ascii="Arial" w:hAnsi="Arial" w:cs="Arial"/>
          <w:b/>
          <w:sz w:val="24"/>
          <w:szCs w:val="24"/>
          <w:lang w:val="id-ID"/>
        </w:rPr>
        <w:t>ABSTRAK</w:t>
      </w:r>
      <w:bookmarkStart w:id="0" w:name="_GoBack"/>
      <w:bookmarkEnd w:id="0"/>
    </w:p>
    <w:p w:rsidR="00D52412" w:rsidRDefault="00D52412" w:rsidP="0034494E">
      <w:pPr>
        <w:spacing w:after="0" w:line="240" w:lineRule="auto"/>
        <w:ind w:firstLine="851"/>
        <w:jc w:val="both"/>
        <w:rPr>
          <w:rFonts w:ascii="Arial" w:hAnsi="Arial" w:cs="Arial"/>
          <w:b/>
          <w:sz w:val="24"/>
          <w:szCs w:val="24"/>
          <w:lang w:val="id-ID"/>
        </w:rPr>
      </w:pPr>
      <w:r>
        <w:rPr>
          <w:rFonts w:ascii="Arial" w:hAnsi="Arial" w:cs="Arial"/>
          <w:sz w:val="24"/>
          <w:szCs w:val="24"/>
          <w:lang w:val="id-ID"/>
        </w:rPr>
        <w:t>Pengembangan Budidaya Ikan Air Tawar di Kecamatan Batu Ampar d</w:t>
      </w:r>
      <w:r w:rsidR="005A0C96">
        <w:rPr>
          <w:rFonts w:ascii="Arial" w:hAnsi="Arial" w:cs="Arial"/>
          <w:sz w:val="24"/>
          <w:szCs w:val="24"/>
          <w:lang w:val="id-ID"/>
        </w:rPr>
        <w:t>alam pelaksanaan kegiatan usaha yang dilakukan pelaku usaha/pelaku utama perikanan bertujuan untuk meningkatkan perekonomian</w:t>
      </w:r>
      <w:r w:rsidR="0034494E">
        <w:rPr>
          <w:rFonts w:ascii="Arial" w:hAnsi="Arial" w:cs="Arial"/>
          <w:sz w:val="24"/>
          <w:szCs w:val="24"/>
          <w:lang w:val="id-ID"/>
        </w:rPr>
        <w:t xml:space="preserve"> dan kesejahteraan masyarakat. N</w:t>
      </w:r>
      <w:r w:rsidR="005A0C96">
        <w:rPr>
          <w:rFonts w:ascii="Arial" w:hAnsi="Arial" w:cs="Arial"/>
          <w:sz w:val="24"/>
          <w:szCs w:val="24"/>
          <w:lang w:val="id-ID"/>
        </w:rPr>
        <w:t>amun dalam pelaksanaannya masih ada beberapa kendala yang menjadi f</w:t>
      </w:r>
      <w:r w:rsidR="00966881">
        <w:rPr>
          <w:rFonts w:ascii="Arial" w:hAnsi="Arial" w:cs="Arial"/>
          <w:sz w:val="24"/>
          <w:szCs w:val="24"/>
          <w:lang w:val="id-ID"/>
        </w:rPr>
        <w:t xml:space="preserve">aktor penghambat dalam mencapai kualitas hasil produksi perikanan yang berdaya saing, salah satunya kebanyakan pembudidaya di Kecamatan Batu Ampar melaksanakan kegiatan usaha budidaya perikanan tetapi kebanyakan pembudidaya belum mengerti dan belum menguasai pengetahuan dan keterampilan dalam mengelola kegiatan usaha budidaya perikanan sehingga hasil produksi perikanan budidaya masih diragukan kualitasnya. Hal ini melatarbelakangi Penulis untuk mengambil judul </w:t>
      </w:r>
      <w:r w:rsidR="00966881">
        <w:rPr>
          <w:rFonts w:ascii="Arial" w:hAnsi="Arial" w:cs="Arial"/>
          <w:b/>
          <w:sz w:val="24"/>
          <w:szCs w:val="24"/>
          <w:lang w:val="id-ID"/>
        </w:rPr>
        <w:t>“Pengembangan Budidaya Ikan Air Tawar di Kecamatan Batu Ampar oleh Dinas Ketahanan Pangan dan Perikanan Kabupaten Tanah Laut Provinsi Kalimantan Selatan”.</w:t>
      </w:r>
    </w:p>
    <w:p w:rsidR="00F3010A" w:rsidRDefault="0034668F" w:rsidP="0034494E">
      <w:pPr>
        <w:spacing w:after="0" w:line="240" w:lineRule="auto"/>
        <w:ind w:firstLine="851"/>
        <w:jc w:val="both"/>
        <w:rPr>
          <w:rFonts w:ascii="Arial" w:hAnsi="Arial" w:cs="Arial"/>
          <w:sz w:val="24"/>
          <w:szCs w:val="24"/>
          <w:lang w:val="id-ID"/>
        </w:rPr>
      </w:pPr>
      <w:r>
        <w:rPr>
          <w:rFonts w:ascii="Arial" w:hAnsi="Arial" w:cs="Arial"/>
          <w:sz w:val="24"/>
          <w:szCs w:val="24"/>
          <w:lang w:val="id-ID"/>
        </w:rPr>
        <w:t>Tujuan dari pengamatan ini adalah untuk mengetahui bagaimana pengembangan budidaya ikan air tawar di Kecamatan Batu Ampar</w:t>
      </w:r>
      <w:r w:rsidR="00F3010A">
        <w:rPr>
          <w:rFonts w:ascii="Arial" w:hAnsi="Arial" w:cs="Arial"/>
          <w:sz w:val="24"/>
          <w:szCs w:val="24"/>
          <w:lang w:val="id-ID"/>
        </w:rPr>
        <w:t>, mengetahui faktor pendukung dan penghambat pengembangan budidaya ikan air tawar di Kecamatan Batu Ampar serta upaya yang dilakukan pemerintah untuk mengatasi hambatan yang mempengaruhi pelaksanaan dalam pengembangan budidaya ikan air tawar di Kecamatan Batu Ampar.</w:t>
      </w:r>
    </w:p>
    <w:p w:rsidR="00DA7990" w:rsidRDefault="00F3010A" w:rsidP="0034494E">
      <w:pPr>
        <w:spacing w:after="0" w:line="240" w:lineRule="auto"/>
        <w:ind w:firstLine="851"/>
        <w:jc w:val="both"/>
        <w:rPr>
          <w:rFonts w:ascii="Arial" w:hAnsi="Arial" w:cs="Arial"/>
          <w:color w:val="000000"/>
          <w:sz w:val="24"/>
          <w:szCs w:val="24"/>
          <w:lang w:val="id-ID"/>
        </w:rPr>
      </w:pPr>
      <w:proofErr w:type="spellStart"/>
      <w:r w:rsidRPr="00516D8D">
        <w:rPr>
          <w:rFonts w:ascii="Arial" w:hAnsi="Arial" w:cs="Arial"/>
          <w:color w:val="000000"/>
          <w:sz w:val="24"/>
          <w:szCs w:val="24"/>
        </w:rPr>
        <w:t>Metode</w:t>
      </w:r>
      <w:proofErr w:type="spellEnd"/>
      <w:r w:rsidRPr="00516D8D">
        <w:rPr>
          <w:rFonts w:ascii="Arial" w:hAnsi="Arial" w:cs="Arial"/>
          <w:color w:val="000000"/>
          <w:sz w:val="24"/>
          <w:szCs w:val="24"/>
        </w:rPr>
        <w:t xml:space="preserve"> </w:t>
      </w:r>
      <w:proofErr w:type="spellStart"/>
      <w:r w:rsidRPr="00516D8D">
        <w:rPr>
          <w:rFonts w:ascii="Arial" w:hAnsi="Arial" w:cs="Arial"/>
          <w:color w:val="000000"/>
          <w:sz w:val="24"/>
          <w:szCs w:val="24"/>
        </w:rPr>
        <w:t>penelitian</w:t>
      </w:r>
      <w:proofErr w:type="spellEnd"/>
      <w:r w:rsidRPr="00516D8D">
        <w:rPr>
          <w:rFonts w:ascii="Arial" w:hAnsi="Arial" w:cs="Arial"/>
          <w:color w:val="000000"/>
          <w:sz w:val="24"/>
          <w:szCs w:val="24"/>
        </w:rPr>
        <w:t xml:space="preserve"> yang </w:t>
      </w:r>
      <w:proofErr w:type="spellStart"/>
      <w:r w:rsidRPr="00516D8D">
        <w:rPr>
          <w:rFonts w:ascii="Arial" w:hAnsi="Arial" w:cs="Arial"/>
          <w:color w:val="000000"/>
          <w:sz w:val="24"/>
          <w:szCs w:val="24"/>
        </w:rPr>
        <w:t>digunakan</w:t>
      </w:r>
      <w:proofErr w:type="spellEnd"/>
      <w:r w:rsidRPr="00516D8D">
        <w:rPr>
          <w:rFonts w:ascii="Arial" w:hAnsi="Arial" w:cs="Arial"/>
          <w:color w:val="000000"/>
          <w:sz w:val="24"/>
          <w:szCs w:val="24"/>
        </w:rPr>
        <w:t xml:space="preserve"> </w:t>
      </w:r>
      <w:proofErr w:type="spellStart"/>
      <w:r w:rsidRPr="00516D8D">
        <w:rPr>
          <w:rFonts w:ascii="Arial" w:hAnsi="Arial" w:cs="Arial"/>
          <w:color w:val="000000"/>
          <w:sz w:val="24"/>
          <w:szCs w:val="24"/>
        </w:rPr>
        <w:t>adalah</w:t>
      </w:r>
      <w:proofErr w:type="spellEnd"/>
      <w:r w:rsidRPr="00516D8D">
        <w:rPr>
          <w:rFonts w:ascii="Arial" w:hAnsi="Arial" w:cs="Arial"/>
          <w:color w:val="000000"/>
          <w:sz w:val="24"/>
          <w:szCs w:val="24"/>
        </w:rPr>
        <w:t xml:space="preserve"> </w:t>
      </w:r>
      <w:proofErr w:type="spellStart"/>
      <w:r w:rsidRPr="00516D8D">
        <w:rPr>
          <w:rFonts w:ascii="Arial" w:hAnsi="Arial" w:cs="Arial"/>
          <w:color w:val="000000"/>
          <w:sz w:val="24"/>
          <w:szCs w:val="24"/>
        </w:rPr>
        <w:t>Penelitian</w:t>
      </w:r>
      <w:proofErr w:type="spellEnd"/>
      <w:r w:rsidRPr="00516D8D">
        <w:rPr>
          <w:rFonts w:ascii="Arial" w:hAnsi="Arial" w:cs="Arial"/>
          <w:color w:val="000000"/>
          <w:sz w:val="24"/>
          <w:szCs w:val="24"/>
        </w:rPr>
        <w:t xml:space="preserve"> </w:t>
      </w:r>
      <w:proofErr w:type="spellStart"/>
      <w:r w:rsidRPr="00516D8D">
        <w:rPr>
          <w:rFonts w:ascii="Arial" w:hAnsi="Arial" w:cs="Arial"/>
          <w:color w:val="000000"/>
          <w:sz w:val="24"/>
          <w:szCs w:val="24"/>
        </w:rPr>
        <w:t>Kualitatif</w:t>
      </w:r>
      <w:proofErr w:type="spellEnd"/>
      <w:r w:rsidRPr="00516D8D">
        <w:rPr>
          <w:rFonts w:ascii="Arial" w:hAnsi="Arial" w:cs="Arial"/>
          <w:color w:val="000000"/>
          <w:sz w:val="24"/>
          <w:szCs w:val="24"/>
        </w:rPr>
        <w:t xml:space="preserve"> </w:t>
      </w:r>
      <w:proofErr w:type="spellStart"/>
      <w:r w:rsidRPr="00516D8D">
        <w:rPr>
          <w:rFonts w:ascii="Arial" w:hAnsi="Arial" w:cs="Arial"/>
          <w:color w:val="000000"/>
          <w:sz w:val="24"/>
          <w:szCs w:val="24"/>
        </w:rPr>
        <w:t>bersifat</w:t>
      </w:r>
      <w:proofErr w:type="spellEnd"/>
      <w:r w:rsidRPr="00516D8D">
        <w:rPr>
          <w:rFonts w:ascii="Arial" w:hAnsi="Arial" w:cs="Arial"/>
          <w:color w:val="000000"/>
          <w:sz w:val="24"/>
          <w:szCs w:val="24"/>
        </w:rPr>
        <w:t xml:space="preserve"> </w:t>
      </w:r>
      <w:proofErr w:type="spellStart"/>
      <w:r w:rsidRPr="00516D8D">
        <w:rPr>
          <w:rFonts w:ascii="Arial" w:hAnsi="Arial" w:cs="Arial"/>
          <w:color w:val="000000"/>
          <w:sz w:val="24"/>
          <w:szCs w:val="24"/>
        </w:rPr>
        <w:t>Deskriptif</w:t>
      </w:r>
      <w:proofErr w:type="spellEnd"/>
      <w:r w:rsidRPr="00516D8D">
        <w:rPr>
          <w:rFonts w:ascii="Arial" w:hAnsi="Arial" w:cs="Arial"/>
          <w:color w:val="000000"/>
          <w:sz w:val="24"/>
          <w:szCs w:val="24"/>
        </w:rPr>
        <w:t xml:space="preserve"> </w:t>
      </w:r>
      <w:proofErr w:type="spellStart"/>
      <w:r w:rsidRPr="00516D8D">
        <w:rPr>
          <w:rFonts w:ascii="Arial" w:hAnsi="Arial" w:cs="Arial"/>
          <w:color w:val="000000"/>
          <w:sz w:val="24"/>
          <w:szCs w:val="24"/>
        </w:rPr>
        <w:t>dengan</w:t>
      </w:r>
      <w:proofErr w:type="spellEnd"/>
      <w:r w:rsidRPr="00516D8D">
        <w:rPr>
          <w:rFonts w:ascii="Arial" w:hAnsi="Arial" w:cs="Arial"/>
          <w:color w:val="000000"/>
          <w:sz w:val="24"/>
          <w:szCs w:val="24"/>
        </w:rPr>
        <w:t xml:space="preserve"> </w:t>
      </w:r>
      <w:proofErr w:type="spellStart"/>
      <w:r w:rsidRPr="00516D8D">
        <w:rPr>
          <w:rFonts w:ascii="Arial" w:hAnsi="Arial" w:cs="Arial"/>
          <w:color w:val="000000"/>
          <w:sz w:val="24"/>
          <w:szCs w:val="24"/>
        </w:rPr>
        <w:t>Pendekatan</w:t>
      </w:r>
      <w:proofErr w:type="spellEnd"/>
      <w:r w:rsidRPr="00516D8D">
        <w:rPr>
          <w:rFonts w:ascii="Arial" w:hAnsi="Arial" w:cs="Arial"/>
          <w:color w:val="000000"/>
          <w:sz w:val="24"/>
          <w:szCs w:val="24"/>
        </w:rPr>
        <w:t xml:space="preserve"> </w:t>
      </w:r>
      <w:proofErr w:type="spellStart"/>
      <w:r w:rsidRPr="00516D8D">
        <w:rPr>
          <w:rFonts w:ascii="Arial" w:hAnsi="Arial" w:cs="Arial"/>
          <w:color w:val="000000"/>
          <w:sz w:val="24"/>
          <w:szCs w:val="24"/>
        </w:rPr>
        <w:t>Induktif</w:t>
      </w:r>
      <w:proofErr w:type="spellEnd"/>
      <w:r>
        <w:rPr>
          <w:rFonts w:ascii="Arial" w:hAnsi="Arial" w:cs="Arial"/>
          <w:color w:val="000000"/>
          <w:sz w:val="24"/>
          <w:szCs w:val="24"/>
        </w:rPr>
        <w:t xml:space="preserve">. </w:t>
      </w:r>
      <w:r w:rsidR="00DA7990">
        <w:rPr>
          <w:rFonts w:ascii="Arial" w:hAnsi="Arial" w:cs="Arial"/>
          <w:color w:val="000000"/>
          <w:sz w:val="24"/>
          <w:szCs w:val="24"/>
          <w:lang w:val="id-ID"/>
        </w:rPr>
        <w:t>Teknik p</w:t>
      </w:r>
      <w:r>
        <w:rPr>
          <w:rFonts w:ascii="Arial" w:hAnsi="Arial" w:cs="Arial"/>
          <w:color w:val="000000"/>
          <w:sz w:val="24"/>
          <w:szCs w:val="24"/>
          <w:lang w:val="id-ID"/>
        </w:rPr>
        <w:t>engumpulan data</w:t>
      </w:r>
      <w:r w:rsidR="00DA7990">
        <w:rPr>
          <w:rFonts w:ascii="Arial" w:hAnsi="Arial" w:cs="Arial"/>
          <w:color w:val="000000"/>
          <w:sz w:val="24"/>
          <w:szCs w:val="24"/>
          <w:lang w:val="id-ID"/>
        </w:rPr>
        <w:t xml:space="preserve"> yang digunakan yaitu melalui wawancara, penga</w:t>
      </w:r>
      <w:r w:rsidR="00E64853">
        <w:rPr>
          <w:rFonts w:ascii="Arial" w:hAnsi="Arial" w:cs="Arial"/>
          <w:color w:val="000000"/>
          <w:sz w:val="24"/>
          <w:szCs w:val="24"/>
          <w:lang w:val="id-ID"/>
        </w:rPr>
        <w:t>matan dan dokumentasi. P</w:t>
      </w:r>
      <w:r w:rsidR="00DA7990">
        <w:rPr>
          <w:rFonts w:ascii="Arial" w:hAnsi="Arial" w:cs="Arial"/>
          <w:color w:val="000000"/>
          <w:sz w:val="24"/>
          <w:szCs w:val="24"/>
          <w:lang w:val="id-ID"/>
        </w:rPr>
        <w:t>enulis mengambil cara menganalisis masalah yang terjadi menggunakan Fishbone Diagram</w:t>
      </w:r>
      <w:r w:rsidR="00E64853">
        <w:rPr>
          <w:rFonts w:ascii="Arial" w:hAnsi="Arial" w:cs="Arial"/>
          <w:color w:val="000000"/>
          <w:sz w:val="24"/>
          <w:szCs w:val="24"/>
          <w:lang w:val="id-ID"/>
        </w:rPr>
        <w:t xml:space="preserve"> dengan mencari faktor yang menjadi penyebab dari suatu masalah sebagai akibat dari suatu sebab.</w:t>
      </w:r>
    </w:p>
    <w:p w:rsidR="00E64853" w:rsidRDefault="00E64853" w:rsidP="0034494E">
      <w:pPr>
        <w:spacing w:after="0" w:line="240" w:lineRule="auto"/>
        <w:ind w:firstLine="851"/>
        <w:jc w:val="both"/>
        <w:rPr>
          <w:rFonts w:ascii="Arial" w:hAnsi="Arial" w:cs="Arial"/>
          <w:color w:val="000000"/>
          <w:sz w:val="24"/>
          <w:szCs w:val="24"/>
          <w:lang w:val="id-ID"/>
        </w:rPr>
      </w:pPr>
      <w:r>
        <w:rPr>
          <w:rFonts w:ascii="Arial" w:hAnsi="Arial" w:cs="Arial"/>
          <w:color w:val="000000"/>
          <w:sz w:val="24"/>
          <w:szCs w:val="24"/>
          <w:lang w:val="id-ID"/>
        </w:rPr>
        <w:t xml:space="preserve">Berdasarkan hasil magang, penulis mengambil kesimpulan bahwa pengembangan budidaya ikan air tawar di Kecamatan Batu Ampar oleh Dinas Ketahanan Pangan dan Perikanan Kabupaten Tanah Laut telah berjalan dengan baik, akan tetapi pelaksanaannya belum optimal karena kebanyakan pembudidaya belum menguasai pengetahuan dan keterampilan dalam melaksanakan kegiatan usaha budidaya ikan air tawar. Adapun faktor pendukung dan </w:t>
      </w:r>
      <w:r w:rsidR="00FD29FC">
        <w:rPr>
          <w:rFonts w:ascii="Arial" w:hAnsi="Arial" w:cs="Arial"/>
          <w:color w:val="000000"/>
          <w:sz w:val="24"/>
          <w:szCs w:val="24"/>
          <w:lang w:val="id-ID"/>
        </w:rPr>
        <w:t>penghambat dalam pengembangan budidaya ikan air tawar di Kecamatan Batu Ampar, faktor pendukungnya yaitu ketersediaan lahan/wadah budidaya, minat masyarakat yang cukup antusias, potensi SDA, sarana dan prasarana serta dukungan dari pemerintah dan masyarakat sekitar. Sedangkan faktor penghambatnya yaitu ketersediaan air, permodalan, pemasaran, penyakit, SDM serta pakan.</w:t>
      </w:r>
    </w:p>
    <w:p w:rsidR="00FD29FC" w:rsidRDefault="00410896" w:rsidP="0034494E">
      <w:pPr>
        <w:spacing w:after="0" w:line="240" w:lineRule="auto"/>
        <w:ind w:firstLine="851"/>
        <w:jc w:val="both"/>
        <w:rPr>
          <w:rFonts w:ascii="Arial" w:hAnsi="Arial" w:cs="Arial"/>
          <w:sz w:val="24"/>
          <w:szCs w:val="24"/>
          <w:lang w:val="id-ID"/>
        </w:rPr>
      </w:pPr>
      <w:r>
        <w:rPr>
          <w:rFonts w:ascii="Arial" w:hAnsi="Arial" w:cs="Arial"/>
          <w:color w:val="000000"/>
          <w:sz w:val="24"/>
          <w:szCs w:val="24"/>
          <w:lang w:val="id-ID"/>
        </w:rPr>
        <w:t xml:space="preserve">Adapun upaya </w:t>
      </w:r>
      <w:r>
        <w:rPr>
          <w:rFonts w:ascii="Arial" w:hAnsi="Arial" w:cs="Arial"/>
          <w:sz w:val="24"/>
          <w:szCs w:val="24"/>
          <w:lang w:val="id-ID"/>
        </w:rPr>
        <w:t xml:space="preserve">yang dilakukan pemerintah untuk mengatasi hambatan yang mempengaruhi pelaksanaan dalam pengembangan budidaya ikan air tawar di Kecamatan Batu Ampar yaitu </w:t>
      </w:r>
      <w:r w:rsidR="00337ECF">
        <w:rPr>
          <w:rFonts w:ascii="Arial" w:hAnsi="Arial" w:cs="Arial"/>
          <w:sz w:val="24"/>
          <w:szCs w:val="24"/>
          <w:lang w:val="id-ID"/>
        </w:rPr>
        <w:t xml:space="preserve">melakukan kegiatan pendampingan kepada POKDAKAN, </w:t>
      </w:r>
      <w:r w:rsidR="0034494E">
        <w:rPr>
          <w:rFonts w:ascii="Arial" w:hAnsi="Arial" w:cs="Arial"/>
          <w:sz w:val="24"/>
          <w:szCs w:val="24"/>
          <w:lang w:val="id-ID"/>
        </w:rPr>
        <w:t>m</w:t>
      </w:r>
      <w:r w:rsidR="00337ECF" w:rsidRPr="00337ECF">
        <w:rPr>
          <w:rFonts w:ascii="Arial" w:hAnsi="Arial" w:cs="Arial"/>
          <w:sz w:val="24"/>
          <w:szCs w:val="24"/>
          <w:lang w:val="id-ID"/>
        </w:rPr>
        <w:t>elakukan kegiatan</w:t>
      </w:r>
      <w:r w:rsidR="0034494E">
        <w:rPr>
          <w:rFonts w:ascii="Arial" w:hAnsi="Arial" w:cs="Arial"/>
          <w:sz w:val="24"/>
          <w:szCs w:val="24"/>
          <w:lang w:val="id-ID"/>
        </w:rPr>
        <w:t xml:space="preserve"> </w:t>
      </w:r>
      <w:r w:rsidR="0034494E">
        <w:rPr>
          <w:rFonts w:ascii="Arial" w:hAnsi="Arial" w:cs="Arial"/>
          <w:sz w:val="24"/>
          <w:szCs w:val="24"/>
          <w:lang w:val="id-ID"/>
        </w:rPr>
        <w:lastRenderedPageBreak/>
        <w:t xml:space="preserve">pengembangan bibit ikan unggul </w:t>
      </w:r>
      <w:r w:rsidR="00337ECF" w:rsidRPr="00337ECF">
        <w:rPr>
          <w:rFonts w:ascii="Arial" w:hAnsi="Arial" w:cs="Arial"/>
          <w:sz w:val="24"/>
          <w:szCs w:val="24"/>
          <w:lang w:val="id-ID"/>
        </w:rPr>
        <w:t>se</w:t>
      </w:r>
      <w:r w:rsidR="0034494E">
        <w:rPr>
          <w:rFonts w:ascii="Arial" w:hAnsi="Arial" w:cs="Arial"/>
          <w:sz w:val="24"/>
          <w:szCs w:val="24"/>
          <w:lang w:val="id-ID"/>
        </w:rPr>
        <w:t>rta a</w:t>
      </w:r>
      <w:r w:rsidR="00337ECF" w:rsidRPr="00337ECF">
        <w:rPr>
          <w:rFonts w:ascii="Arial" w:hAnsi="Arial" w:cs="Arial"/>
          <w:sz w:val="24"/>
          <w:szCs w:val="24"/>
          <w:lang w:val="id-ID"/>
        </w:rPr>
        <w:t>danya alternatif dalam permasalahan keterbatasan air dan lahan.</w:t>
      </w:r>
    </w:p>
    <w:p w:rsidR="00410896" w:rsidRDefault="00410896" w:rsidP="0034494E">
      <w:pPr>
        <w:spacing w:line="240" w:lineRule="auto"/>
        <w:ind w:firstLine="851"/>
        <w:jc w:val="both"/>
        <w:rPr>
          <w:rFonts w:ascii="Arial" w:hAnsi="Arial" w:cs="Arial"/>
          <w:sz w:val="24"/>
          <w:szCs w:val="24"/>
          <w:lang w:val="id-ID"/>
        </w:rPr>
      </w:pPr>
      <w:r>
        <w:rPr>
          <w:rFonts w:ascii="Arial" w:hAnsi="Arial" w:cs="Arial"/>
          <w:sz w:val="24"/>
          <w:szCs w:val="24"/>
          <w:lang w:val="id-ID"/>
        </w:rPr>
        <w:t>Maka perlunya peningkatan kesadaran pembudidaya halnya peguasaan pengetahuan dan keterampilan dalam pengembangan budidaya ikan air tawar di Kecamatan Batu Ampar oleh Dinas Ketahanan Pangan dan Perikanan Kabupaten Tanah Laut guna peningkatan perekonomian dan kesejahteraan masyarakat.</w:t>
      </w:r>
    </w:p>
    <w:p w:rsidR="00BC64E8" w:rsidRDefault="00410896" w:rsidP="0034494E">
      <w:pPr>
        <w:spacing w:line="240" w:lineRule="auto"/>
        <w:jc w:val="both"/>
        <w:rPr>
          <w:rFonts w:ascii="Arial" w:hAnsi="Arial" w:cs="Arial"/>
          <w:sz w:val="24"/>
          <w:szCs w:val="24"/>
          <w:lang w:val="id-ID"/>
        </w:rPr>
      </w:pPr>
      <w:r>
        <w:rPr>
          <w:rFonts w:ascii="Arial" w:hAnsi="Arial" w:cs="Arial"/>
          <w:sz w:val="24"/>
          <w:szCs w:val="24"/>
          <w:lang w:val="id-ID"/>
        </w:rPr>
        <w:t>Kata Kunci: Pengembangan Budidaya Ikan Air Tawar</w:t>
      </w:r>
    </w:p>
    <w:p w:rsidR="00BC64E8" w:rsidRDefault="00BC64E8">
      <w:pPr>
        <w:rPr>
          <w:rFonts w:ascii="Arial" w:hAnsi="Arial" w:cs="Arial"/>
          <w:sz w:val="24"/>
          <w:szCs w:val="24"/>
          <w:lang w:val="id-ID"/>
        </w:rPr>
      </w:pPr>
      <w:r>
        <w:rPr>
          <w:rFonts w:ascii="Arial" w:hAnsi="Arial" w:cs="Arial"/>
          <w:sz w:val="24"/>
          <w:szCs w:val="24"/>
          <w:lang w:val="id-ID"/>
        </w:rPr>
        <w:br w:type="page"/>
      </w:r>
    </w:p>
    <w:p w:rsidR="00BC64E8" w:rsidRPr="00BC64E8" w:rsidRDefault="00BC64E8" w:rsidP="00BC64E8">
      <w:pPr>
        <w:spacing w:before="240" w:line="240" w:lineRule="auto"/>
        <w:jc w:val="center"/>
        <w:rPr>
          <w:rFonts w:ascii="Arial" w:hAnsi="Arial" w:cs="Arial"/>
          <w:b/>
          <w:sz w:val="24"/>
          <w:szCs w:val="24"/>
          <w:lang w:val="id-ID"/>
        </w:rPr>
      </w:pPr>
      <w:r w:rsidRPr="00BC64E8">
        <w:rPr>
          <w:rFonts w:ascii="Arial" w:hAnsi="Arial" w:cs="Arial"/>
          <w:b/>
          <w:sz w:val="24"/>
          <w:szCs w:val="24"/>
          <w:lang w:val="id-ID"/>
        </w:rPr>
        <w:lastRenderedPageBreak/>
        <w:t>ABSTRACT</w:t>
      </w:r>
    </w:p>
    <w:p w:rsidR="00BC64E8" w:rsidRPr="00BC64E8" w:rsidRDefault="00BC64E8" w:rsidP="00BC64E8">
      <w:pPr>
        <w:spacing w:before="240" w:line="240" w:lineRule="auto"/>
        <w:ind w:firstLine="851"/>
        <w:jc w:val="both"/>
        <w:rPr>
          <w:rFonts w:ascii="Arial" w:hAnsi="Arial" w:cs="Arial"/>
          <w:sz w:val="24"/>
          <w:szCs w:val="24"/>
          <w:lang w:val="id-ID"/>
        </w:rPr>
      </w:pPr>
      <w:r w:rsidRPr="00BC64E8">
        <w:rPr>
          <w:rFonts w:ascii="Arial" w:hAnsi="Arial" w:cs="Arial"/>
          <w:sz w:val="24"/>
          <w:szCs w:val="24"/>
          <w:lang w:val="id-ID"/>
        </w:rPr>
        <w:t xml:space="preserve">Development of Freshwater Fish Cultivation in Batu Ampar Sub District in the implementation of business activities conducted by business actors / main actors of fisheries aims to improve the economy and community welfare. But in the implementation there are still some obstacles that become an inhibiting factor in achieving the quality of competitive fishery products, one of which is the majority of farmers in Batu Ampar District conducting fishery cultivation business but most farmers have not understood and have not mastered the knowledge and skills in managing cultivation activities fishery so that the production of aquaculture is still doubtful quality. This is behind the author for the title </w:t>
      </w:r>
      <w:r w:rsidRPr="00BC64E8">
        <w:rPr>
          <w:rFonts w:ascii="Arial" w:hAnsi="Arial" w:cs="Arial"/>
          <w:b/>
          <w:sz w:val="24"/>
          <w:szCs w:val="24"/>
          <w:lang w:val="id-ID"/>
        </w:rPr>
        <w:t>"Development of Freshwater Aquaculture in Batu Ampar Sub-district by the Department of Food Security and Fisheries Tanah Laut Regency of South Kalimantan Province"</w:t>
      </w:r>
      <w:r w:rsidRPr="00BC64E8">
        <w:rPr>
          <w:rFonts w:ascii="Arial" w:hAnsi="Arial" w:cs="Arial"/>
          <w:sz w:val="24"/>
          <w:szCs w:val="24"/>
          <w:lang w:val="id-ID"/>
        </w:rPr>
        <w:t>.</w:t>
      </w:r>
    </w:p>
    <w:p w:rsidR="00BC64E8" w:rsidRPr="00BC64E8" w:rsidRDefault="00BC64E8" w:rsidP="00BC64E8">
      <w:pPr>
        <w:spacing w:line="240" w:lineRule="auto"/>
        <w:ind w:firstLine="851"/>
        <w:jc w:val="both"/>
        <w:rPr>
          <w:rFonts w:ascii="Arial" w:hAnsi="Arial" w:cs="Arial"/>
          <w:sz w:val="24"/>
          <w:szCs w:val="24"/>
          <w:lang w:val="id-ID"/>
        </w:rPr>
      </w:pPr>
      <w:r w:rsidRPr="00BC64E8">
        <w:rPr>
          <w:rFonts w:ascii="Arial" w:hAnsi="Arial" w:cs="Arial"/>
          <w:sz w:val="24"/>
          <w:szCs w:val="24"/>
          <w:lang w:val="id-ID"/>
        </w:rPr>
        <w:t>The purpose of this observation is to find out how the development of freshwater fish farming in Batu Ampar Subdistrict, knowing the supporting and inhibiting factors of freshwater fish culture development in Batu Ampar Subdistrict and the efforts made by the government to overcome the obstacles that influence the implementation in the development of freshwater fish farming in Batu Ampar Sub-district.</w:t>
      </w:r>
    </w:p>
    <w:p w:rsidR="00BC64E8" w:rsidRPr="00BC64E8" w:rsidRDefault="00BC64E8" w:rsidP="00BC64E8">
      <w:pPr>
        <w:spacing w:line="240" w:lineRule="auto"/>
        <w:ind w:firstLine="851"/>
        <w:jc w:val="both"/>
        <w:rPr>
          <w:rFonts w:ascii="Arial" w:hAnsi="Arial" w:cs="Arial"/>
          <w:sz w:val="24"/>
          <w:szCs w:val="24"/>
          <w:lang w:val="id-ID"/>
        </w:rPr>
      </w:pPr>
      <w:r w:rsidRPr="00BC64E8">
        <w:rPr>
          <w:rFonts w:ascii="Arial" w:hAnsi="Arial" w:cs="Arial"/>
          <w:sz w:val="24"/>
          <w:szCs w:val="24"/>
          <w:lang w:val="id-ID"/>
        </w:rPr>
        <w:t>The research method used is Descriptive Qualitative Research with Inductive Approach. Data collection techniques used are through interviews, observation and documentation. The author takes a way to analyze the problems that occur using the Fishbone Diagram by looking for factors that cause a problem as a result of a cause.</w:t>
      </w:r>
    </w:p>
    <w:p w:rsidR="00BC64E8" w:rsidRPr="00BC64E8" w:rsidRDefault="00BC64E8" w:rsidP="00BC64E8">
      <w:pPr>
        <w:spacing w:line="240" w:lineRule="auto"/>
        <w:ind w:firstLine="851"/>
        <w:jc w:val="both"/>
        <w:rPr>
          <w:rFonts w:ascii="Arial" w:hAnsi="Arial" w:cs="Arial"/>
          <w:sz w:val="24"/>
          <w:szCs w:val="24"/>
          <w:lang w:val="id-ID"/>
        </w:rPr>
      </w:pPr>
      <w:r w:rsidRPr="00BC64E8">
        <w:rPr>
          <w:rFonts w:ascii="Arial" w:hAnsi="Arial" w:cs="Arial"/>
          <w:sz w:val="24"/>
          <w:szCs w:val="24"/>
          <w:lang w:val="id-ID"/>
        </w:rPr>
        <w:t>Based on the results of the apprenticeship, the authors conclude that the development of freshwater fish cultivation in Batu Ampar Sub-district by the Food and Fishery Service Department of Tanah Laut Regency has been running well, but the implementation is not optimal because most farmers have not mastered the knowledge and skills in conducting fish cultivation freshwater. The supporting and inhibiting factors in the development of freshwater fish cultivation in Batu Ampar Sub-district, the supporting factors are the availability of land / cultivation containers, enthusiastic community interest, the potential of natural resources, facilities and infrastructure and support from the government and surrounding communities. While the inhibiting factors are the availability of water, capital, marketing, disease, human resources and feed.</w:t>
      </w:r>
    </w:p>
    <w:p w:rsidR="00BC64E8" w:rsidRPr="00BC64E8" w:rsidRDefault="00BC64E8" w:rsidP="00BC64E8">
      <w:pPr>
        <w:spacing w:line="240" w:lineRule="auto"/>
        <w:ind w:firstLine="851"/>
        <w:jc w:val="both"/>
        <w:rPr>
          <w:rFonts w:ascii="Arial" w:hAnsi="Arial" w:cs="Arial"/>
          <w:sz w:val="24"/>
          <w:szCs w:val="24"/>
          <w:lang w:val="id-ID"/>
        </w:rPr>
      </w:pPr>
      <w:r w:rsidRPr="00BC64E8">
        <w:rPr>
          <w:rFonts w:ascii="Arial" w:hAnsi="Arial" w:cs="Arial"/>
          <w:sz w:val="24"/>
          <w:szCs w:val="24"/>
          <w:lang w:val="id-ID"/>
        </w:rPr>
        <w:t>The government's efforts to overcome the obstacles that affect the implementation in the development of freshwater fish farming in Batu Ampar Subdistrict is to conduct assistance activities to POKDAKAN, conducting the development of seeds of superior fish and the alternative in the problems of water and land limitations.</w:t>
      </w:r>
    </w:p>
    <w:p w:rsidR="00BC64E8" w:rsidRPr="00BC64E8" w:rsidRDefault="00BC64E8" w:rsidP="00BC64E8">
      <w:pPr>
        <w:spacing w:line="240" w:lineRule="auto"/>
        <w:ind w:firstLine="851"/>
        <w:jc w:val="both"/>
        <w:rPr>
          <w:rFonts w:ascii="Arial" w:hAnsi="Arial" w:cs="Arial"/>
          <w:sz w:val="24"/>
          <w:szCs w:val="24"/>
          <w:lang w:val="id-ID"/>
        </w:rPr>
      </w:pPr>
      <w:r w:rsidRPr="00BC64E8">
        <w:rPr>
          <w:rFonts w:ascii="Arial" w:hAnsi="Arial" w:cs="Arial"/>
          <w:sz w:val="24"/>
          <w:szCs w:val="24"/>
          <w:lang w:val="id-ID"/>
        </w:rPr>
        <w:lastRenderedPageBreak/>
        <w:t>Therefore, the need to increase the awareness of the cultivators of knowledge and skill in the development of freshwater fish farming in Batu Ampar Sub-District by the Food and Fisheries Resilience Agency of Tanah Laut Regency for the improvement of the economy and the welfare of the people.</w:t>
      </w:r>
    </w:p>
    <w:p w:rsidR="00BC64E8" w:rsidRPr="00BC64E8" w:rsidRDefault="00BC64E8" w:rsidP="00BC64E8">
      <w:pPr>
        <w:spacing w:line="240" w:lineRule="auto"/>
        <w:jc w:val="both"/>
        <w:rPr>
          <w:rFonts w:ascii="Arial" w:hAnsi="Arial" w:cs="Arial"/>
          <w:sz w:val="24"/>
          <w:szCs w:val="24"/>
          <w:lang w:val="id-ID"/>
        </w:rPr>
      </w:pPr>
      <w:r w:rsidRPr="00BC64E8">
        <w:rPr>
          <w:rFonts w:ascii="Arial" w:hAnsi="Arial" w:cs="Arial"/>
          <w:sz w:val="24"/>
          <w:szCs w:val="24"/>
          <w:lang w:val="id-ID"/>
        </w:rPr>
        <w:t>Keywords: Freshwater Fish Cultivation Development</w:t>
      </w:r>
    </w:p>
    <w:sectPr w:rsidR="00BC64E8" w:rsidRPr="00BC64E8" w:rsidSect="00C959A2">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A2"/>
    <w:rsid w:val="001C6FCF"/>
    <w:rsid w:val="00337ECF"/>
    <w:rsid w:val="0034494E"/>
    <w:rsid w:val="0034668F"/>
    <w:rsid w:val="00410896"/>
    <w:rsid w:val="00492242"/>
    <w:rsid w:val="005A0C96"/>
    <w:rsid w:val="00851E75"/>
    <w:rsid w:val="008C4198"/>
    <w:rsid w:val="00966881"/>
    <w:rsid w:val="009851E8"/>
    <w:rsid w:val="00A602CF"/>
    <w:rsid w:val="00B30E5F"/>
    <w:rsid w:val="00B731C9"/>
    <w:rsid w:val="00BC64E8"/>
    <w:rsid w:val="00C959A2"/>
    <w:rsid w:val="00D52412"/>
    <w:rsid w:val="00D56A8B"/>
    <w:rsid w:val="00DA7990"/>
    <w:rsid w:val="00DF0BF9"/>
    <w:rsid w:val="00E64853"/>
    <w:rsid w:val="00F3010A"/>
    <w:rsid w:val="00FD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8BC5B-D0CA-415D-ACB2-422B3776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Tiara Cindy</cp:lastModifiedBy>
  <cp:revision>7</cp:revision>
  <cp:lastPrinted>2018-04-08T19:05:00Z</cp:lastPrinted>
  <dcterms:created xsi:type="dcterms:W3CDTF">2018-04-07T15:37:00Z</dcterms:created>
  <dcterms:modified xsi:type="dcterms:W3CDTF">2018-05-21T03:12:00Z</dcterms:modified>
</cp:coreProperties>
</file>