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B9" w:rsidRPr="00E95A71" w:rsidRDefault="00E63CB9" w:rsidP="00E63C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A71">
        <w:rPr>
          <w:rFonts w:ascii="Times New Roman" w:hAnsi="Times New Roman" w:cs="Times New Roman"/>
          <w:sz w:val="24"/>
          <w:szCs w:val="24"/>
        </w:rPr>
        <w:t>Qua Vadis BPD?</w:t>
      </w:r>
    </w:p>
    <w:p w:rsidR="00E63CB9" w:rsidRPr="00E95A71" w:rsidRDefault="00E63CB9" w:rsidP="00E63C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A71">
        <w:rPr>
          <w:rFonts w:ascii="Times New Roman" w:hAnsi="Times New Roman" w:cs="Times New Roman"/>
          <w:sz w:val="24"/>
          <w:szCs w:val="24"/>
        </w:rPr>
        <w:t xml:space="preserve">PENGUATAN PERAN BADAN PERMUSYAWARATAN DESA (BPD) DI </w:t>
      </w:r>
      <w:proofErr w:type="gramStart"/>
      <w:r w:rsidRPr="00E95A71">
        <w:rPr>
          <w:rFonts w:ascii="Times New Roman" w:hAnsi="Times New Roman" w:cs="Times New Roman"/>
          <w:sz w:val="24"/>
          <w:szCs w:val="24"/>
        </w:rPr>
        <w:t>NKRI  SEBAGAI</w:t>
      </w:r>
      <w:proofErr w:type="gramEnd"/>
      <w:r w:rsidRPr="00E95A71">
        <w:rPr>
          <w:rFonts w:ascii="Times New Roman" w:hAnsi="Times New Roman" w:cs="Times New Roman"/>
          <w:sz w:val="24"/>
          <w:szCs w:val="24"/>
        </w:rPr>
        <w:t xml:space="preserve"> BENTUK DARI PERHATIAN PEMERINTAH</w:t>
      </w:r>
    </w:p>
    <w:p w:rsidR="00E63CB9" w:rsidRPr="00E95A71" w:rsidRDefault="00E63CB9" w:rsidP="00E63C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5A71">
        <w:rPr>
          <w:rFonts w:ascii="Times New Roman" w:hAnsi="Times New Roman" w:cs="Times New Roman"/>
          <w:sz w:val="24"/>
          <w:szCs w:val="24"/>
        </w:rPr>
        <w:t>Oleh</w:t>
      </w:r>
      <w:proofErr w:type="spellEnd"/>
    </w:p>
    <w:p w:rsidR="00E63CB9" w:rsidRPr="00E95A71" w:rsidRDefault="00E63CB9" w:rsidP="00E63C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Adam </w:t>
      </w:r>
      <w:proofErr w:type="spellStart"/>
      <w:r>
        <w:rPr>
          <w:rFonts w:ascii="Times New Roman" w:hAnsi="Times New Roman" w:cs="Times New Roman"/>
          <w:sz w:val="24"/>
          <w:szCs w:val="24"/>
        </w:rPr>
        <w:t>Suryadilaga</w:t>
      </w:r>
      <w:proofErr w:type="spellEnd"/>
      <w:r>
        <w:rPr>
          <w:rFonts w:ascii="Times New Roman" w:hAnsi="Times New Roman" w:cs="Times New Roman"/>
          <w:sz w:val="24"/>
          <w:szCs w:val="24"/>
        </w:rPr>
        <w:t>, S.IP.</w:t>
      </w:r>
      <w:proofErr w:type="gramStart"/>
      <w:r>
        <w:rPr>
          <w:rFonts w:ascii="Times New Roman" w:hAnsi="Times New Roman" w:cs="Times New Roman"/>
          <w:sz w:val="24"/>
          <w:szCs w:val="24"/>
        </w:rPr>
        <w:t>,M.AP</w:t>
      </w:r>
      <w:proofErr w:type="gramEnd"/>
    </w:p>
    <w:p w:rsidR="00E63CB9" w:rsidRPr="00E95A71" w:rsidRDefault="00E63CB9" w:rsidP="00E63C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A7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95A71">
        <w:rPr>
          <w:rFonts w:ascii="Times New Roman" w:hAnsi="Times New Roman" w:cs="Times New Roman"/>
          <w:sz w:val="24"/>
          <w:szCs w:val="24"/>
        </w:rPr>
        <w:t>alumni</w:t>
      </w:r>
      <w:proofErr w:type="gramEnd"/>
      <w:r w:rsidRPr="00E95A71">
        <w:rPr>
          <w:rFonts w:ascii="Times New Roman" w:hAnsi="Times New Roman" w:cs="Times New Roman"/>
          <w:sz w:val="24"/>
          <w:szCs w:val="24"/>
        </w:rPr>
        <w:t xml:space="preserve"> Plato’s Institute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LKPI)</w:t>
      </w:r>
    </w:p>
    <w:p w:rsidR="00E63CB9" w:rsidRPr="00E95A71" w:rsidRDefault="00E63CB9" w:rsidP="00E63C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A71">
        <w:rPr>
          <w:rFonts w:ascii="Times New Roman" w:hAnsi="Times New Roman" w:cs="Times New Roman"/>
          <w:sz w:val="24"/>
          <w:szCs w:val="24"/>
        </w:rPr>
        <w:t> </w:t>
      </w:r>
    </w:p>
    <w:p w:rsidR="00E63CB9" w:rsidRPr="00E95A71" w:rsidRDefault="00E63CB9" w:rsidP="00E63CB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5A71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Start"/>
      <w:r w:rsidRPr="00E95A7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proofErr w:type="gram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akhirna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mempertanggung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jawabkan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” C.F Strong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CB9" w:rsidRPr="00E95A71" w:rsidRDefault="00E63CB9" w:rsidP="00E63CB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Yudikatif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Legislatif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trias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Montesquieu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 the spirit of laws.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keseimbangnan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 check and balance 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ideal,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E95A71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diinginkkan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pelaksanan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symbol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. Legislative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) 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proofErr w:type="gramStart"/>
      <w:r w:rsidRPr="00E95A71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serta</w:t>
      </w:r>
      <w:proofErr w:type="spellEnd"/>
      <w:proofErr w:type="gram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yudikatif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mengadili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.</w:t>
      </w:r>
    </w:p>
    <w:p w:rsidR="00E63CB9" w:rsidRPr="00E95A71" w:rsidRDefault="00E63CB9" w:rsidP="00E63CB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5A71">
        <w:rPr>
          <w:rFonts w:ascii="Times New Roman" w:hAnsi="Times New Roman" w:cs="Times New Roman"/>
          <w:sz w:val="24"/>
          <w:szCs w:val="24"/>
        </w:rPr>
        <w:t>Cleisthenes (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Athena)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konkretnya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5A7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. Abraham Lincoln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.</w:t>
      </w:r>
    </w:p>
    <w:p w:rsidR="00E63CB9" w:rsidRPr="00E95A71" w:rsidRDefault="00E63CB9" w:rsidP="00E63CB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5A71">
        <w:rPr>
          <w:rFonts w:ascii="Times New Roman" w:hAnsi="Times New Roman" w:cs="Times New Roman"/>
          <w:sz w:val="24"/>
          <w:szCs w:val="24"/>
        </w:rPr>
        <w:lastRenderedPageBreak/>
        <w:t xml:space="preserve">Di Indonesia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urat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nadi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   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prakarsa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dihormati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E63CB9" w:rsidRPr="00E95A71" w:rsidRDefault="00E63CB9" w:rsidP="00E63CB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no 6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keterwakilan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.</w:t>
      </w:r>
    </w:p>
    <w:p w:rsidR="00E63CB9" w:rsidRPr="00E95A71" w:rsidRDefault="00E63CB9" w:rsidP="00E63CB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(BPD)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ideal.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permasalahannya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suku-suku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 de facto 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(BPD)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khawatirkan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pegang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E63CB9" w:rsidRPr="00E95A71" w:rsidRDefault="00E63CB9" w:rsidP="00E63CB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Aceh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berpegang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teology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Sumatra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adat-istiadat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kokoh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menjulang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gadang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peribahasa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indak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lakang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paneh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indak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lapuak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kesultanan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keraton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kesultanan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yogyakarta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Kalimantan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dayak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papua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.</w:t>
      </w:r>
    </w:p>
    <w:p w:rsidR="00E63CB9" w:rsidRPr="00E95A71" w:rsidRDefault="00E63CB9" w:rsidP="00E63CB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Juknis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Bina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5A7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di Negara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Indonesia (NKRI)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lastRenderedPageBreak/>
        <w:t>ini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khawatirkan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diharapkannya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juknis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diskriminatif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disadari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empirik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seutuhnya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manejemen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optimal.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berdialog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juknis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>.</w:t>
      </w:r>
    </w:p>
    <w:p w:rsidR="00E63CB9" w:rsidRPr="00E95A71" w:rsidRDefault="00E63CB9" w:rsidP="00E63CB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terlahir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juknis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Bina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di armada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terdepan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5A71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proofErr w:type="gramEnd"/>
      <w:r w:rsidRPr="00E95A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bangkit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amanahkan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A7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95A71">
        <w:rPr>
          <w:rFonts w:ascii="Times New Roman" w:hAnsi="Times New Roman" w:cs="Times New Roman"/>
          <w:sz w:val="24"/>
          <w:szCs w:val="24"/>
        </w:rPr>
        <w:t xml:space="preserve"> 1945.</w:t>
      </w:r>
    </w:p>
    <w:p w:rsidR="00900003" w:rsidRDefault="00900003"/>
    <w:sectPr w:rsidR="00900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B9"/>
    <w:rsid w:val="00900003"/>
    <w:rsid w:val="00E6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EF00D-B266-4A11-811D-507E684E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adam</dc:creator>
  <cp:keywords/>
  <dc:description/>
  <cp:lastModifiedBy>muhammad adam</cp:lastModifiedBy>
  <cp:revision>1</cp:revision>
  <dcterms:created xsi:type="dcterms:W3CDTF">2017-09-20T02:20:00Z</dcterms:created>
  <dcterms:modified xsi:type="dcterms:W3CDTF">2017-09-20T02:22:00Z</dcterms:modified>
</cp:coreProperties>
</file>