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0D" w:rsidRDefault="00B86D0D" w:rsidP="00B86D0D">
      <w:pPr>
        <w:spacing w:line="480" w:lineRule="auto"/>
        <w:jc w:val="center"/>
        <w:rPr>
          <w:rFonts w:ascii="Arial" w:hAnsi="Arial" w:cs="Arial"/>
          <w:sz w:val="24"/>
          <w:szCs w:val="24"/>
        </w:rPr>
      </w:pPr>
      <w:r>
        <w:rPr>
          <w:rFonts w:ascii="Arial" w:hAnsi="Arial" w:cs="Arial"/>
          <w:b/>
          <w:sz w:val="24"/>
          <w:szCs w:val="24"/>
        </w:rPr>
        <w:t>ABSTRAK</w:t>
      </w:r>
    </w:p>
    <w:p w:rsidR="00B86D0D" w:rsidRDefault="00B86D0D" w:rsidP="00B86D0D">
      <w:pPr>
        <w:spacing w:line="480" w:lineRule="auto"/>
        <w:jc w:val="center"/>
        <w:rPr>
          <w:rFonts w:ascii="Arial" w:hAnsi="Arial" w:cs="Arial"/>
          <w:sz w:val="24"/>
          <w:szCs w:val="24"/>
        </w:rPr>
      </w:pPr>
    </w:p>
    <w:p w:rsidR="00B86D0D" w:rsidRDefault="00B86D0D" w:rsidP="00B86D0D">
      <w:pPr>
        <w:spacing w:line="480" w:lineRule="auto"/>
        <w:ind w:firstLine="720"/>
        <w:jc w:val="both"/>
        <w:rPr>
          <w:rFonts w:ascii="Arial" w:hAnsi="Arial" w:cs="Arial"/>
          <w:sz w:val="24"/>
          <w:szCs w:val="24"/>
        </w:rPr>
      </w:pPr>
      <w:r>
        <w:rPr>
          <w:rFonts w:ascii="Arial" w:hAnsi="Arial" w:cs="Arial"/>
          <w:sz w:val="24"/>
          <w:szCs w:val="24"/>
        </w:rPr>
        <w:t>Badan Keuangan dan Aset Daerah adalah salah satu SKPD di Kabupaten Bantul. Tugas pokok dan fungsi Badan Keuangan dan Aset Daerah yaitu melaksanakan fungsi penunjang di bidang keuangan yang merupakan kewenangan daerah sesuai dengan Peraturan Perundang-Undangan yang berlaku.</w:t>
      </w:r>
    </w:p>
    <w:p w:rsidR="00D37A0F" w:rsidRDefault="00B86D0D" w:rsidP="00B86D0D">
      <w:pPr>
        <w:spacing w:line="480" w:lineRule="auto"/>
        <w:ind w:firstLine="720"/>
        <w:jc w:val="both"/>
        <w:rPr>
          <w:rFonts w:ascii="Arial" w:hAnsi="Arial" w:cs="Arial"/>
          <w:sz w:val="24"/>
          <w:szCs w:val="24"/>
        </w:rPr>
      </w:pPr>
      <w:r>
        <w:rPr>
          <w:rFonts w:ascii="Arial" w:hAnsi="Arial" w:cs="Arial"/>
          <w:sz w:val="24"/>
          <w:szCs w:val="24"/>
        </w:rPr>
        <w:t>Penelitian ini berjudul Pengelolaan Pajak Bumi dan Bangunan Perdesaan dan Perkotaan oleh Badan Keuangan dan Aset Daerah di Kabupaten Bantul Provinsi Daerah Istimewa Yogyakarta. Sesuai dengan permasalahan penelitian, penelitian ini berrtujuan untuk mengetahui serta mendiskripsikan mengenai pengelolaan</w:t>
      </w:r>
      <w:r w:rsidR="00982EF3">
        <w:rPr>
          <w:rFonts w:ascii="Arial" w:hAnsi="Arial" w:cs="Arial"/>
          <w:sz w:val="24"/>
          <w:szCs w:val="24"/>
        </w:rPr>
        <w:t>, faktor-faktor penghambat</w:t>
      </w:r>
      <w:r w:rsidR="00D37A0F">
        <w:rPr>
          <w:rFonts w:ascii="Arial" w:hAnsi="Arial" w:cs="Arial"/>
          <w:sz w:val="24"/>
          <w:szCs w:val="24"/>
        </w:rPr>
        <w:t xml:space="preserve"> dalam pengelolaan</w:t>
      </w:r>
      <w:r>
        <w:rPr>
          <w:rFonts w:ascii="Arial" w:hAnsi="Arial" w:cs="Arial"/>
          <w:sz w:val="24"/>
          <w:szCs w:val="24"/>
        </w:rPr>
        <w:t xml:space="preserve"> pajak bumi dan bangunan perdesaan dan perkotaan di Kabupaten Bantul yang dikelola oleh Badan Keuangan dan </w:t>
      </w:r>
      <w:r w:rsidR="00D37A0F">
        <w:rPr>
          <w:rFonts w:ascii="Arial" w:hAnsi="Arial" w:cs="Arial"/>
          <w:sz w:val="24"/>
          <w:szCs w:val="24"/>
        </w:rPr>
        <w:t>Aset Daerah di Kabupaten Bantul serta upaya-upaya yang dilakukan untuk mengatasi hambatan agar pengelolaan pajak dapat berjalan dengan lancar sesuai hasil yang diharapkan.</w:t>
      </w:r>
    </w:p>
    <w:p w:rsidR="00B86D0D" w:rsidRDefault="00982EF3" w:rsidP="00B86D0D">
      <w:pPr>
        <w:spacing w:line="480" w:lineRule="auto"/>
        <w:ind w:firstLine="720"/>
        <w:jc w:val="both"/>
        <w:rPr>
          <w:rFonts w:ascii="Arial" w:hAnsi="Arial" w:cs="Arial"/>
          <w:sz w:val="24"/>
          <w:szCs w:val="24"/>
        </w:rPr>
      </w:pPr>
      <w:r>
        <w:rPr>
          <w:rFonts w:ascii="Arial" w:hAnsi="Arial" w:cs="Arial"/>
          <w:sz w:val="24"/>
          <w:szCs w:val="24"/>
        </w:rPr>
        <w:t>Dalam penelitian ini, metode yang digunakan oleh penulis adalah metode penelitian kualitatif-deskriptif dengan pendekatan induktif yang dimana pada penelitian ini, penulis dapat menceritakan, menggambarkan suatu keadaan dan permasalahan yang diteliti. Teknik pengumpulan data yang digunakan penulis yaitu observasi, wawancara dan dokumentasi.</w:t>
      </w:r>
    </w:p>
    <w:p w:rsidR="00D37A0F" w:rsidRDefault="00D37A0F" w:rsidP="00BB59B3">
      <w:pPr>
        <w:spacing w:line="480" w:lineRule="auto"/>
        <w:ind w:firstLine="720"/>
        <w:jc w:val="both"/>
        <w:rPr>
          <w:rFonts w:ascii="Arial" w:hAnsi="Arial" w:cs="Arial"/>
          <w:sz w:val="24"/>
          <w:szCs w:val="24"/>
        </w:rPr>
      </w:pPr>
      <w:r>
        <w:rPr>
          <w:rFonts w:ascii="Arial" w:hAnsi="Arial" w:cs="Arial"/>
          <w:sz w:val="24"/>
          <w:szCs w:val="24"/>
        </w:rPr>
        <w:lastRenderedPageBreak/>
        <w:t>Berdasarkan hasil penelitian yang telah dilaksanakan, penulis menarik kesimpulan bahwa dalam mekanisme pengelolaan Pajak Bumi dan Bangunan Perdesaan dan Perkotaan di Kabupaten Bantul Provinsi Daerah Istimewa Yogyakarta belum maksimal apabila dilihat dari penerimaan Pajak Bumi dan Bangunan Perdesaan dan Perkotaan setiap Kecamatan maupun Perdesaan. Oleh sebab itu, perlu melakukan upaya-upaya untuk mengatasi hambatan-hambatan tersebut sehingga dapat meningkatkan penerimaan Pajak Bumi dan Bangunan Perdesaan dan Perkotaan di Kabupaten Bantul Provinsi Daerah Istimewa Yogyakarta.</w:t>
      </w:r>
    </w:p>
    <w:p w:rsidR="00D37A0F" w:rsidRDefault="00D37A0F" w:rsidP="00D37A0F">
      <w:pPr>
        <w:spacing w:line="480" w:lineRule="auto"/>
        <w:jc w:val="both"/>
        <w:rPr>
          <w:rFonts w:ascii="Arial" w:hAnsi="Arial" w:cs="Arial"/>
          <w:sz w:val="24"/>
          <w:szCs w:val="24"/>
        </w:rPr>
      </w:pPr>
      <w:r>
        <w:rPr>
          <w:rFonts w:ascii="Arial" w:hAnsi="Arial" w:cs="Arial"/>
          <w:sz w:val="24"/>
          <w:szCs w:val="24"/>
        </w:rPr>
        <w:t>Kata kunci: Pengelolaan, Pajak Bumi dan Bangunan Perdesaan dan Perkotaan</w:t>
      </w:r>
    </w:p>
    <w:p w:rsidR="00BB59B3" w:rsidRDefault="00BB59B3" w:rsidP="00D37A0F">
      <w:pPr>
        <w:spacing w:line="480" w:lineRule="auto"/>
        <w:jc w:val="both"/>
        <w:rPr>
          <w:rFonts w:ascii="Arial" w:hAnsi="Arial" w:cs="Arial"/>
          <w:sz w:val="24"/>
          <w:szCs w:val="24"/>
        </w:rPr>
      </w:pPr>
    </w:p>
    <w:p w:rsidR="00BB59B3" w:rsidRDefault="00BB59B3" w:rsidP="00D37A0F">
      <w:pPr>
        <w:spacing w:line="480" w:lineRule="auto"/>
        <w:jc w:val="both"/>
        <w:rPr>
          <w:rFonts w:ascii="Arial" w:hAnsi="Arial" w:cs="Arial"/>
          <w:sz w:val="24"/>
          <w:szCs w:val="24"/>
        </w:rPr>
      </w:pPr>
    </w:p>
    <w:p w:rsidR="00BB59B3" w:rsidRDefault="00BB59B3" w:rsidP="00D37A0F">
      <w:pPr>
        <w:spacing w:line="480" w:lineRule="auto"/>
        <w:jc w:val="both"/>
        <w:rPr>
          <w:rFonts w:ascii="Arial" w:hAnsi="Arial" w:cs="Arial"/>
          <w:sz w:val="24"/>
          <w:szCs w:val="24"/>
        </w:rPr>
      </w:pPr>
    </w:p>
    <w:p w:rsidR="00BB59B3" w:rsidRDefault="00BB59B3" w:rsidP="00D37A0F">
      <w:pPr>
        <w:spacing w:line="480" w:lineRule="auto"/>
        <w:jc w:val="both"/>
        <w:rPr>
          <w:rFonts w:ascii="Arial" w:hAnsi="Arial" w:cs="Arial"/>
          <w:sz w:val="24"/>
          <w:szCs w:val="24"/>
        </w:rPr>
      </w:pPr>
    </w:p>
    <w:p w:rsidR="00BB59B3" w:rsidRDefault="00BB59B3" w:rsidP="00D37A0F">
      <w:pPr>
        <w:spacing w:line="480" w:lineRule="auto"/>
        <w:jc w:val="both"/>
        <w:rPr>
          <w:rFonts w:ascii="Arial" w:hAnsi="Arial" w:cs="Arial"/>
          <w:sz w:val="24"/>
          <w:szCs w:val="24"/>
        </w:rPr>
      </w:pPr>
    </w:p>
    <w:p w:rsidR="00BB59B3" w:rsidRDefault="00BB59B3" w:rsidP="00D37A0F">
      <w:pPr>
        <w:spacing w:line="480" w:lineRule="auto"/>
        <w:jc w:val="both"/>
        <w:rPr>
          <w:rFonts w:ascii="Arial" w:hAnsi="Arial" w:cs="Arial"/>
          <w:sz w:val="24"/>
          <w:szCs w:val="24"/>
        </w:rPr>
      </w:pPr>
    </w:p>
    <w:p w:rsidR="00982EF3" w:rsidRDefault="00982EF3" w:rsidP="00B86D0D">
      <w:pPr>
        <w:spacing w:line="480" w:lineRule="auto"/>
        <w:ind w:firstLine="720"/>
        <w:jc w:val="both"/>
        <w:rPr>
          <w:rFonts w:ascii="Arial" w:hAnsi="Arial" w:cs="Arial"/>
          <w:sz w:val="24"/>
          <w:szCs w:val="24"/>
        </w:rPr>
      </w:pPr>
    </w:p>
    <w:p w:rsidR="00BB59B3" w:rsidRDefault="00BB59B3" w:rsidP="00B86D0D">
      <w:pPr>
        <w:spacing w:line="480" w:lineRule="auto"/>
        <w:ind w:firstLine="720"/>
        <w:jc w:val="both"/>
        <w:rPr>
          <w:rFonts w:ascii="Arial" w:hAnsi="Arial" w:cs="Arial"/>
          <w:sz w:val="24"/>
          <w:szCs w:val="24"/>
        </w:rPr>
      </w:pPr>
    </w:p>
    <w:p w:rsidR="00BB59B3" w:rsidRDefault="00BB59B3" w:rsidP="00B86D0D">
      <w:pPr>
        <w:spacing w:line="480" w:lineRule="auto"/>
        <w:ind w:firstLine="720"/>
        <w:jc w:val="both"/>
        <w:rPr>
          <w:rFonts w:ascii="Arial" w:hAnsi="Arial" w:cs="Arial"/>
          <w:sz w:val="24"/>
          <w:szCs w:val="24"/>
        </w:rPr>
      </w:pPr>
    </w:p>
    <w:p w:rsidR="00BB59B3" w:rsidRDefault="00BB59B3" w:rsidP="00BB59B3">
      <w:pPr>
        <w:spacing w:line="480" w:lineRule="auto"/>
        <w:jc w:val="center"/>
        <w:rPr>
          <w:rFonts w:ascii="Arial" w:hAnsi="Arial" w:cs="Arial"/>
          <w:b/>
          <w:i/>
          <w:sz w:val="24"/>
          <w:szCs w:val="24"/>
        </w:rPr>
      </w:pPr>
      <w:r>
        <w:rPr>
          <w:rFonts w:ascii="Arial" w:hAnsi="Arial" w:cs="Arial"/>
          <w:b/>
          <w:i/>
          <w:sz w:val="24"/>
          <w:szCs w:val="24"/>
        </w:rPr>
        <w:lastRenderedPageBreak/>
        <w:t>ABSTRACT</w:t>
      </w:r>
    </w:p>
    <w:p w:rsidR="00BB59B3" w:rsidRDefault="00BB59B3" w:rsidP="00BB59B3">
      <w:pPr>
        <w:spacing w:line="480" w:lineRule="auto"/>
        <w:jc w:val="both"/>
        <w:rPr>
          <w:rFonts w:ascii="Arial" w:hAnsi="Arial" w:cs="Arial"/>
          <w:b/>
          <w:i/>
          <w:sz w:val="24"/>
          <w:szCs w:val="24"/>
        </w:rPr>
      </w:pPr>
    </w:p>
    <w:p w:rsidR="00BB59B3" w:rsidRDefault="00BB59B3" w:rsidP="00BB59B3">
      <w:pPr>
        <w:spacing w:line="480" w:lineRule="auto"/>
        <w:ind w:firstLine="720"/>
        <w:jc w:val="both"/>
        <w:rPr>
          <w:rFonts w:ascii="Arial" w:hAnsi="Arial" w:cs="Arial"/>
          <w:i/>
          <w:sz w:val="24"/>
          <w:szCs w:val="24"/>
        </w:rPr>
      </w:pPr>
      <w:r>
        <w:rPr>
          <w:rFonts w:ascii="Arial" w:hAnsi="Arial" w:cs="Arial"/>
          <w:i/>
          <w:sz w:val="24"/>
          <w:szCs w:val="24"/>
        </w:rPr>
        <w:t>Land and Rural Land and Rural Land Taxes are earth and / or buildings controlled, owned and / or utilized by individuals or entities, except for areas used for forestry, plantation and mining operations.</w:t>
      </w:r>
    </w:p>
    <w:p w:rsidR="00BB59B3" w:rsidRDefault="00BB59B3" w:rsidP="00BB59B3">
      <w:pPr>
        <w:spacing w:line="480" w:lineRule="auto"/>
        <w:ind w:firstLine="720"/>
        <w:jc w:val="both"/>
        <w:rPr>
          <w:rFonts w:ascii="Arial" w:hAnsi="Arial" w:cs="Arial"/>
          <w:i/>
          <w:sz w:val="24"/>
          <w:szCs w:val="24"/>
        </w:rPr>
      </w:pPr>
      <w:r>
        <w:rPr>
          <w:rFonts w:ascii="Arial" w:hAnsi="Arial" w:cs="Arial"/>
          <w:i/>
          <w:sz w:val="24"/>
          <w:szCs w:val="24"/>
        </w:rPr>
        <w:t xml:space="preserve">This research entitled Management of Land and Rural and Urban Plans by the Regional Finance and Asset Firm in Bantul Regency, Special Province of Yogyakarta. </w:t>
      </w:r>
      <w:r>
        <w:rPr>
          <w:rFonts w:ascii="Arial" w:hAnsi="Arial" w:cs="Arial"/>
          <w:i/>
          <w:sz w:val="24"/>
          <w:szCs w:val="24"/>
          <w:lang w:val="en"/>
        </w:rPr>
        <w:t xml:space="preserve">In accordance with research problems, this study aims to identify and describe the management, inhibiting factors in the management of land tax and rural and urban buildings in </w:t>
      </w:r>
      <w:proofErr w:type="spellStart"/>
      <w:r>
        <w:rPr>
          <w:rFonts w:ascii="Arial" w:hAnsi="Arial" w:cs="Arial"/>
          <w:i/>
          <w:sz w:val="24"/>
          <w:szCs w:val="24"/>
          <w:lang w:val="en"/>
        </w:rPr>
        <w:t>Bantul</w:t>
      </w:r>
      <w:proofErr w:type="spellEnd"/>
      <w:r>
        <w:rPr>
          <w:rFonts w:ascii="Arial" w:hAnsi="Arial" w:cs="Arial"/>
          <w:i/>
          <w:sz w:val="24"/>
          <w:szCs w:val="24"/>
          <w:lang w:val="en"/>
        </w:rPr>
        <w:t xml:space="preserve"> District managed by the Regional Finance and Asset Agency in </w:t>
      </w:r>
      <w:proofErr w:type="spellStart"/>
      <w:r>
        <w:rPr>
          <w:rFonts w:ascii="Arial" w:hAnsi="Arial" w:cs="Arial"/>
          <w:i/>
          <w:sz w:val="24"/>
          <w:szCs w:val="24"/>
          <w:lang w:val="en"/>
        </w:rPr>
        <w:t>Bantul</w:t>
      </w:r>
      <w:proofErr w:type="spellEnd"/>
      <w:r>
        <w:rPr>
          <w:rFonts w:ascii="Arial" w:hAnsi="Arial" w:cs="Arial"/>
          <w:i/>
          <w:sz w:val="24"/>
          <w:szCs w:val="24"/>
          <w:lang w:val="en"/>
        </w:rPr>
        <w:t xml:space="preserve"> Regency as well as efforts made to overcome obstacles for tax management to run smoothly according to expected results.</w:t>
      </w:r>
    </w:p>
    <w:p w:rsidR="00BB59B3" w:rsidRDefault="00BB59B3" w:rsidP="00BB59B3">
      <w:pPr>
        <w:spacing w:line="480" w:lineRule="auto"/>
        <w:ind w:firstLine="720"/>
        <w:jc w:val="both"/>
        <w:rPr>
          <w:rFonts w:ascii="Arial" w:hAnsi="Arial" w:cs="Arial"/>
          <w:i/>
          <w:sz w:val="24"/>
          <w:szCs w:val="24"/>
        </w:rPr>
      </w:pPr>
      <w:r>
        <w:rPr>
          <w:rFonts w:ascii="Arial" w:hAnsi="Arial" w:cs="Arial"/>
          <w:i/>
          <w:sz w:val="24"/>
          <w:szCs w:val="24"/>
        </w:rPr>
        <w:t>In this study, the method used by the authors is a qualitative-descriptive research method with an inductive approach where in this study, the authors can tell, describe a situation and problems studied. Data collection techniques used by the author are observation, interview and documentation.</w:t>
      </w:r>
    </w:p>
    <w:p w:rsidR="00BB59B3" w:rsidRDefault="00BB59B3" w:rsidP="00BB59B3">
      <w:pPr>
        <w:spacing w:line="480" w:lineRule="auto"/>
        <w:ind w:firstLine="720"/>
        <w:jc w:val="both"/>
        <w:rPr>
          <w:rFonts w:ascii="Arial" w:hAnsi="Arial" w:cs="Arial"/>
          <w:i/>
          <w:sz w:val="24"/>
          <w:szCs w:val="24"/>
        </w:rPr>
      </w:pPr>
      <w:r>
        <w:rPr>
          <w:rFonts w:ascii="Arial" w:hAnsi="Arial" w:cs="Arial"/>
          <w:i/>
          <w:sz w:val="24"/>
          <w:szCs w:val="24"/>
        </w:rPr>
        <w:t xml:space="preserve">Based on the results of research that has been carried out, the authors draw the conclusion that in the mechanism of management of Land and Building Tax Rural and Urban in Bantul Province Province Special Region of Yogyakarta has not been maximized when viewed from the </w:t>
      </w:r>
      <w:r>
        <w:rPr>
          <w:rFonts w:ascii="Arial" w:hAnsi="Arial" w:cs="Arial"/>
          <w:i/>
          <w:sz w:val="24"/>
          <w:szCs w:val="24"/>
        </w:rPr>
        <w:lastRenderedPageBreak/>
        <w:t>acceptance of Land and Rural and Urban Taxes each District and Rural. Therefore, it is necessary to make efforts to overcome these obstacles so as to increase the acceptance of Land Tax and Rural and Urban Buildings in Bantul District Special Province of Yogyakarta.</w:t>
      </w:r>
    </w:p>
    <w:p w:rsidR="00BB59B3" w:rsidRDefault="00BB59B3" w:rsidP="00BB59B3">
      <w:pPr>
        <w:jc w:val="both"/>
        <w:rPr>
          <w:rFonts w:ascii="Arial" w:hAnsi="Arial" w:cs="Arial"/>
          <w:b/>
          <w:i/>
          <w:sz w:val="24"/>
          <w:szCs w:val="24"/>
        </w:rPr>
      </w:pPr>
    </w:p>
    <w:p w:rsidR="00BB59B3" w:rsidRDefault="00BB59B3" w:rsidP="00B86D0D">
      <w:pPr>
        <w:spacing w:line="480" w:lineRule="auto"/>
        <w:ind w:firstLine="720"/>
        <w:jc w:val="both"/>
        <w:rPr>
          <w:rFonts w:ascii="Arial" w:hAnsi="Arial" w:cs="Arial"/>
          <w:sz w:val="24"/>
          <w:szCs w:val="24"/>
        </w:rPr>
      </w:pPr>
      <w:bookmarkStart w:id="0" w:name="_GoBack"/>
      <w:bookmarkEnd w:id="0"/>
    </w:p>
    <w:p w:rsidR="00BB59B3" w:rsidRDefault="00BB59B3" w:rsidP="00B86D0D">
      <w:pPr>
        <w:spacing w:line="480" w:lineRule="auto"/>
        <w:ind w:firstLine="720"/>
        <w:jc w:val="both"/>
        <w:rPr>
          <w:rFonts w:ascii="Arial" w:hAnsi="Arial" w:cs="Arial"/>
          <w:sz w:val="24"/>
          <w:szCs w:val="24"/>
        </w:rPr>
      </w:pPr>
    </w:p>
    <w:p w:rsidR="00BB59B3" w:rsidRPr="00B86D0D" w:rsidRDefault="00BB59B3" w:rsidP="00B86D0D">
      <w:pPr>
        <w:spacing w:line="480" w:lineRule="auto"/>
        <w:ind w:firstLine="720"/>
        <w:jc w:val="both"/>
        <w:rPr>
          <w:rFonts w:ascii="Arial" w:hAnsi="Arial" w:cs="Arial"/>
          <w:sz w:val="24"/>
          <w:szCs w:val="24"/>
        </w:rPr>
      </w:pPr>
    </w:p>
    <w:sectPr w:rsidR="00BB59B3" w:rsidRPr="00B86D0D" w:rsidSect="00B86D0D">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F3"/>
    <w:rsid w:val="0012221C"/>
    <w:rsid w:val="00982EF3"/>
    <w:rsid w:val="00A16313"/>
    <w:rsid w:val="00B86D0D"/>
    <w:rsid w:val="00BB59B3"/>
    <w:rsid w:val="00CB1AF3"/>
    <w:rsid w:val="00D37A0F"/>
    <w:rsid w:val="00DF1CD8"/>
    <w:rsid w:val="00EF42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E4FAE-743F-4C92-AE3A-BE9196EF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Windows 8.1</cp:lastModifiedBy>
  <cp:revision>2</cp:revision>
  <dcterms:created xsi:type="dcterms:W3CDTF">2018-05-21T01:58:00Z</dcterms:created>
  <dcterms:modified xsi:type="dcterms:W3CDTF">2018-05-21T01:58:00Z</dcterms:modified>
</cp:coreProperties>
</file>