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31D" w:rsidRDefault="00676F8B" w:rsidP="007A559E">
      <w:pPr>
        <w:spacing w:line="240" w:lineRule="auto"/>
        <w:jc w:val="center"/>
        <w:rPr>
          <w:rFonts w:ascii="Arial" w:hAnsi="Arial" w:cs="Arial"/>
          <w:b/>
          <w:sz w:val="24"/>
          <w:szCs w:val="24"/>
        </w:rPr>
      </w:pPr>
      <w:r w:rsidRPr="00837827">
        <w:rPr>
          <w:rFonts w:ascii="Arial" w:hAnsi="Arial" w:cs="Arial"/>
          <w:b/>
          <w:sz w:val="24"/>
          <w:szCs w:val="24"/>
        </w:rPr>
        <w:t>ABSTRAK</w:t>
      </w:r>
    </w:p>
    <w:p w:rsidR="007A559E" w:rsidRPr="00837827" w:rsidRDefault="007A559E" w:rsidP="007A559E">
      <w:pPr>
        <w:spacing w:line="240" w:lineRule="auto"/>
        <w:jc w:val="center"/>
        <w:rPr>
          <w:rFonts w:ascii="Arial" w:hAnsi="Arial" w:cs="Arial"/>
          <w:b/>
          <w:sz w:val="24"/>
          <w:szCs w:val="24"/>
        </w:rPr>
      </w:pPr>
      <w:bookmarkStart w:id="0" w:name="_GoBack"/>
      <w:bookmarkEnd w:id="0"/>
    </w:p>
    <w:p w:rsidR="00676F8B" w:rsidRDefault="00676F8B" w:rsidP="007A559E">
      <w:pPr>
        <w:tabs>
          <w:tab w:val="left" w:pos="851"/>
        </w:tabs>
        <w:spacing w:line="240" w:lineRule="auto"/>
        <w:jc w:val="both"/>
        <w:rPr>
          <w:rFonts w:ascii="Arial" w:hAnsi="Arial" w:cs="Arial"/>
          <w:sz w:val="24"/>
          <w:szCs w:val="24"/>
        </w:rPr>
      </w:pPr>
      <w:r>
        <w:rPr>
          <w:rFonts w:ascii="Arial" w:hAnsi="Arial" w:cs="Arial"/>
          <w:sz w:val="24"/>
          <w:szCs w:val="24"/>
        </w:rPr>
        <w:tab/>
        <w:t xml:space="preserve">Laporan akhir ini berjudul </w:t>
      </w:r>
      <w:r w:rsidR="00837827" w:rsidRPr="00837827">
        <w:rPr>
          <w:rFonts w:ascii="Arial" w:hAnsi="Arial" w:cs="Arial"/>
          <w:b/>
          <w:sz w:val="24"/>
          <w:szCs w:val="24"/>
        </w:rPr>
        <w:t>“PEMBERDAYAAN INDUSTRI KECIL GELAMAI OLEH DINAS KOPERASI UKM PERDAGANGAN DAN PERINDUSTRIAN DI KECAMATAN BANGKO KABUPATEN MERANGIN PROVINSI JAMBI”</w:t>
      </w:r>
      <w:r>
        <w:rPr>
          <w:rFonts w:ascii="Arial" w:hAnsi="Arial" w:cs="Arial"/>
          <w:sz w:val="24"/>
          <w:szCs w:val="24"/>
        </w:rPr>
        <w:t>. Tujuan dari laporan akhir ini adalah untuk menjelaskan pelaksanaan pemberdayaan industri kecil gelamai, untuk menjelaskan faktor penghambat dalam pemberdayaan industri kecil gelamai dan untuk menjelaskan upaya Dinas Koperasi UKM Perdagangan dan Perindutrian dalam mengatasi faktor penghambat.</w:t>
      </w:r>
    </w:p>
    <w:p w:rsidR="00676F8B" w:rsidRDefault="00676F8B" w:rsidP="007A559E">
      <w:pPr>
        <w:tabs>
          <w:tab w:val="left" w:pos="851"/>
        </w:tabs>
        <w:spacing w:line="240" w:lineRule="auto"/>
        <w:jc w:val="both"/>
        <w:rPr>
          <w:rFonts w:ascii="Arial" w:hAnsi="Arial" w:cs="Arial"/>
          <w:sz w:val="24"/>
          <w:szCs w:val="24"/>
        </w:rPr>
      </w:pPr>
      <w:r>
        <w:rPr>
          <w:rFonts w:ascii="Arial" w:hAnsi="Arial" w:cs="Arial"/>
          <w:sz w:val="24"/>
          <w:szCs w:val="24"/>
        </w:rPr>
        <w:tab/>
        <w:t xml:space="preserve">Metode penelitian yang digunakan pada laporan akhir ini adalah </w:t>
      </w:r>
      <w:r w:rsidR="00BB58EB">
        <w:rPr>
          <w:rFonts w:ascii="Arial" w:hAnsi="Arial" w:cs="Arial"/>
          <w:sz w:val="24"/>
          <w:szCs w:val="24"/>
        </w:rPr>
        <w:t>penelitian kualitatif dengan metode deskriptif, teknik pengumpulan data dalam penelitian ini menggunakan teknik observasi ke Kecamatan Bangko, wawancara dengan Pemerintah, Pengusaha, Masyarakat dan dokumentasi.</w:t>
      </w:r>
    </w:p>
    <w:p w:rsidR="00BB58EB" w:rsidRDefault="00BB58EB" w:rsidP="007A559E">
      <w:pPr>
        <w:tabs>
          <w:tab w:val="left" w:pos="851"/>
        </w:tabs>
        <w:spacing w:line="240" w:lineRule="auto"/>
        <w:jc w:val="both"/>
        <w:rPr>
          <w:rFonts w:ascii="Arial" w:hAnsi="Arial" w:cs="Arial"/>
          <w:sz w:val="24"/>
          <w:szCs w:val="24"/>
        </w:rPr>
      </w:pPr>
      <w:r>
        <w:rPr>
          <w:rFonts w:ascii="Arial" w:hAnsi="Arial" w:cs="Arial"/>
          <w:sz w:val="24"/>
          <w:szCs w:val="24"/>
        </w:rPr>
        <w:tab/>
        <w:t>Berdasarkan hasil pengamatan yang telah dilakukan, pemberdayaan industri kecil gelamai sudah berjalan dengan baik akan tetapi belum maksimal, karena adanya faktor penghambat, masih kurangnya sumber daya manusia manusia dalam mengelola gelamai, teknologi yang digunakan masih tradisional, kurang tepat sasaran batuan dari Dinas Koperasi UKM Perdagangan dan Perindutrian</w:t>
      </w:r>
      <w:r w:rsidR="00B329A1">
        <w:rPr>
          <w:rFonts w:ascii="Arial" w:hAnsi="Arial" w:cs="Arial"/>
          <w:sz w:val="24"/>
          <w:szCs w:val="24"/>
        </w:rPr>
        <w:t>, kete</w:t>
      </w:r>
      <w:r>
        <w:rPr>
          <w:rFonts w:ascii="Arial" w:hAnsi="Arial" w:cs="Arial"/>
          <w:sz w:val="24"/>
          <w:szCs w:val="24"/>
        </w:rPr>
        <w:t>rbatasan bahan baku dan masih kurangnya promosi kepada masyarakat di luar daerah.</w:t>
      </w:r>
    </w:p>
    <w:p w:rsidR="00B329A1" w:rsidRDefault="00BB58EB" w:rsidP="007A559E">
      <w:pPr>
        <w:tabs>
          <w:tab w:val="left" w:pos="851"/>
        </w:tabs>
        <w:spacing w:line="240" w:lineRule="auto"/>
        <w:jc w:val="both"/>
        <w:rPr>
          <w:rFonts w:ascii="Arial" w:hAnsi="Arial" w:cs="Arial"/>
          <w:sz w:val="24"/>
          <w:szCs w:val="24"/>
        </w:rPr>
      </w:pPr>
      <w:r>
        <w:rPr>
          <w:rFonts w:ascii="Arial" w:hAnsi="Arial" w:cs="Arial"/>
          <w:sz w:val="24"/>
          <w:szCs w:val="24"/>
        </w:rPr>
        <w:tab/>
      </w:r>
      <w:r w:rsidR="00B329A1">
        <w:rPr>
          <w:rFonts w:ascii="Arial" w:hAnsi="Arial" w:cs="Arial"/>
          <w:sz w:val="24"/>
          <w:szCs w:val="24"/>
        </w:rPr>
        <w:t>Berdasarkan hasil penelitian tersebut, maka penulis memberikan saran dalam pembrdayaan industri kecil gelamai yaitu dengan meningkatkan pelatihan, pembinaan kepada pihak pengusaha dan pengrajin secara berkelanjutan untuk menghasilkan gelamai yang berkuatilatas tinggi.</w:t>
      </w:r>
    </w:p>
    <w:p w:rsidR="007A559E" w:rsidRDefault="007A559E" w:rsidP="007A559E">
      <w:pPr>
        <w:tabs>
          <w:tab w:val="left" w:pos="851"/>
        </w:tabs>
        <w:spacing w:line="240" w:lineRule="auto"/>
        <w:jc w:val="both"/>
        <w:rPr>
          <w:rFonts w:ascii="Arial" w:hAnsi="Arial" w:cs="Arial"/>
          <w:sz w:val="24"/>
          <w:szCs w:val="24"/>
        </w:rPr>
      </w:pPr>
    </w:p>
    <w:p w:rsidR="00140D0C" w:rsidRPr="00140D0C" w:rsidRDefault="00140D0C" w:rsidP="007A559E">
      <w:pPr>
        <w:pStyle w:val="ListParagraph"/>
        <w:numPr>
          <w:ilvl w:val="0"/>
          <w:numId w:val="1"/>
        </w:numPr>
        <w:tabs>
          <w:tab w:val="left" w:pos="851"/>
        </w:tabs>
        <w:spacing w:line="240" w:lineRule="auto"/>
        <w:jc w:val="both"/>
        <w:rPr>
          <w:rFonts w:ascii="Arial" w:hAnsi="Arial" w:cs="Arial"/>
          <w:sz w:val="24"/>
          <w:szCs w:val="24"/>
        </w:rPr>
      </w:pPr>
      <w:r>
        <w:rPr>
          <w:rFonts w:ascii="Arial" w:hAnsi="Arial" w:cs="Arial"/>
          <w:b/>
          <w:sz w:val="24"/>
          <w:szCs w:val="24"/>
        </w:rPr>
        <w:t>Kata kunci :</w:t>
      </w:r>
    </w:p>
    <w:p w:rsidR="00140D0C" w:rsidRPr="00140D0C" w:rsidRDefault="00140D0C" w:rsidP="007A559E">
      <w:pPr>
        <w:pStyle w:val="ListParagraph"/>
        <w:numPr>
          <w:ilvl w:val="0"/>
          <w:numId w:val="2"/>
        </w:numPr>
        <w:tabs>
          <w:tab w:val="left" w:pos="1134"/>
        </w:tabs>
        <w:spacing w:line="240" w:lineRule="auto"/>
        <w:ind w:left="1134" w:hanging="425"/>
        <w:jc w:val="both"/>
        <w:rPr>
          <w:rFonts w:ascii="Arial" w:hAnsi="Arial" w:cs="Arial"/>
          <w:sz w:val="24"/>
          <w:szCs w:val="24"/>
        </w:rPr>
      </w:pPr>
      <w:r>
        <w:rPr>
          <w:rFonts w:ascii="Arial" w:hAnsi="Arial" w:cs="Arial"/>
          <w:b/>
          <w:sz w:val="24"/>
          <w:szCs w:val="24"/>
        </w:rPr>
        <w:t>Pemberdayaan</w:t>
      </w:r>
    </w:p>
    <w:p w:rsidR="00140D0C" w:rsidRPr="00140D0C" w:rsidRDefault="00140D0C" w:rsidP="007A559E">
      <w:pPr>
        <w:pStyle w:val="ListParagraph"/>
        <w:numPr>
          <w:ilvl w:val="0"/>
          <w:numId w:val="2"/>
        </w:numPr>
        <w:tabs>
          <w:tab w:val="left" w:pos="1134"/>
        </w:tabs>
        <w:spacing w:line="240" w:lineRule="auto"/>
        <w:ind w:left="1134" w:hanging="414"/>
        <w:jc w:val="both"/>
        <w:rPr>
          <w:rFonts w:ascii="Arial" w:hAnsi="Arial" w:cs="Arial"/>
          <w:sz w:val="24"/>
          <w:szCs w:val="24"/>
        </w:rPr>
      </w:pPr>
      <w:r>
        <w:rPr>
          <w:rFonts w:ascii="Arial" w:hAnsi="Arial" w:cs="Arial"/>
          <w:b/>
          <w:sz w:val="24"/>
          <w:szCs w:val="24"/>
        </w:rPr>
        <w:t>Industri kecil</w:t>
      </w:r>
    </w:p>
    <w:sectPr w:rsidR="00140D0C" w:rsidRPr="00140D0C" w:rsidSect="002E1A88">
      <w:footerReference w:type="default" r:id="rId8"/>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A3" w:rsidRDefault="009D12A3" w:rsidP="002E1A88">
      <w:pPr>
        <w:spacing w:after="0" w:line="240" w:lineRule="auto"/>
      </w:pPr>
      <w:r>
        <w:separator/>
      </w:r>
    </w:p>
  </w:endnote>
  <w:endnote w:type="continuationSeparator" w:id="0">
    <w:p w:rsidR="009D12A3" w:rsidRDefault="009D12A3" w:rsidP="002E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768683"/>
      <w:docPartObj>
        <w:docPartGallery w:val="Page Numbers (Bottom of Page)"/>
        <w:docPartUnique/>
      </w:docPartObj>
    </w:sdtPr>
    <w:sdtEndPr>
      <w:rPr>
        <w:noProof/>
      </w:rPr>
    </w:sdtEndPr>
    <w:sdtContent>
      <w:p w:rsidR="002E1A88" w:rsidRDefault="002E1A88">
        <w:pPr>
          <w:pStyle w:val="Footer"/>
          <w:jc w:val="center"/>
        </w:pPr>
        <w:r>
          <w:fldChar w:fldCharType="begin"/>
        </w:r>
        <w:r>
          <w:instrText xml:space="preserve"> PAGE   \* MERGEFORMAT </w:instrText>
        </w:r>
        <w:r>
          <w:fldChar w:fldCharType="separate"/>
        </w:r>
        <w:r w:rsidR="007A559E">
          <w:rPr>
            <w:noProof/>
          </w:rPr>
          <w:t>i</w:t>
        </w:r>
        <w:r>
          <w:rPr>
            <w:noProof/>
          </w:rPr>
          <w:fldChar w:fldCharType="end"/>
        </w:r>
      </w:p>
    </w:sdtContent>
  </w:sdt>
  <w:p w:rsidR="002E1A88" w:rsidRDefault="002E1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A3" w:rsidRDefault="009D12A3" w:rsidP="002E1A88">
      <w:pPr>
        <w:spacing w:after="0" w:line="240" w:lineRule="auto"/>
      </w:pPr>
      <w:r>
        <w:separator/>
      </w:r>
    </w:p>
  </w:footnote>
  <w:footnote w:type="continuationSeparator" w:id="0">
    <w:p w:rsidR="009D12A3" w:rsidRDefault="009D12A3" w:rsidP="002E1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627FB"/>
    <w:multiLevelType w:val="hybridMultilevel"/>
    <w:tmpl w:val="5CD82712"/>
    <w:lvl w:ilvl="0" w:tplc="9A149074">
      <w:numFmt w:val="bullet"/>
      <w:lvlText w:val="-"/>
      <w:lvlJc w:val="left"/>
      <w:pPr>
        <w:ind w:left="1222" w:hanging="360"/>
      </w:pPr>
      <w:rPr>
        <w:rFonts w:ascii="Arial" w:eastAsiaTheme="minorHAnsi" w:hAnsi="Arial" w:cs="Arial" w:hint="default"/>
        <w:b/>
      </w:rPr>
    </w:lvl>
    <w:lvl w:ilvl="1" w:tplc="04210003" w:tentative="1">
      <w:start w:val="1"/>
      <w:numFmt w:val="bullet"/>
      <w:lvlText w:val="o"/>
      <w:lvlJc w:val="left"/>
      <w:pPr>
        <w:ind w:left="1942" w:hanging="360"/>
      </w:pPr>
      <w:rPr>
        <w:rFonts w:ascii="Courier New" w:hAnsi="Courier New" w:cs="Courier New" w:hint="default"/>
      </w:rPr>
    </w:lvl>
    <w:lvl w:ilvl="2" w:tplc="04210005" w:tentative="1">
      <w:start w:val="1"/>
      <w:numFmt w:val="bullet"/>
      <w:lvlText w:val=""/>
      <w:lvlJc w:val="left"/>
      <w:pPr>
        <w:ind w:left="2662" w:hanging="360"/>
      </w:pPr>
      <w:rPr>
        <w:rFonts w:ascii="Wingdings" w:hAnsi="Wingdings" w:hint="default"/>
      </w:rPr>
    </w:lvl>
    <w:lvl w:ilvl="3" w:tplc="04210001" w:tentative="1">
      <w:start w:val="1"/>
      <w:numFmt w:val="bullet"/>
      <w:lvlText w:val=""/>
      <w:lvlJc w:val="left"/>
      <w:pPr>
        <w:ind w:left="3382" w:hanging="360"/>
      </w:pPr>
      <w:rPr>
        <w:rFonts w:ascii="Symbol" w:hAnsi="Symbol" w:hint="default"/>
      </w:rPr>
    </w:lvl>
    <w:lvl w:ilvl="4" w:tplc="04210003" w:tentative="1">
      <w:start w:val="1"/>
      <w:numFmt w:val="bullet"/>
      <w:lvlText w:val="o"/>
      <w:lvlJc w:val="left"/>
      <w:pPr>
        <w:ind w:left="4102" w:hanging="360"/>
      </w:pPr>
      <w:rPr>
        <w:rFonts w:ascii="Courier New" w:hAnsi="Courier New" w:cs="Courier New" w:hint="default"/>
      </w:rPr>
    </w:lvl>
    <w:lvl w:ilvl="5" w:tplc="04210005" w:tentative="1">
      <w:start w:val="1"/>
      <w:numFmt w:val="bullet"/>
      <w:lvlText w:val=""/>
      <w:lvlJc w:val="left"/>
      <w:pPr>
        <w:ind w:left="4822" w:hanging="360"/>
      </w:pPr>
      <w:rPr>
        <w:rFonts w:ascii="Wingdings" w:hAnsi="Wingdings" w:hint="default"/>
      </w:rPr>
    </w:lvl>
    <w:lvl w:ilvl="6" w:tplc="04210001" w:tentative="1">
      <w:start w:val="1"/>
      <w:numFmt w:val="bullet"/>
      <w:lvlText w:val=""/>
      <w:lvlJc w:val="left"/>
      <w:pPr>
        <w:ind w:left="5542" w:hanging="360"/>
      </w:pPr>
      <w:rPr>
        <w:rFonts w:ascii="Symbol" w:hAnsi="Symbol" w:hint="default"/>
      </w:rPr>
    </w:lvl>
    <w:lvl w:ilvl="7" w:tplc="04210003" w:tentative="1">
      <w:start w:val="1"/>
      <w:numFmt w:val="bullet"/>
      <w:lvlText w:val="o"/>
      <w:lvlJc w:val="left"/>
      <w:pPr>
        <w:ind w:left="6262" w:hanging="360"/>
      </w:pPr>
      <w:rPr>
        <w:rFonts w:ascii="Courier New" w:hAnsi="Courier New" w:cs="Courier New" w:hint="default"/>
      </w:rPr>
    </w:lvl>
    <w:lvl w:ilvl="8" w:tplc="04210005" w:tentative="1">
      <w:start w:val="1"/>
      <w:numFmt w:val="bullet"/>
      <w:lvlText w:val=""/>
      <w:lvlJc w:val="left"/>
      <w:pPr>
        <w:ind w:left="6982" w:hanging="360"/>
      </w:pPr>
      <w:rPr>
        <w:rFonts w:ascii="Wingdings" w:hAnsi="Wingdings" w:hint="default"/>
      </w:rPr>
    </w:lvl>
  </w:abstractNum>
  <w:abstractNum w:abstractNumId="1">
    <w:nsid w:val="667F7451"/>
    <w:multiLevelType w:val="hybridMultilevel"/>
    <w:tmpl w:val="4E26A1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8B"/>
    <w:rsid w:val="00140D0C"/>
    <w:rsid w:val="002E1A88"/>
    <w:rsid w:val="00400E47"/>
    <w:rsid w:val="005670ED"/>
    <w:rsid w:val="00676F8B"/>
    <w:rsid w:val="007A559E"/>
    <w:rsid w:val="00837827"/>
    <w:rsid w:val="00861DC5"/>
    <w:rsid w:val="0089131D"/>
    <w:rsid w:val="009930F2"/>
    <w:rsid w:val="009D12A3"/>
    <w:rsid w:val="00B329A1"/>
    <w:rsid w:val="00BB58EB"/>
    <w:rsid w:val="00C02F0B"/>
    <w:rsid w:val="00CC46E1"/>
    <w:rsid w:val="00FD59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A88"/>
  </w:style>
  <w:style w:type="paragraph" w:styleId="Footer">
    <w:name w:val="footer"/>
    <w:basedOn w:val="Normal"/>
    <w:link w:val="FooterChar"/>
    <w:uiPriority w:val="99"/>
    <w:unhideWhenUsed/>
    <w:rsid w:val="002E1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A88"/>
  </w:style>
  <w:style w:type="paragraph" w:styleId="ListParagraph">
    <w:name w:val="List Paragraph"/>
    <w:basedOn w:val="Normal"/>
    <w:uiPriority w:val="34"/>
    <w:qFormat/>
    <w:rsid w:val="00140D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A88"/>
  </w:style>
  <w:style w:type="paragraph" w:styleId="Footer">
    <w:name w:val="footer"/>
    <w:basedOn w:val="Normal"/>
    <w:link w:val="FooterChar"/>
    <w:uiPriority w:val="99"/>
    <w:unhideWhenUsed/>
    <w:rsid w:val="002E1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A88"/>
  </w:style>
  <w:style w:type="paragraph" w:styleId="ListParagraph">
    <w:name w:val="List Paragraph"/>
    <w:basedOn w:val="Normal"/>
    <w:uiPriority w:val="34"/>
    <w:qFormat/>
    <w:rsid w:val="00140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Virsa Setira Abbas</dc:creator>
  <cp:keywords/>
  <dc:description/>
  <cp:lastModifiedBy>User</cp:lastModifiedBy>
  <cp:revision>8</cp:revision>
  <dcterms:created xsi:type="dcterms:W3CDTF">2018-04-11T12:20:00Z</dcterms:created>
  <dcterms:modified xsi:type="dcterms:W3CDTF">2018-05-17T02:08:00Z</dcterms:modified>
</cp:coreProperties>
</file>