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713" w:rsidRPr="00656713" w:rsidRDefault="00656713" w:rsidP="00656713">
      <w:pPr>
        <w:spacing w:line="240" w:lineRule="auto"/>
        <w:jc w:val="center"/>
        <w:rPr>
          <w:rFonts w:ascii="Arial" w:hAnsi="Arial" w:cs="Arial"/>
          <w:b/>
          <w:sz w:val="24"/>
          <w:szCs w:val="24"/>
        </w:rPr>
      </w:pPr>
      <w:bookmarkStart w:id="0" w:name="_GoBack"/>
      <w:bookmarkEnd w:id="0"/>
      <w:r w:rsidRPr="00656713">
        <w:rPr>
          <w:rFonts w:ascii="Arial" w:hAnsi="Arial" w:cs="Arial"/>
          <w:b/>
          <w:sz w:val="24"/>
          <w:szCs w:val="24"/>
        </w:rPr>
        <w:t>ABSTRACT</w:t>
      </w:r>
    </w:p>
    <w:p w:rsidR="00656713" w:rsidRPr="00656713" w:rsidRDefault="00656713" w:rsidP="00656713">
      <w:pPr>
        <w:spacing w:line="240" w:lineRule="auto"/>
        <w:jc w:val="both"/>
        <w:rPr>
          <w:rFonts w:ascii="Arial" w:hAnsi="Arial" w:cs="Arial"/>
          <w:b/>
          <w:sz w:val="24"/>
          <w:szCs w:val="24"/>
        </w:rPr>
      </w:pPr>
    </w:p>
    <w:p w:rsidR="00656713" w:rsidRPr="00656713" w:rsidRDefault="00656713" w:rsidP="00656713">
      <w:pPr>
        <w:spacing w:line="240" w:lineRule="auto"/>
        <w:ind w:firstLine="720"/>
        <w:jc w:val="both"/>
        <w:rPr>
          <w:rFonts w:ascii="Arial" w:hAnsi="Arial" w:cs="Arial"/>
          <w:sz w:val="24"/>
          <w:szCs w:val="24"/>
        </w:rPr>
      </w:pPr>
      <w:r w:rsidRPr="00656713">
        <w:rPr>
          <w:rFonts w:ascii="Arial" w:hAnsi="Arial" w:cs="Arial"/>
          <w:sz w:val="24"/>
          <w:szCs w:val="24"/>
        </w:rPr>
        <w:t>This research entitled "</w:t>
      </w:r>
      <w:r w:rsidRPr="00656713">
        <w:rPr>
          <w:rFonts w:ascii="Arial" w:hAnsi="Arial" w:cs="Arial"/>
          <w:b/>
          <w:sz w:val="24"/>
          <w:szCs w:val="24"/>
        </w:rPr>
        <w:t>COMMUNITY EMPOWERMENT THROUGH GENERATION PROGRAMS HEALTHY AND SMARTWARE IN THE DISTRICT HOSTILE SERUYAN DISTRICT SERUYAN KALIMANTAN CENTRAL KALIMANTAN</w:t>
      </w:r>
      <w:r w:rsidRPr="00656713">
        <w:rPr>
          <w:rFonts w:ascii="Arial" w:hAnsi="Arial" w:cs="Arial"/>
          <w:sz w:val="24"/>
          <w:szCs w:val="24"/>
        </w:rPr>
        <w:t>" The focus of this study is to describe the objectives, processes, and ways of community empowerment activities in Seruyan Hilir Sub-district through Generation Healthy and Smart Program (GSC) .</w:t>
      </w:r>
    </w:p>
    <w:p w:rsidR="00656713" w:rsidRPr="00656713" w:rsidRDefault="00656713" w:rsidP="00656713">
      <w:pPr>
        <w:spacing w:line="240" w:lineRule="auto"/>
        <w:ind w:firstLine="720"/>
        <w:jc w:val="both"/>
        <w:rPr>
          <w:rFonts w:ascii="Arial" w:hAnsi="Arial" w:cs="Arial"/>
          <w:sz w:val="24"/>
          <w:szCs w:val="24"/>
        </w:rPr>
      </w:pPr>
      <w:r w:rsidRPr="00656713">
        <w:rPr>
          <w:rFonts w:ascii="Arial" w:hAnsi="Arial" w:cs="Arial"/>
          <w:sz w:val="24"/>
          <w:szCs w:val="24"/>
        </w:rPr>
        <w:t>The research method used is descriptive qualitative, that is a method by way of describing systematically about reality or actual situation in field to then analyzed. Technique of collecting data by conducting interview and observation with resource person that is program actor in Seruyan Hilir Subdistrict.</w:t>
      </w:r>
    </w:p>
    <w:p w:rsidR="00656713" w:rsidRPr="00656713" w:rsidRDefault="00656713" w:rsidP="00656713">
      <w:pPr>
        <w:spacing w:line="240" w:lineRule="auto"/>
        <w:ind w:firstLine="720"/>
        <w:jc w:val="both"/>
        <w:rPr>
          <w:rFonts w:ascii="Arial" w:hAnsi="Arial" w:cs="Arial"/>
          <w:sz w:val="24"/>
          <w:szCs w:val="24"/>
        </w:rPr>
      </w:pPr>
      <w:r w:rsidRPr="00656713">
        <w:rPr>
          <w:rFonts w:ascii="Arial" w:hAnsi="Arial" w:cs="Arial"/>
          <w:sz w:val="24"/>
          <w:szCs w:val="24"/>
        </w:rPr>
        <w:t>The results of this study indicate that the Generation Healthy and Smart Program (GSC) is very influential on the level of performance of local governments and people belonging to the Poor People (RTM) in obtaining basic service facilities in maternal health and child nutrition and education for children. This is seen from two aspects: supervision during health service process in the form of posyandu service and various counseling activity on pregnant mother and society satisfaction level to the aid that can be felt and received directly by society either pregnant mother or education in school children and strong coordination to the villages, subdistricts and districts as well as other agencies involved.</w:t>
      </w:r>
    </w:p>
    <w:p w:rsidR="00656713" w:rsidRPr="00656713" w:rsidRDefault="00656713" w:rsidP="00656713">
      <w:pPr>
        <w:spacing w:line="240" w:lineRule="auto"/>
        <w:jc w:val="both"/>
        <w:rPr>
          <w:rFonts w:ascii="Arial" w:hAnsi="Arial" w:cs="Arial"/>
          <w:sz w:val="24"/>
          <w:szCs w:val="24"/>
        </w:rPr>
      </w:pPr>
    </w:p>
    <w:p w:rsidR="00396E36" w:rsidRPr="00656713" w:rsidRDefault="00656713" w:rsidP="00656713">
      <w:pPr>
        <w:spacing w:line="240" w:lineRule="auto"/>
        <w:jc w:val="both"/>
        <w:rPr>
          <w:rFonts w:ascii="Arial" w:hAnsi="Arial" w:cs="Arial"/>
          <w:sz w:val="24"/>
          <w:szCs w:val="24"/>
        </w:rPr>
      </w:pPr>
      <w:r w:rsidRPr="00656713">
        <w:rPr>
          <w:rFonts w:ascii="Arial" w:hAnsi="Arial" w:cs="Arial"/>
          <w:sz w:val="24"/>
          <w:szCs w:val="24"/>
        </w:rPr>
        <w:t>Keywords: Empowerment, service and assistance of health and education facilities</w:t>
      </w:r>
    </w:p>
    <w:sectPr w:rsidR="00396E36" w:rsidRPr="00656713" w:rsidSect="007A3A04">
      <w:footerReference w:type="default" r:id="rId7"/>
      <w:pgSz w:w="11906" w:h="16838"/>
      <w:pgMar w:top="2268"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713" w:rsidRDefault="00656713" w:rsidP="00656713">
      <w:pPr>
        <w:spacing w:after="0" w:line="240" w:lineRule="auto"/>
      </w:pPr>
      <w:r>
        <w:separator/>
      </w:r>
    </w:p>
  </w:endnote>
  <w:endnote w:type="continuationSeparator" w:id="0">
    <w:p w:rsidR="00656713" w:rsidRDefault="00656713" w:rsidP="00656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15504"/>
      <w:docPartObj>
        <w:docPartGallery w:val="Page Numbers (Bottom of Page)"/>
        <w:docPartUnique/>
      </w:docPartObj>
    </w:sdtPr>
    <w:sdtEndPr>
      <w:rPr>
        <w:noProof/>
      </w:rPr>
    </w:sdtEndPr>
    <w:sdtContent>
      <w:p w:rsidR="007A3A04" w:rsidRDefault="007A3A04">
        <w:pPr>
          <w:pStyle w:val="Footer"/>
          <w:jc w:val="center"/>
        </w:pPr>
        <w:r>
          <w:fldChar w:fldCharType="begin"/>
        </w:r>
        <w:r>
          <w:instrText xml:space="preserve"> PAGE   \* MERGEFORMAT </w:instrText>
        </w:r>
        <w:r>
          <w:fldChar w:fldCharType="separate"/>
        </w:r>
        <w:r>
          <w:rPr>
            <w:noProof/>
          </w:rPr>
          <w:t>i</w:t>
        </w:r>
        <w:r>
          <w:rPr>
            <w:noProof/>
          </w:rPr>
          <w:fldChar w:fldCharType="end"/>
        </w:r>
        <w:r>
          <w:rPr>
            <w:noProof/>
          </w:rPr>
          <w:t>i</w:t>
        </w:r>
      </w:p>
    </w:sdtContent>
  </w:sdt>
  <w:p w:rsidR="007A3A04" w:rsidRDefault="007A3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713" w:rsidRDefault="00656713" w:rsidP="00656713">
      <w:pPr>
        <w:spacing w:after="0" w:line="240" w:lineRule="auto"/>
      </w:pPr>
      <w:r>
        <w:separator/>
      </w:r>
    </w:p>
  </w:footnote>
  <w:footnote w:type="continuationSeparator" w:id="0">
    <w:p w:rsidR="00656713" w:rsidRDefault="00656713" w:rsidP="006567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640"/>
    <w:rsid w:val="000C6640"/>
    <w:rsid w:val="00396E36"/>
    <w:rsid w:val="00656713"/>
    <w:rsid w:val="007A3A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713"/>
  </w:style>
  <w:style w:type="paragraph" w:styleId="Footer">
    <w:name w:val="footer"/>
    <w:basedOn w:val="Normal"/>
    <w:link w:val="FooterChar"/>
    <w:uiPriority w:val="99"/>
    <w:unhideWhenUsed/>
    <w:rsid w:val="00656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7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713"/>
  </w:style>
  <w:style w:type="paragraph" w:styleId="Footer">
    <w:name w:val="footer"/>
    <w:basedOn w:val="Normal"/>
    <w:link w:val="FooterChar"/>
    <w:uiPriority w:val="99"/>
    <w:unhideWhenUsed/>
    <w:rsid w:val="00656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2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yoyo hadie</cp:lastModifiedBy>
  <cp:revision>3</cp:revision>
  <dcterms:created xsi:type="dcterms:W3CDTF">2018-05-17T02:13:00Z</dcterms:created>
  <dcterms:modified xsi:type="dcterms:W3CDTF">2018-05-20T02:59:00Z</dcterms:modified>
</cp:coreProperties>
</file>