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417" w:rsidRDefault="00BD4417" w:rsidP="009C1C62"/>
    <w:p w:rsidR="009C1C62" w:rsidRDefault="009C1C62" w:rsidP="009C1C62">
      <w:pPr>
        <w:jc w:val="center"/>
        <w:rPr>
          <w:rFonts w:ascii="Arial" w:hAnsi="Arial" w:cs="Arial"/>
          <w:b/>
          <w:sz w:val="24"/>
          <w:szCs w:val="24"/>
        </w:rPr>
      </w:pPr>
      <w:r w:rsidRPr="00830F54">
        <w:rPr>
          <w:rFonts w:ascii="Arial" w:hAnsi="Arial" w:cs="Arial"/>
          <w:b/>
          <w:sz w:val="24"/>
          <w:szCs w:val="24"/>
        </w:rPr>
        <w:t>ABSTRAK</w:t>
      </w:r>
    </w:p>
    <w:p w:rsidR="00830F54" w:rsidRPr="00830F54" w:rsidRDefault="00830F54" w:rsidP="009C1C62">
      <w:pPr>
        <w:jc w:val="center"/>
        <w:rPr>
          <w:rFonts w:ascii="Arial" w:hAnsi="Arial" w:cs="Arial"/>
          <w:b/>
          <w:sz w:val="24"/>
          <w:szCs w:val="24"/>
        </w:rPr>
      </w:pPr>
    </w:p>
    <w:p w:rsidR="002E75D4" w:rsidRDefault="009C1C62" w:rsidP="00D02620">
      <w:pPr>
        <w:tabs>
          <w:tab w:val="left" w:pos="0"/>
        </w:tabs>
        <w:ind w:firstLine="709"/>
        <w:rPr>
          <w:rFonts w:ascii="Arial" w:hAnsi="Arial" w:cs="Arial"/>
          <w:sz w:val="24"/>
          <w:szCs w:val="24"/>
        </w:rPr>
      </w:pPr>
      <w:r>
        <w:rPr>
          <w:rFonts w:ascii="Arial" w:hAnsi="Arial" w:cs="Arial"/>
          <w:sz w:val="24"/>
          <w:szCs w:val="24"/>
        </w:rPr>
        <w:t>Penelitian</w:t>
      </w:r>
      <w:r w:rsidR="0035727F">
        <w:rPr>
          <w:rFonts w:ascii="Arial" w:hAnsi="Arial" w:cs="Arial"/>
          <w:sz w:val="24"/>
          <w:szCs w:val="24"/>
        </w:rPr>
        <w:t xml:space="preserve"> dalam rangka penyusunan Laporan Akhir</w:t>
      </w:r>
      <w:r>
        <w:rPr>
          <w:rFonts w:ascii="Arial" w:hAnsi="Arial" w:cs="Arial"/>
          <w:sz w:val="24"/>
          <w:szCs w:val="24"/>
        </w:rPr>
        <w:t xml:space="preserve"> ini me</w:t>
      </w:r>
      <w:r w:rsidR="00D02620">
        <w:rPr>
          <w:rFonts w:ascii="Arial" w:hAnsi="Arial" w:cs="Arial"/>
          <w:sz w:val="24"/>
          <w:szCs w:val="24"/>
        </w:rPr>
        <w:t>n</w:t>
      </w:r>
      <w:r>
        <w:rPr>
          <w:rFonts w:ascii="Arial" w:hAnsi="Arial" w:cs="Arial"/>
          <w:sz w:val="24"/>
          <w:szCs w:val="24"/>
        </w:rPr>
        <w:t>gambil judul “</w:t>
      </w:r>
      <w:r>
        <w:rPr>
          <w:rFonts w:ascii="Arial" w:hAnsi="Arial" w:cs="Arial"/>
          <w:b/>
          <w:sz w:val="24"/>
          <w:szCs w:val="24"/>
        </w:rPr>
        <w:t>Pelaksanaan Penerbitan Akta Kelahiran Dalam Tertib Administrasi Kependudukan di Dinas Kependudukan dan Pencatatan Sipil Kota Sabang Provinsi Aceh”</w:t>
      </w:r>
      <w:r>
        <w:rPr>
          <w:rFonts w:ascii="Arial" w:hAnsi="Arial" w:cs="Arial"/>
          <w:sz w:val="24"/>
          <w:szCs w:val="24"/>
        </w:rPr>
        <w:t>. Penelitian ini merupakan deskripsi sejauh mana pelaksanaan penerbitan akta kelahiran yang berjalan di Dinas Kependudukan dan Pencatatan Sipil Kota Saban</w:t>
      </w:r>
      <w:r w:rsidR="0035727F">
        <w:rPr>
          <w:rFonts w:ascii="Arial" w:hAnsi="Arial" w:cs="Arial"/>
          <w:sz w:val="24"/>
          <w:szCs w:val="24"/>
        </w:rPr>
        <w:t>g Provinsi Aceh</w:t>
      </w:r>
      <w:r>
        <w:rPr>
          <w:rFonts w:ascii="Arial" w:hAnsi="Arial" w:cs="Arial"/>
          <w:sz w:val="24"/>
          <w:szCs w:val="24"/>
        </w:rPr>
        <w:t>.</w:t>
      </w:r>
      <w:r w:rsidR="00830F54">
        <w:rPr>
          <w:rFonts w:ascii="Arial" w:hAnsi="Arial" w:cs="Arial"/>
          <w:sz w:val="24"/>
          <w:szCs w:val="24"/>
        </w:rPr>
        <w:t xml:space="preserve"> P</w:t>
      </w:r>
      <w:r w:rsidR="002E75D4">
        <w:rPr>
          <w:rFonts w:ascii="Arial" w:hAnsi="Arial" w:cs="Arial"/>
          <w:sz w:val="24"/>
          <w:szCs w:val="24"/>
        </w:rPr>
        <w:t>enelitiaan  dilakukan berdasarkan data di lapangan</w:t>
      </w:r>
      <w:r w:rsidR="00830F54">
        <w:rPr>
          <w:rFonts w:ascii="Arial" w:hAnsi="Arial" w:cs="Arial"/>
          <w:sz w:val="24"/>
          <w:szCs w:val="24"/>
        </w:rPr>
        <w:t>, didapatkan</w:t>
      </w:r>
      <w:r w:rsidR="002E75D4">
        <w:rPr>
          <w:rFonts w:ascii="Arial" w:hAnsi="Arial" w:cs="Arial"/>
          <w:sz w:val="24"/>
          <w:szCs w:val="24"/>
        </w:rPr>
        <w:t xml:space="preserve"> masih banyaknya masyarakat dari usia muda sampai </w:t>
      </w:r>
      <w:r w:rsidR="00830F54">
        <w:rPr>
          <w:rFonts w:ascii="Arial" w:hAnsi="Arial" w:cs="Arial"/>
          <w:sz w:val="24"/>
          <w:szCs w:val="24"/>
        </w:rPr>
        <w:t xml:space="preserve">pada </w:t>
      </w:r>
      <w:r w:rsidR="002E75D4">
        <w:rPr>
          <w:rFonts w:ascii="Arial" w:hAnsi="Arial" w:cs="Arial"/>
          <w:sz w:val="24"/>
          <w:szCs w:val="24"/>
        </w:rPr>
        <w:t xml:space="preserve">usia tua yang belum memiliki dokumen kependudukan, yakni salah satunya </w:t>
      </w:r>
      <w:r w:rsidR="0035727F">
        <w:rPr>
          <w:rFonts w:ascii="Arial" w:hAnsi="Arial" w:cs="Arial"/>
          <w:sz w:val="24"/>
          <w:szCs w:val="24"/>
        </w:rPr>
        <w:t xml:space="preserve">ialah </w:t>
      </w:r>
      <w:r w:rsidR="002E75D4">
        <w:rPr>
          <w:rFonts w:ascii="Arial" w:hAnsi="Arial" w:cs="Arial"/>
          <w:sz w:val="24"/>
          <w:szCs w:val="24"/>
        </w:rPr>
        <w:t>kepemilikan akta kelahiran.</w:t>
      </w:r>
    </w:p>
    <w:p w:rsidR="002E75D4" w:rsidRDefault="002E75D4" w:rsidP="00D02620">
      <w:pPr>
        <w:tabs>
          <w:tab w:val="left" w:pos="0"/>
        </w:tabs>
        <w:ind w:firstLine="709"/>
        <w:rPr>
          <w:rFonts w:ascii="Arial" w:hAnsi="Arial" w:cs="Arial"/>
          <w:sz w:val="24"/>
          <w:szCs w:val="24"/>
        </w:rPr>
      </w:pPr>
      <w:r>
        <w:rPr>
          <w:rFonts w:ascii="Arial" w:hAnsi="Arial" w:cs="Arial"/>
          <w:sz w:val="24"/>
          <w:szCs w:val="24"/>
        </w:rPr>
        <w:t xml:space="preserve">Dalam Laporan akhir ini penulis menggunakan metode penelitian kualitatif deskriptif dengan pendekatan induktif. Data-data diperoleh dari sumber data berupa data primer dan data sekunder, yang diperoleh </w:t>
      </w:r>
      <w:r w:rsidR="00830F54">
        <w:rPr>
          <w:rFonts w:ascii="Arial" w:hAnsi="Arial" w:cs="Arial"/>
          <w:sz w:val="24"/>
          <w:szCs w:val="24"/>
        </w:rPr>
        <w:t>melalui wawancara dengan pihak terkait baik dengan pegawai Dinas Kependudukan dan Pencatatan Sipil maupun masyarakat Kota Sabang yang menjadi objek penelitian, yang dipadukan dengan observasi dan dokumentasi.</w:t>
      </w:r>
    </w:p>
    <w:p w:rsidR="00830F54" w:rsidRDefault="0035727F" w:rsidP="0035727F">
      <w:pPr>
        <w:tabs>
          <w:tab w:val="left" w:pos="0"/>
        </w:tabs>
        <w:rPr>
          <w:rFonts w:ascii="Arial" w:hAnsi="Arial" w:cs="Arial"/>
          <w:sz w:val="24"/>
          <w:szCs w:val="24"/>
        </w:rPr>
      </w:pPr>
      <w:r>
        <w:rPr>
          <w:rFonts w:ascii="Arial" w:hAnsi="Arial" w:cs="Arial"/>
          <w:sz w:val="24"/>
          <w:szCs w:val="24"/>
        </w:rPr>
        <w:tab/>
        <w:t xml:space="preserve">Hasil penelitian yang dilakukan menunjukkan bahwa </w:t>
      </w:r>
      <w:r w:rsidR="00830F54">
        <w:rPr>
          <w:rFonts w:ascii="Arial" w:hAnsi="Arial" w:cs="Arial"/>
          <w:sz w:val="24"/>
          <w:szCs w:val="24"/>
        </w:rPr>
        <w:t>pelaksanaan penerbitan akta kelahiran masih rendah yang ditandai dengan masih banyaknya masyarakat yang belum memiliki akta kelahiran</w:t>
      </w:r>
      <w:r>
        <w:rPr>
          <w:rFonts w:ascii="Arial" w:hAnsi="Arial" w:cs="Arial"/>
          <w:sz w:val="24"/>
          <w:szCs w:val="24"/>
        </w:rPr>
        <w:t xml:space="preserve">. </w:t>
      </w:r>
      <w:r w:rsidR="00830F54">
        <w:rPr>
          <w:rFonts w:ascii="Arial" w:hAnsi="Arial" w:cs="Arial"/>
          <w:sz w:val="24"/>
          <w:szCs w:val="24"/>
        </w:rPr>
        <w:t>T</w:t>
      </w:r>
      <w:r>
        <w:rPr>
          <w:rFonts w:ascii="Arial" w:hAnsi="Arial" w:cs="Arial"/>
          <w:sz w:val="24"/>
          <w:szCs w:val="24"/>
        </w:rPr>
        <w:t>e</w:t>
      </w:r>
      <w:r w:rsidR="00830F54">
        <w:rPr>
          <w:rFonts w:ascii="Arial" w:hAnsi="Arial" w:cs="Arial"/>
          <w:sz w:val="24"/>
          <w:szCs w:val="24"/>
        </w:rPr>
        <w:t>rdapat beberapa faktor penghambat, yaitu masyarakat masih kurang mendapat informasi, pemahaman masyarakat masih rendah akan pentingnya akta kelahiran, serta keterbatasan sarana dan prasarana sebagai penunjang percepatan proses penerbitan</w:t>
      </w:r>
      <w:r w:rsidR="00DA3ED2">
        <w:rPr>
          <w:rFonts w:ascii="Arial" w:hAnsi="Arial" w:cs="Arial"/>
          <w:sz w:val="24"/>
          <w:szCs w:val="24"/>
        </w:rPr>
        <w:t xml:space="preserve"> </w:t>
      </w:r>
      <w:r w:rsidR="00830F54">
        <w:rPr>
          <w:rFonts w:ascii="Arial" w:hAnsi="Arial" w:cs="Arial"/>
          <w:sz w:val="24"/>
          <w:szCs w:val="24"/>
        </w:rPr>
        <w:t>akta kelahiran.</w:t>
      </w:r>
      <w:r>
        <w:rPr>
          <w:rFonts w:ascii="Arial" w:hAnsi="Arial" w:cs="Arial"/>
          <w:sz w:val="24"/>
          <w:szCs w:val="24"/>
        </w:rPr>
        <w:t xml:space="preserve"> Adapun upaya untuk menyelesaikan hambatan tersebut dengan langkah </w:t>
      </w:r>
      <w:r w:rsidR="005F7B69">
        <w:rPr>
          <w:rFonts w:ascii="Arial" w:hAnsi="Arial" w:cs="Arial"/>
          <w:sz w:val="24"/>
          <w:szCs w:val="24"/>
        </w:rPr>
        <w:t>melakukan koordinasi antara dinas dan masyarakat, pengajuan anggaran kepada Pemerintah Kota Sabang untuk meningkatkan sarana dan prasarana sera meningkatkan mutu dan kualitas SDM pegawai Dinas Kependudukan dan Pencatatan Sipil Kota Sabang.</w:t>
      </w:r>
    </w:p>
    <w:p w:rsidR="0035727F" w:rsidRPr="00010ABC" w:rsidRDefault="0035727F" w:rsidP="0035727F">
      <w:pPr>
        <w:tabs>
          <w:tab w:val="left" w:pos="0"/>
        </w:tabs>
        <w:rPr>
          <w:rFonts w:ascii="Arial" w:hAnsi="Arial" w:cs="Arial"/>
          <w:i/>
          <w:sz w:val="24"/>
          <w:szCs w:val="24"/>
        </w:rPr>
      </w:pPr>
      <w:r>
        <w:rPr>
          <w:rFonts w:ascii="Arial" w:hAnsi="Arial" w:cs="Arial"/>
          <w:sz w:val="24"/>
          <w:szCs w:val="24"/>
        </w:rPr>
        <w:tab/>
        <w:t>Akhirnya penulis memberikan beberapa saran antara lain, pengajuan anggaran untuk</w:t>
      </w:r>
      <w:r w:rsidR="005F7B69">
        <w:rPr>
          <w:rFonts w:ascii="Arial" w:hAnsi="Arial" w:cs="Arial"/>
          <w:sz w:val="24"/>
          <w:szCs w:val="24"/>
        </w:rPr>
        <w:t xml:space="preserve"> kegiatan sosialisasi</w:t>
      </w:r>
      <w:r>
        <w:rPr>
          <w:rFonts w:ascii="Arial" w:hAnsi="Arial" w:cs="Arial"/>
          <w:sz w:val="24"/>
          <w:szCs w:val="24"/>
        </w:rPr>
        <w:t xml:space="preserve"> , pengajuan pengadaan fasilitas penunjang percepat</w:t>
      </w:r>
      <w:r w:rsidR="005F7B69">
        <w:rPr>
          <w:rFonts w:ascii="Arial" w:hAnsi="Arial" w:cs="Arial"/>
          <w:sz w:val="24"/>
          <w:szCs w:val="24"/>
        </w:rPr>
        <w:t>a</w:t>
      </w:r>
      <w:r>
        <w:rPr>
          <w:rFonts w:ascii="Arial" w:hAnsi="Arial" w:cs="Arial"/>
          <w:sz w:val="24"/>
          <w:szCs w:val="24"/>
        </w:rPr>
        <w:t>n proses penerbitan akta kelahiran dan dokumen kependudukan lainnya</w:t>
      </w:r>
      <w:r w:rsidR="005F7B69">
        <w:rPr>
          <w:rFonts w:ascii="Arial" w:hAnsi="Arial" w:cs="Arial"/>
          <w:sz w:val="24"/>
          <w:szCs w:val="24"/>
        </w:rPr>
        <w:t xml:space="preserve"> serta  pimpinan perlu meningkatkan motivasi kerja pegawai dinas dengan membuat aturan </w:t>
      </w:r>
      <w:r w:rsidR="005F7B69">
        <w:rPr>
          <w:rFonts w:ascii="Arial" w:hAnsi="Arial" w:cs="Arial"/>
          <w:i/>
          <w:sz w:val="24"/>
          <w:szCs w:val="24"/>
        </w:rPr>
        <w:t>reward dan Punishmen</w:t>
      </w:r>
      <w:r w:rsidR="00010ABC">
        <w:rPr>
          <w:rFonts w:ascii="Arial" w:hAnsi="Arial" w:cs="Arial"/>
          <w:i/>
          <w:sz w:val="24"/>
          <w:szCs w:val="24"/>
        </w:rPr>
        <w:t>t.</w:t>
      </w:r>
    </w:p>
    <w:p w:rsidR="00830F54" w:rsidRDefault="00830F54" w:rsidP="00830F54">
      <w:pPr>
        <w:tabs>
          <w:tab w:val="left" w:pos="0"/>
        </w:tabs>
        <w:rPr>
          <w:rFonts w:ascii="Arial" w:hAnsi="Arial" w:cs="Arial"/>
          <w:sz w:val="24"/>
          <w:szCs w:val="24"/>
        </w:rPr>
      </w:pPr>
    </w:p>
    <w:p w:rsidR="00830F54" w:rsidRPr="00D07B18" w:rsidRDefault="00830F54" w:rsidP="00830F54">
      <w:pPr>
        <w:tabs>
          <w:tab w:val="left" w:pos="0"/>
        </w:tabs>
        <w:rPr>
          <w:rFonts w:ascii="Arial" w:hAnsi="Arial" w:cs="Arial"/>
          <w:b/>
          <w:sz w:val="24"/>
          <w:szCs w:val="24"/>
        </w:rPr>
      </w:pPr>
      <w:r w:rsidRPr="00D07B18">
        <w:rPr>
          <w:rFonts w:ascii="Arial" w:hAnsi="Arial" w:cs="Arial"/>
          <w:b/>
          <w:sz w:val="24"/>
          <w:szCs w:val="24"/>
        </w:rPr>
        <w:t>Kata Kunci : Pelaksanaan, Penerbitan, Akta Kelahiran</w:t>
      </w:r>
    </w:p>
    <w:p w:rsidR="00B05B0C" w:rsidRPr="00D07B18" w:rsidRDefault="00B05B0C" w:rsidP="00830F54">
      <w:pPr>
        <w:tabs>
          <w:tab w:val="left" w:pos="0"/>
        </w:tabs>
        <w:rPr>
          <w:rFonts w:ascii="Arial" w:hAnsi="Arial" w:cs="Arial"/>
          <w:b/>
          <w:sz w:val="24"/>
          <w:szCs w:val="24"/>
        </w:rPr>
      </w:pPr>
    </w:p>
    <w:p w:rsidR="00B05B0C" w:rsidRDefault="00B05B0C" w:rsidP="00830F54">
      <w:pPr>
        <w:tabs>
          <w:tab w:val="left" w:pos="0"/>
        </w:tabs>
        <w:rPr>
          <w:rFonts w:ascii="Arial" w:hAnsi="Arial" w:cs="Arial"/>
          <w:sz w:val="24"/>
          <w:szCs w:val="24"/>
        </w:rPr>
      </w:pPr>
    </w:p>
    <w:p w:rsidR="00B05B0C" w:rsidRDefault="00B05B0C" w:rsidP="00830F54">
      <w:pPr>
        <w:tabs>
          <w:tab w:val="left" w:pos="0"/>
        </w:tabs>
        <w:rPr>
          <w:rFonts w:ascii="Arial" w:hAnsi="Arial" w:cs="Arial"/>
          <w:sz w:val="24"/>
          <w:szCs w:val="24"/>
        </w:rPr>
      </w:pPr>
    </w:p>
    <w:p w:rsidR="00B05B0C" w:rsidRDefault="00B05B0C" w:rsidP="00830F54">
      <w:pPr>
        <w:tabs>
          <w:tab w:val="left" w:pos="0"/>
        </w:tabs>
        <w:rPr>
          <w:rFonts w:ascii="Arial" w:hAnsi="Arial" w:cs="Arial"/>
          <w:sz w:val="24"/>
          <w:szCs w:val="24"/>
        </w:rPr>
      </w:pPr>
    </w:p>
    <w:p w:rsidR="00B05B0C" w:rsidRDefault="00B05B0C" w:rsidP="00830F54">
      <w:pPr>
        <w:tabs>
          <w:tab w:val="left" w:pos="0"/>
        </w:tabs>
        <w:rPr>
          <w:rFonts w:ascii="Arial" w:hAnsi="Arial" w:cs="Arial"/>
          <w:sz w:val="24"/>
          <w:szCs w:val="24"/>
        </w:rPr>
      </w:pPr>
    </w:p>
    <w:p w:rsidR="00B05B0C" w:rsidRPr="00D07B18" w:rsidRDefault="00B05B0C" w:rsidP="00D07B18">
      <w:pPr>
        <w:tabs>
          <w:tab w:val="left" w:pos="0"/>
        </w:tabs>
        <w:jc w:val="center"/>
        <w:rPr>
          <w:rFonts w:ascii="Arial" w:hAnsi="Arial" w:cs="Arial"/>
          <w:b/>
          <w:sz w:val="24"/>
          <w:szCs w:val="24"/>
        </w:rPr>
      </w:pPr>
    </w:p>
    <w:p w:rsidR="00B05B0C" w:rsidRPr="00D07B18" w:rsidRDefault="00B05B0C" w:rsidP="00D07B18">
      <w:pPr>
        <w:tabs>
          <w:tab w:val="left" w:pos="0"/>
        </w:tabs>
        <w:jc w:val="center"/>
        <w:rPr>
          <w:rFonts w:ascii="Arial" w:hAnsi="Arial" w:cs="Arial"/>
          <w:b/>
          <w:sz w:val="24"/>
          <w:szCs w:val="24"/>
        </w:rPr>
      </w:pPr>
      <w:r w:rsidRPr="00D07B18">
        <w:rPr>
          <w:rFonts w:ascii="Arial" w:hAnsi="Arial" w:cs="Arial"/>
          <w:b/>
          <w:sz w:val="24"/>
          <w:szCs w:val="24"/>
        </w:rPr>
        <w:t>ABSTRACT</w:t>
      </w:r>
    </w:p>
    <w:p w:rsidR="00B05B0C" w:rsidRPr="00D07B18" w:rsidRDefault="00B05B0C" w:rsidP="00B05B0C">
      <w:pPr>
        <w:tabs>
          <w:tab w:val="left" w:pos="0"/>
        </w:tabs>
        <w:rPr>
          <w:rFonts w:ascii="Arial" w:hAnsi="Arial" w:cs="Arial"/>
          <w:i/>
          <w:sz w:val="24"/>
          <w:szCs w:val="24"/>
        </w:rPr>
      </w:pPr>
    </w:p>
    <w:p w:rsidR="00B05B0C" w:rsidRPr="00D07B18" w:rsidRDefault="00D07B18" w:rsidP="00B05B0C">
      <w:pPr>
        <w:tabs>
          <w:tab w:val="left" w:pos="0"/>
        </w:tabs>
        <w:rPr>
          <w:rFonts w:ascii="Arial" w:hAnsi="Arial" w:cs="Arial"/>
          <w:i/>
          <w:sz w:val="24"/>
          <w:szCs w:val="24"/>
        </w:rPr>
      </w:pPr>
      <w:r>
        <w:rPr>
          <w:rFonts w:ascii="Arial" w:hAnsi="Arial" w:cs="Arial"/>
          <w:i/>
          <w:sz w:val="24"/>
          <w:szCs w:val="24"/>
        </w:rPr>
        <w:tab/>
      </w:r>
      <w:r w:rsidR="00B05B0C" w:rsidRPr="00D07B18">
        <w:rPr>
          <w:rFonts w:ascii="Arial" w:hAnsi="Arial" w:cs="Arial"/>
          <w:i/>
          <w:sz w:val="24"/>
          <w:szCs w:val="24"/>
        </w:rPr>
        <w:t>Research in the framework of the preparation of this final report took the title "</w:t>
      </w:r>
      <w:r w:rsidR="00B05B0C" w:rsidRPr="00AD2648">
        <w:rPr>
          <w:rFonts w:ascii="Arial" w:hAnsi="Arial" w:cs="Arial"/>
          <w:b/>
          <w:i/>
          <w:sz w:val="24"/>
          <w:szCs w:val="24"/>
        </w:rPr>
        <w:t>implementation of issuance of a birth certificate in the Orderly administration of the Population in the service of the population and civil registration Sabang of Aceh Province".</w:t>
      </w:r>
      <w:r w:rsidR="00B05B0C" w:rsidRPr="00D07B18">
        <w:rPr>
          <w:rFonts w:ascii="Arial" w:hAnsi="Arial" w:cs="Arial"/>
          <w:i/>
          <w:sz w:val="24"/>
          <w:szCs w:val="24"/>
        </w:rPr>
        <w:t xml:space="preserve"> This research is the description of the extent to which implementation of the issuance of a birth certificate that is running in the service of the population and civil registration Sabang of Aceh Province. Penelitiaan is done based on the data obtained in the field, still the number of society from a young age until old age who do not have residenc</w:t>
      </w:r>
      <w:bookmarkStart w:id="0" w:name="_GoBack"/>
      <w:bookmarkEnd w:id="0"/>
      <w:r w:rsidR="00B05B0C" w:rsidRPr="00D07B18">
        <w:rPr>
          <w:rFonts w:ascii="Arial" w:hAnsi="Arial" w:cs="Arial"/>
          <w:i/>
          <w:sz w:val="24"/>
          <w:szCs w:val="24"/>
        </w:rPr>
        <w:t>y documents, i.e., one of which is the possession of a birth certificate.</w:t>
      </w:r>
    </w:p>
    <w:p w:rsidR="00B05B0C" w:rsidRPr="00D07B18" w:rsidRDefault="00D07B18" w:rsidP="00B05B0C">
      <w:pPr>
        <w:tabs>
          <w:tab w:val="left" w:pos="0"/>
        </w:tabs>
        <w:rPr>
          <w:rFonts w:ascii="Arial" w:hAnsi="Arial" w:cs="Arial"/>
          <w:i/>
          <w:sz w:val="24"/>
          <w:szCs w:val="24"/>
        </w:rPr>
      </w:pPr>
      <w:r>
        <w:rPr>
          <w:rFonts w:ascii="Arial" w:hAnsi="Arial" w:cs="Arial"/>
          <w:i/>
          <w:sz w:val="24"/>
          <w:szCs w:val="24"/>
        </w:rPr>
        <w:tab/>
      </w:r>
      <w:r w:rsidR="00B05B0C" w:rsidRPr="00D07B18">
        <w:rPr>
          <w:rFonts w:ascii="Arial" w:hAnsi="Arial" w:cs="Arial"/>
          <w:i/>
          <w:sz w:val="24"/>
          <w:szCs w:val="24"/>
        </w:rPr>
        <w:t>In its final report this author uses descriptive qualitative research method with inductive approach. Data retrieved from a data source in the form of primary data and secondary data, obtained through interviews with relevant parties either by employees of the Department of population and Civil society as well as in Sabang that became the object of study, combined with observation and documentation.</w:t>
      </w:r>
    </w:p>
    <w:p w:rsidR="00B05B0C" w:rsidRPr="00D07B18" w:rsidRDefault="00B05B0C" w:rsidP="00B05B0C">
      <w:pPr>
        <w:tabs>
          <w:tab w:val="left" w:pos="0"/>
        </w:tabs>
        <w:rPr>
          <w:rFonts w:ascii="Arial" w:hAnsi="Arial" w:cs="Arial"/>
          <w:i/>
          <w:sz w:val="24"/>
          <w:szCs w:val="24"/>
        </w:rPr>
      </w:pPr>
      <w:r w:rsidRPr="00D07B18">
        <w:rPr>
          <w:rFonts w:ascii="Arial" w:hAnsi="Arial" w:cs="Arial"/>
          <w:i/>
          <w:sz w:val="24"/>
          <w:szCs w:val="24"/>
        </w:rPr>
        <w:tab/>
        <w:t>The results of the research done indicates that implementation of the issuance of a birth certificate is still low with still large number of communities that do not have a birth certificate. There are a number of factors, i.e. a barrier society still less well informed community understanding is still low, will the importance of the birth certificate, as well as the limitations of the facilities and infrastructure as supporting the acceleration of the process of publishing a birth certificate . As for attempts to resolve these obstacles with doing coordination between Department and the Community budget to the Government filing, Sabang to improve facilities and infrastructure and improving the quality of quality sera HR employees Service of population and civil registration Sabang.</w:t>
      </w:r>
    </w:p>
    <w:p w:rsidR="00B05B0C" w:rsidRPr="00D07B18" w:rsidRDefault="00B05B0C" w:rsidP="00B05B0C">
      <w:pPr>
        <w:tabs>
          <w:tab w:val="left" w:pos="0"/>
        </w:tabs>
        <w:rPr>
          <w:rFonts w:ascii="Arial" w:hAnsi="Arial" w:cs="Arial"/>
          <w:i/>
          <w:sz w:val="24"/>
          <w:szCs w:val="24"/>
        </w:rPr>
      </w:pPr>
      <w:r w:rsidRPr="00D07B18">
        <w:rPr>
          <w:rFonts w:ascii="Arial" w:hAnsi="Arial" w:cs="Arial"/>
          <w:i/>
          <w:sz w:val="24"/>
          <w:szCs w:val="24"/>
        </w:rPr>
        <w:tab/>
        <w:t>Finally the author gives some suggestions among other things, the submission of a budget for activities of socialization, the filing of supporting facilities procurement process accelerated the issuance of a birth certificate and other residency documents as well as the leadership of the need to improve the Labor Department employee motivation by making the rules reward and Punishment.</w:t>
      </w:r>
    </w:p>
    <w:p w:rsidR="00B05B0C" w:rsidRPr="00B05B0C" w:rsidRDefault="00B05B0C" w:rsidP="00B05B0C">
      <w:pPr>
        <w:tabs>
          <w:tab w:val="left" w:pos="0"/>
        </w:tabs>
        <w:rPr>
          <w:rFonts w:ascii="Arial" w:hAnsi="Arial" w:cs="Arial"/>
          <w:sz w:val="24"/>
          <w:szCs w:val="24"/>
        </w:rPr>
      </w:pPr>
    </w:p>
    <w:p w:rsidR="00B05B0C" w:rsidRPr="00D07B18" w:rsidRDefault="00B05B0C" w:rsidP="00B05B0C">
      <w:pPr>
        <w:tabs>
          <w:tab w:val="left" w:pos="0"/>
        </w:tabs>
        <w:rPr>
          <w:rFonts w:ascii="Arial" w:hAnsi="Arial" w:cs="Arial"/>
          <w:b/>
          <w:sz w:val="24"/>
          <w:szCs w:val="24"/>
        </w:rPr>
      </w:pPr>
      <w:r w:rsidRPr="00D07B18">
        <w:rPr>
          <w:rFonts w:ascii="Arial" w:hAnsi="Arial" w:cs="Arial"/>
          <w:b/>
          <w:sz w:val="24"/>
          <w:szCs w:val="24"/>
        </w:rPr>
        <w:t xml:space="preserve">Keywords: </w:t>
      </w:r>
      <w:r w:rsidR="00BE6099" w:rsidRPr="00D07B18">
        <w:rPr>
          <w:rFonts w:ascii="Arial" w:hAnsi="Arial" w:cs="Arial"/>
          <w:b/>
          <w:sz w:val="24"/>
          <w:szCs w:val="24"/>
        </w:rPr>
        <w:t>Implementation</w:t>
      </w:r>
      <w:r w:rsidRPr="00D07B18">
        <w:rPr>
          <w:rFonts w:ascii="Arial" w:hAnsi="Arial" w:cs="Arial"/>
          <w:b/>
          <w:sz w:val="24"/>
          <w:szCs w:val="24"/>
        </w:rPr>
        <w:t>, Publication, Birth Certificate</w:t>
      </w:r>
    </w:p>
    <w:p w:rsidR="00B05B0C" w:rsidRDefault="00B05B0C" w:rsidP="00830F54">
      <w:pPr>
        <w:tabs>
          <w:tab w:val="left" w:pos="0"/>
        </w:tabs>
        <w:rPr>
          <w:rFonts w:ascii="Arial" w:hAnsi="Arial" w:cs="Arial"/>
          <w:sz w:val="24"/>
          <w:szCs w:val="24"/>
        </w:rPr>
      </w:pPr>
    </w:p>
    <w:p w:rsidR="00830F54" w:rsidRDefault="00830F54" w:rsidP="002E75D4">
      <w:pPr>
        <w:tabs>
          <w:tab w:val="left" w:pos="0"/>
        </w:tabs>
        <w:ind w:firstLine="709"/>
        <w:rPr>
          <w:rFonts w:ascii="Arial" w:hAnsi="Arial" w:cs="Arial"/>
          <w:sz w:val="24"/>
          <w:szCs w:val="24"/>
        </w:rPr>
      </w:pPr>
    </w:p>
    <w:sectPr w:rsidR="00830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17"/>
    <w:rsid w:val="00010ABC"/>
    <w:rsid w:val="002E75D4"/>
    <w:rsid w:val="0035727F"/>
    <w:rsid w:val="005F7B69"/>
    <w:rsid w:val="00830F54"/>
    <w:rsid w:val="009C1C62"/>
    <w:rsid w:val="00AD2648"/>
    <w:rsid w:val="00B05B0C"/>
    <w:rsid w:val="00BD4417"/>
    <w:rsid w:val="00BE6099"/>
    <w:rsid w:val="00D02620"/>
    <w:rsid w:val="00D07B18"/>
    <w:rsid w:val="00DA3E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5E4B"/>
  <w15:chartTrackingRefBased/>
  <w15:docId w15:val="{1A7548EE-6E06-4A08-9AEA-751BE31D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2018-05-17T07:04:00Z</dcterms:created>
  <dcterms:modified xsi:type="dcterms:W3CDTF">2018-05-20T02:46:00Z</dcterms:modified>
</cp:coreProperties>
</file>