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83E" w:rsidRDefault="00FD6364" w:rsidP="002121B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2121B5" w:rsidRDefault="002121B5" w:rsidP="004345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D6364" w:rsidRPr="002121B5" w:rsidRDefault="002121B5" w:rsidP="002121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 w:rsidR="00FD636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Peran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Lembaga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Swadaya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Masyarakat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Aliansi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Peduli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Perempuan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Sukowati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(APPS)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Dalam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Upaya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Perlindungan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Kekerasan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Berbasis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Gender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Terhadap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Perempuan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dan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Anak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FD6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64">
        <w:rPr>
          <w:rFonts w:ascii="Arial" w:hAnsi="Arial" w:cs="Arial"/>
          <w:b/>
          <w:sz w:val="24"/>
          <w:szCs w:val="24"/>
        </w:rPr>
        <w:t>Sragen</w:t>
      </w:r>
      <w:proofErr w:type="spellEnd"/>
      <w:r w:rsidR="00FD6364">
        <w:rPr>
          <w:rFonts w:ascii="Arial" w:hAnsi="Arial" w:cs="Arial"/>
          <w:b/>
          <w:sz w:val="24"/>
          <w:szCs w:val="24"/>
        </w:rPr>
        <w:t>”.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2121B5">
        <w:rPr>
          <w:rFonts w:ascii="Arial" w:hAnsi="Arial" w:cs="Arial"/>
          <w:sz w:val="24"/>
          <w:szCs w:val="24"/>
        </w:rPr>
        <w:t>ntuk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mengetahui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memahami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dari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Lembaga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Swadaya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Masyarakat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(LSM) </w:t>
      </w:r>
      <w:proofErr w:type="spellStart"/>
      <w:r w:rsidRPr="002121B5">
        <w:rPr>
          <w:rFonts w:ascii="Arial" w:hAnsi="Arial" w:cs="Arial"/>
          <w:sz w:val="24"/>
          <w:szCs w:val="24"/>
        </w:rPr>
        <w:t>Aliansi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Peduli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Perempuan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Sukowati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(APPS) </w:t>
      </w:r>
      <w:proofErr w:type="spellStart"/>
      <w:r w:rsidRPr="002121B5">
        <w:rPr>
          <w:rFonts w:ascii="Arial" w:hAnsi="Arial" w:cs="Arial"/>
          <w:sz w:val="24"/>
          <w:szCs w:val="24"/>
        </w:rPr>
        <w:t>dalam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upaya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perlindungan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perempuan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anak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terhadap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kekerasan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berba</w:t>
      </w:r>
      <w:r>
        <w:rPr>
          <w:rFonts w:ascii="Arial" w:hAnsi="Arial" w:cs="Arial"/>
          <w:sz w:val="24"/>
          <w:szCs w:val="24"/>
        </w:rPr>
        <w:t>sis</w:t>
      </w:r>
      <w:proofErr w:type="spellEnd"/>
      <w:r>
        <w:rPr>
          <w:rFonts w:ascii="Arial" w:hAnsi="Arial" w:cs="Arial"/>
          <w:sz w:val="24"/>
          <w:szCs w:val="24"/>
        </w:rPr>
        <w:t xml:space="preserve"> gender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Sragen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2121B5">
        <w:rPr>
          <w:rFonts w:ascii="Arial" w:hAnsi="Arial" w:cs="Arial"/>
          <w:sz w:val="24"/>
          <w:szCs w:val="24"/>
        </w:rPr>
        <w:t>engetahui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kendala-kendala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121B5">
        <w:rPr>
          <w:rFonts w:ascii="Arial" w:hAnsi="Arial" w:cs="Arial"/>
          <w:sz w:val="24"/>
          <w:szCs w:val="24"/>
        </w:rPr>
        <w:t>dihadapi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oleh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Aliansi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Peduli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Perempuan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Sukowati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dalam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mewujudkan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perlindungan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bagi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perempuan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anak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terhadap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kekerasan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berb</w:t>
      </w:r>
      <w:r>
        <w:rPr>
          <w:rFonts w:ascii="Arial" w:hAnsi="Arial" w:cs="Arial"/>
          <w:sz w:val="24"/>
          <w:szCs w:val="24"/>
        </w:rPr>
        <w:t>asis</w:t>
      </w:r>
      <w:proofErr w:type="spellEnd"/>
      <w:r>
        <w:rPr>
          <w:rFonts w:ascii="Arial" w:hAnsi="Arial" w:cs="Arial"/>
          <w:sz w:val="24"/>
          <w:szCs w:val="24"/>
        </w:rPr>
        <w:t xml:space="preserve"> gender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Sragen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2121B5">
        <w:rPr>
          <w:rFonts w:ascii="Arial" w:hAnsi="Arial" w:cs="Arial"/>
          <w:sz w:val="24"/>
          <w:szCs w:val="24"/>
        </w:rPr>
        <w:t>ntuk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mengetahui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faktor-faktor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penyebab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terjadinya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kekerasan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berbasis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gender </w:t>
      </w:r>
      <w:proofErr w:type="spellStart"/>
      <w:r w:rsidRPr="002121B5">
        <w:rPr>
          <w:rFonts w:ascii="Arial" w:hAnsi="Arial" w:cs="Arial"/>
          <w:sz w:val="24"/>
          <w:szCs w:val="24"/>
        </w:rPr>
        <w:t>pada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perempuan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dan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anak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2121B5">
        <w:rPr>
          <w:rFonts w:ascii="Arial" w:hAnsi="Arial" w:cs="Arial"/>
          <w:sz w:val="24"/>
          <w:szCs w:val="24"/>
        </w:rPr>
        <w:t>abupaten</w:t>
      </w:r>
      <w:proofErr w:type="spellEnd"/>
      <w:r w:rsidRPr="002121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21B5">
        <w:rPr>
          <w:rFonts w:ascii="Arial" w:hAnsi="Arial" w:cs="Arial"/>
          <w:sz w:val="24"/>
          <w:szCs w:val="24"/>
        </w:rPr>
        <w:t>Sragen</w:t>
      </w:r>
      <w:proofErr w:type="spellEnd"/>
      <w:r w:rsidRPr="002121B5">
        <w:rPr>
          <w:rFonts w:ascii="Arial" w:hAnsi="Arial" w:cs="Arial"/>
          <w:sz w:val="24"/>
          <w:szCs w:val="24"/>
        </w:rPr>
        <w:t>.</w:t>
      </w:r>
    </w:p>
    <w:p w:rsidR="002121B5" w:rsidRDefault="00FD6364" w:rsidP="002121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</w:t>
      </w:r>
      <w:r w:rsidR="001F5B21">
        <w:rPr>
          <w:rFonts w:ascii="Arial" w:hAnsi="Arial" w:cs="Arial"/>
          <w:sz w:val="24"/>
          <w:szCs w:val="24"/>
        </w:rPr>
        <w:t>ancara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5B21">
        <w:rPr>
          <w:rFonts w:ascii="Arial" w:hAnsi="Arial" w:cs="Arial"/>
          <w:sz w:val="24"/>
          <w:szCs w:val="24"/>
        </w:rPr>
        <w:t>observasi</w:t>
      </w:r>
      <w:proofErr w:type="spellEnd"/>
      <w:r w:rsidR="001F5B21">
        <w:rPr>
          <w:rFonts w:ascii="Arial" w:hAnsi="Arial" w:cs="Arial"/>
          <w:sz w:val="24"/>
          <w:szCs w:val="24"/>
        </w:rPr>
        <w:t>/</w:t>
      </w:r>
      <w:proofErr w:type="spellStart"/>
      <w:r w:rsidR="001F5B21">
        <w:rPr>
          <w:rFonts w:ascii="Arial" w:hAnsi="Arial" w:cs="Arial"/>
          <w:sz w:val="24"/>
          <w:szCs w:val="24"/>
        </w:rPr>
        <w:t>penelitian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5B21">
        <w:rPr>
          <w:rFonts w:ascii="Arial" w:hAnsi="Arial" w:cs="Arial"/>
          <w:sz w:val="24"/>
          <w:szCs w:val="24"/>
        </w:rPr>
        <w:t>dan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dokumentasi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. </w:t>
      </w:r>
    </w:p>
    <w:p w:rsidR="001F5B21" w:rsidRDefault="002121B5" w:rsidP="002121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1F5B21">
        <w:rPr>
          <w:rFonts w:ascii="Arial" w:hAnsi="Arial" w:cs="Arial"/>
          <w:sz w:val="24"/>
          <w:szCs w:val="24"/>
        </w:rPr>
        <w:t>atriarki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menimbulkan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berbagai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dampak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5B21">
        <w:rPr>
          <w:rFonts w:ascii="Arial" w:hAnsi="Arial" w:cs="Arial"/>
          <w:sz w:val="24"/>
          <w:szCs w:val="24"/>
        </w:rPr>
        <w:t>diantaranya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yaitu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diskriminasi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gender. </w:t>
      </w:r>
      <w:proofErr w:type="spellStart"/>
      <w:r w:rsidR="001F5B21">
        <w:rPr>
          <w:rFonts w:ascii="Arial" w:hAnsi="Arial" w:cs="Arial"/>
          <w:sz w:val="24"/>
          <w:szCs w:val="24"/>
        </w:rPr>
        <w:t>Banyak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faktor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selain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budaya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patriarki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F5B21">
        <w:rPr>
          <w:rFonts w:ascii="Arial" w:hAnsi="Arial" w:cs="Arial"/>
          <w:sz w:val="24"/>
          <w:szCs w:val="24"/>
        </w:rPr>
        <w:t>dapat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menimbulkan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kekerasan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berbasis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gender, </w:t>
      </w:r>
      <w:proofErr w:type="spellStart"/>
      <w:r w:rsidR="001F5B21">
        <w:rPr>
          <w:rFonts w:ascii="Arial" w:hAnsi="Arial" w:cs="Arial"/>
          <w:sz w:val="24"/>
          <w:szCs w:val="24"/>
        </w:rPr>
        <w:t>seperti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faktor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ekonomi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5B21">
        <w:rPr>
          <w:rFonts w:ascii="Arial" w:hAnsi="Arial" w:cs="Arial"/>
          <w:sz w:val="24"/>
          <w:szCs w:val="24"/>
        </w:rPr>
        <w:t>sosial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dan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budaya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B21">
        <w:rPr>
          <w:rFonts w:ascii="Arial" w:hAnsi="Arial" w:cs="Arial"/>
          <w:sz w:val="24"/>
          <w:szCs w:val="24"/>
        </w:rPr>
        <w:t>dan</w:t>
      </w:r>
      <w:proofErr w:type="spellEnd"/>
      <w:r w:rsidR="001F5B21">
        <w:rPr>
          <w:rFonts w:ascii="Arial" w:hAnsi="Arial" w:cs="Arial"/>
          <w:sz w:val="24"/>
          <w:szCs w:val="24"/>
        </w:rPr>
        <w:t xml:space="preserve"> lain-lain.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Undang-Undang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kekerasan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landasan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advokasi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kekerasan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berebasis</w:t>
      </w:r>
      <w:proofErr w:type="spellEnd"/>
      <w:r>
        <w:rPr>
          <w:rFonts w:ascii="Arial" w:hAnsi="Arial" w:cs="Arial"/>
          <w:sz w:val="24"/>
          <w:szCs w:val="24"/>
        </w:rPr>
        <w:t xml:space="preserve"> gender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LSM APPS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ketersediaan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C4C6E" w:rsidRDefault="009C4C6E" w:rsidP="002121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Kekerasan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gender </w:t>
      </w: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merealisasikan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penanggulangannya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5647D" w:rsidRDefault="00B5647D" w:rsidP="00B5647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05494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B5647D" w:rsidRDefault="00B5647D" w:rsidP="00B5647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5647D" w:rsidRDefault="00B5647D" w:rsidP="00B5647D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705494">
        <w:rPr>
          <w:rFonts w:ascii="Arial" w:hAnsi="Arial" w:cs="Arial"/>
          <w:i/>
          <w:sz w:val="24"/>
          <w:szCs w:val="24"/>
        </w:rPr>
        <w:t xml:space="preserve">The title of this Final Report is "The Role of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Non Governmental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Organizations of </w:t>
      </w:r>
      <w:proofErr w:type="spellStart"/>
      <w:r>
        <w:rPr>
          <w:rFonts w:ascii="Arial" w:hAnsi="Arial" w:cs="Arial"/>
          <w:i/>
          <w:sz w:val="24"/>
          <w:szCs w:val="24"/>
        </w:rPr>
        <w:t>Aliansi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Peduli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Perempuan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Sukowati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(APPS) in Efforts to Protect Gender Based Violence </w:t>
      </w:r>
      <w:proofErr w:type="gramStart"/>
      <w:r w:rsidRPr="00705494">
        <w:rPr>
          <w:rFonts w:ascii="Arial" w:hAnsi="Arial" w:cs="Arial"/>
          <w:i/>
          <w:sz w:val="24"/>
          <w:szCs w:val="24"/>
        </w:rPr>
        <w:t>Against</w:t>
      </w:r>
      <w:proofErr w:type="gramEnd"/>
      <w:r w:rsidRPr="00705494">
        <w:rPr>
          <w:rFonts w:ascii="Arial" w:hAnsi="Arial" w:cs="Arial"/>
          <w:i/>
          <w:sz w:val="24"/>
          <w:szCs w:val="24"/>
        </w:rPr>
        <w:t xml:space="preserve"> Women and Children in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Sragen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Regency". The purpose of this Final Report is to recognize and understand the role of NGOs of the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Sukowati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Women Care Alliance (APPS) in protecting women and children against gender-based violence in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Sragen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regency, knowing the constraints faced by the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Sukowati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Women's Care Alliance in realizing the protection of women and children against gender-based violence in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Sragen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regency and to determine the factors causing gender-based violence in women and children in </w:t>
      </w:r>
      <w:proofErr w:type="spellStart"/>
      <w:r w:rsidRPr="00705494">
        <w:rPr>
          <w:rFonts w:ascii="Arial" w:hAnsi="Arial" w:cs="Arial"/>
          <w:i/>
          <w:sz w:val="24"/>
          <w:szCs w:val="24"/>
        </w:rPr>
        <w:t>Sragen</w:t>
      </w:r>
      <w:proofErr w:type="spellEnd"/>
      <w:r w:rsidRPr="00705494">
        <w:rPr>
          <w:rFonts w:ascii="Arial" w:hAnsi="Arial" w:cs="Arial"/>
          <w:i/>
          <w:sz w:val="24"/>
          <w:szCs w:val="24"/>
        </w:rPr>
        <w:t xml:space="preserve"> regency.</w:t>
      </w:r>
    </w:p>
    <w:p w:rsidR="00B5647D" w:rsidRDefault="00B5647D" w:rsidP="00B5647D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705494">
        <w:rPr>
          <w:rFonts w:ascii="Arial" w:hAnsi="Arial" w:cs="Arial"/>
          <w:i/>
          <w:sz w:val="24"/>
          <w:szCs w:val="24"/>
        </w:rPr>
        <w:t>The author uses descriptive qualitative analysis method with inductive approach in doing research in this Final Report. Techniques of collecting data using interviews, observation / research, and documentation.</w:t>
      </w:r>
    </w:p>
    <w:p w:rsidR="00B5647D" w:rsidRDefault="00B5647D" w:rsidP="00B5647D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705494">
        <w:rPr>
          <w:rFonts w:ascii="Arial" w:hAnsi="Arial" w:cs="Arial"/>
          <w:i/>
          <w:sz w:val="24"/>
          <w:szCs w:val="24"/>
        </w:rPr>
        <w:t>The authors conclude that patriarchal culture has many impacts, including gender discrimination. Many factors other than patriarchal culture that can lead to gender-based violence, such as economic, social and cultural factors and others. Violent laws are used as a foundation and material for advocacy. Constraints in the implementation of the handling of victims of gender-based violence by NGOs APPS is about funding and the availability of Human Resources.</w:t>
      </w:r>
    </w:p>
    <w:p w:rsidR="00B5647D" w:rsidRPr="00705494" w:rsidRDefault="00B5647D" w:rsidP="00B5647D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4"/>
        </w:rPr>
      </w:pPr>
      <w:r w:rsidRPr="00705494">
        <w:rPr>
          <w:rFonts w:ascii="Arial" w:hAnsi="Arial" w:cs="Arial"/>
          <w:i/>
          <w:sz w:val="24"/>
          <w:szCs w:val="24"/>
        </w:rPr>
        <w:t xml:space="preserve">Gender-based violence is not only the responsibility of the government, but it is a </w:t>
      </w:r>
      <w:r>
        <w:rPr>
          <w:rFonts w:ascii="Arial" w:hAnsi="Arial" w:cs="Arial"/>
          <w:i/>
          <w:sz w:val="24"/>
          <w:szCs w:val="24"/>
        </w:rPr>
        <w:t>together</w:t>
      </w:r>
      <w:r w:rsidRPr="00705494">
        <w:rPr>
          <w:rFonts w:ascii="Arial" w:hAnsi="Arial" w:cs="Arial"/>
          <w:i/>
          <w:sz w:val="24"/>
          <w:szCs w:val="24"/>
        </w:rPr>
        <w:t xml:space="preserve"> responsibility that needs to be socialized in the realization of its handling.</w:t>
      </w:r>
    </w:p>
    <w:p w:rsidR="00B5647D" w:rsidRPr="00FD6364" w:rsidRDefault="00B5647D" w:rsidP="002121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5647D" w:rsidRPr="00FD6364" w:rsidSect="00FD636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64"/>
    <w:rsid w:val="000B183E"/>
    <w:rsid w:val="001F5B21"/>
    <w:rsid w:val="002121B5"/>
    <w:rsid w:val="00434570"/>
    <w:rsid w:val="009C4C6E"/>
    <w:rsid w:val="00B5647D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00307-2A14-4A38-9A04-9F5AB56D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APRILIA WIJAYA</dc:creator>
  <cp:keywords/>
  <dc:description/>
  <cp:lastModifiedBy>FATIMAH APRILIA WIJAYA</cp:lastModifiedBy>
  <cp:revision>5</cp:revision>
  <dcterms:created xsi:type="dcterms:W3CDTF">2018-05-19T06:32:00Z</dcterms:created>
  <dcterms:modified xsi:type="dcterms:W3CDTF">2018-05-20T07:29:00Z</dcterms:modified>
</cp:coreProperties>
</file>