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4F" w:rsidRDefault="00E56EE9">
      <w:pPr>
        <w:spacing w:line="240" w:lineRule="auto"/>
        <w:jc w:val="center"/>
        <w:rPr>
          <w:rFonts w:ascii="Arial" w:hAnsi="Arial" w:cs="Arial"/>
          <w:i/>
          <w:sz w:val="24"/>
          <w:szCs w:val="24"/>
        </w:rPr>
      </w:pPr>
      <w:r>
        <w:rPr>
          <w:rFonts w:ascii="Arial" w:hAnsi="Arial" w:cs="Arial"/>
          <w:i/>
          <w:sz w:val="24"/>
          <w:szCs w:val="24"/>
        </w:rPr>
        <w:t>ABSTRACT</w:t>
      </w:r>
    </w:p>
    <w:p w:rsidR="0078424F" w:rsidRDefault="0078424F">
      <w:pPr>
        <w:spacing w:line="240" w:lineRule="auto"/>
        <w:jc w:val="center"/>
        <w:rPr>
          <w:rFonts w:ascii="Arial" w:hAnsi="Arial" w:cs="Arial"/>
          <w:i/>
          <w:sz w:val="24"/>
          <w:szCs w:val="24"/>
        </w:rPr>
      </w:pPr>
    </w:p>
    <w:p w:rsidR="0078424F" w:rsidRDefault="00E56EE9">
      <w:pPr>
        <w:spacing w:line="240" w:lineRule="auto"/>
        <w:ind w:firstLine="720"/>
        <w:jc w:val="both"/>
        <w:rPr>
          <w:rFonts w:ascii="Arial" w:hAnsi="Arial" w:cs="Arial"/>
          <w:i/>
          <w:sz w:val="24"/>
          <w:szCs w:val="24"/>
        </w:rPr>
      </w:pPr>
      <w:r>
        <w:rPr>
          <w:rFonts w:ascii="Arial" w:hAnsi="Arial" w:cs="Arial"/>
          <w:i/>
          <w:sz w:val="24"/>
          <w:szCs w:val="24"/>
        </w:rPr>
        <w:t xml:space="preserve">Final report </w:t>
      </w:r>
      <w:r>
        <w:rPr>
          <w:rFonts w:ascii="Arial" w:hAnsi="Arial" w:cs="Arial"/>
          <w:i/>
          <w:sz w:val="24"/>
          <w:szCs w:val="24"/>
          <w:lang w:val="en-US"/>
        </w:rPr>
        <w:t>U</w:t>
      </w:r>
      <w:r>
        <w:rPr>
          <w:rFonts w:ascii="Arial" w:hAnsi="Arial" w:cs="Arial"/>
          <w:i/>
          <w:sz w:val="24"/>
          <w:szCs w:val="24"/>
        </w:rPr>
        <w:t xml:space="preserve">ntitled "RURAL COMMUNITY EMPOWERMENT BY VILLAGE-OWNED ENTERPRISES (BUMDESA) SUNCOCO IN PETANAHAN VILLAGE PETANAHAN DISTRICT KEBUMEN REGENCY CENTRAL JAVA PROVINCE" is the result of Applied Government Appraisal that aims to discribe and analyze how the rural community empowerment activities by BUMDesa Suncoco through integrated coconut management to address number of unemployed people impactin welfare of community in petanahan village, describing the supporting factors and inhibiting factors in rural community empowerment activities by BUMDDesa Suncoco through efforts made in dealing with obstacles. </w:t>
      </w:r>
    </w:p>
    <w:p w:rsidR="0078424F" w:rsidRDefault="00E56EE9">
      <w:pPr>
        <w:spacing w:line="240" w:lineRule="auto"/>
        <w:ind w:firstLine="720"/>
        <w:jc w:val="both"/>
        <w:rPr>
          <w:rFonts w:ascii="Arial" w:hAnsi="Arial" w:cs="Arial"/>
          <w:i/>
          <w:sz w:val="24"/>
          <w:szCs w:val="24"/>
        </w:rPr>
      </w:pPr>
      <w:r>
        <w:rPr>
          <w:rFonts w:ascii="Arial" w:hAnsi="Arial" w:cs="Arial"/>
          <w:i/>
          <w:sz w:val="24"/>
          <w:szCs w:val="24"/>
        </w:rPr>
        <w:t xml:space="preserve">The study on empowerment of rural communities by BUMDesa Suncoco to make Empowerment Theory is the main effort of empowerment which includes Human Development, Business Development and Institutional Development. The design used in this research using descriptive method with survey approach. In data collection techniques through the observation, interview, and documentation stages. </w:t>
      </w:r>
    </w:p>
    <w:p w:rsidR="0078424F" w:rsidRDefault="00E56EE9">
      <w:pPr>
        <w:spacing w:line="240" w:lineRule="auto"/>
        <w:ind w:firstLine="720"/>
        <w:jc w:val="both"/>
        <w:rPr>
          <w:rFonts w:ascii="Arial" w:hAnsi="Arial" w:cs="Arial"/>
          <w:i/>
          <w:sz w:val="24"/>
          <w:szCs w:val="24"/>
        </w:rPr>
      </w:pPr>
      <w:r>
        <w:rPr>
          <w:rFonts w:ascii="Arial" w:hAnsi="Arial" w:cs="Arial"/>
          <w:i/>
          <w:sz w:val="24"/>
          <w:szCs w:val="24"/>
        </w:rPr>
        <w:t>The results of analysis that authors obtained from collected showed that rural community empowerment activities by BUMDesa Suncoco through integrated coconut management into VCO oil (virgin coconut oil), HCO (healthy coconut oil), clove cooking oil, and liquid smoke in Petanahan Village have been running smoothly but has inhibiting factors include; (1) It is difficult to find the source of old coconut raw materials for the oil-making process; (2) Unavailability of capital source of subsidy assistance for artisans. Then the supporting factors include: (1) the existence of legal regulation; (2) high participation of craftsm</w:t>
      </w:r>
      <w:r>
        <w:rPr>
          <w:rFonts w:ascii="Arial" w:hAnsi="Arial" w:cs="Arial"/>
          <w:i/>
          <w:sz w:val="24"/>
          <w:szCs w:val="24"/>
          <w:lang w:val="en-US"/>
        </w:rPr>
        <w:t>an</w:t>
      </w:r>
      <w:r>
        <w:rPr>
          <w:rFonts w:ascii="Arial" w:hAnsi="Arial" w:cs="Arial"/>
          <w:i/>
          <w:sz w:val="24"/>
          <w:szCs w:val="24"/>
        </w:rPr>
        <w:t xml:space="preserve"> community; (3) The existence of local government assistance Kebumen Regency and Central Java Province.</w:t>
      </w:r>
    </w:p>
    <w:p w:rsidR="0078424F" w:rsidRDefault="0078424F">
      <w:pPr>
        <w:spacing w:line="240" w:lineRule="auto"/>
        <w:ind w:firstLine="720"/>
        <w:jc w:val="both"/>
        <w:rPr>
          <w:rFonts w:ascii="Arial" w:hAnsi="Arial" w:cs="Arial"/>
          <w:i/>
          <w:sz w:val="24"/>
          <w:szCs w:val="24"/>
        </w:rPr>
      </w:pPr>
    </w:p>
    <w:p w:rsidR="0078424F" w:rsidRDefault="00E56EE9">
      <w:pPr>
        <w:spacing w:line="240" w:lineRule="auto"/>
        <w:jc w:val="both"/>
        <w:rPr>
          <w:rFonts w:ascii="Times New Roman" w:hAnsi="Times New Roman" w:cs="Times New Roman"/>
          <w:i/>
          <w:sz w:val="24"/>
          <w:szCs w:val="24"/>
        </w:rPr>
      </w:pPr>
      <w:r>
        <w:rPr>
          <w:rFonts w:ascii="Arial" w:hAnsi="Arial" w:cs="Arial"/>
          <w:b/>
          <w:i/>
          <w:sz w:val="24"/>
          <w:szCs w:val="24"/>
        </w:rPr>
        <w:t>Keywords:</w:t>
      </w:r>
      <w:r>
        <w:rPr>
          <w:rFonts w:ascii="Arial" w:hAnsi="Arial" w:cs="Arial"/>
          <w:i/>
          <w:sz w:val="24"/>
          <w:szCs w:val="24"/>
        </w:rPr>
        <w:t xml:space="preserve"> Empowerment, Village Owned Enterprise (BUMDesa), Integrated Coconut Management</w:t>
      </w:r>
      <w:r>
        <w:rPr>
          <w:rFonts w:ascii="Arial" w:hAnsi="Arial" w:cs="Arial"/>
          <w:i/>
          <w:sz w:val="24"/>
          <w:szCs w:val="24"/>
          <w:lang w:val="en-US"/>
        </w:rPr>
        <w:t>.</w:t>
      </w:r>
      <w:bookmarkStart w:id="0" w:name="_GoBack"/>
      <w:bookmarkEnd w:id="0"/>
    </w:p>
    <w:sectPr w:rsidR="0078424F" w:rsidSect="003A0A94">
      <w:footerReference w:type="default" r:id="rId6"/>
      <w:pgSz w:w="11906" w:h="16838" w:code="9"/>
      <w:pgMar w:top="2268" w:right="1701" w:bottom="1701" w:left="2268" w:header="708" w:footer="708" w:gutter="0"/>
      <w:pgNumType w:fmt="lowerRoman"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223" w:rsidRDefault="00183223" w:rsidP="003A0A94">
      <w:pPr>
        <w:spacing w:after="0" w:line="240" w:lineRule="auto"/>
      </w:pPr>
      <w:r>
        <w:separator/>
      </w:r>
    </w:p>
  </w:endnote>
  <w:endnote w:type="continuationSeparator" w:id="0">
    <w:p w:rsidR="00183223" w:rsidRDefault="00183223" w:rsidP="003A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90040"/>
      <w:docPartObj>
        <w:docPartGallery w:val="Page Numbers (Bottom of Page)"/>
        <w:docPartUnique/>
      </w:docPartObj>
    </w:sdtPr>
    <w:sdtEndPr>
      <w:rPr>
        <w:noProof/>
      </w:rPr>
    </w:sdtEndPr>
    <w:sdtContent>
      <w:p w:rsidR="003A0A94" w:rsidRDefault="003A0A94">
        <w:pPr>
          <w:pStyle w:val="Footer"/>
          <w:jc w:val="center"/>
        </w:pPr>
        <w:r>
          <w:fldChar w:fldCharType="begin"/>
        </w:r>
        <w:r>
          <w:instrText xml:space="preserve"> PAGE   \* MERGEFORMAT </w:instrText>
        </w:r>
        <w:r>
          <w:fldChar w:fldCharType="separate"/>
        </w:r>
        <w:r>
          <w:rPr>
            <w:noProof/>
          </w:rPr>
          <w:t>xi</w:t>
        </w:r>
        <w:r>
          <w:rPr>
            <w:noProof/>
          </w:rPr>
          <w:fldChar w:fldCharType="end"/>
        </w:r>
      </w:p>
    </w:sdtContent>
  </w:sdt>
  <w:p w:rsidR="003A0A94" w:rsidRDefault="003A0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223" w:rsidRDefault="00183223" w:rsidP="003A0A94">
      <w:pPr>
        <w:spacing w:after="0" w:line="240" w:lineRule="auto"/>
      </w:pPr>
      <w:r>
        <w:separator/>
      </w:r>
    </w:p>
  </w:footnote>
  <w:footnote w:type="continuationSeparator" w:id="0">
    <w:p w:rsidR="00183223" w:rsidRDefault="00183223" w:rsidP="003A0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4F"/>
    <w:rsid w:val="00183223"/>
    <w:rsid w:val="003A0A94"/>
    <w:rsid w:val="0078424F"/>
    <w:rsid w:val="00E56E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BD25D-467B-41CC-A63B-0483597F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A94"/>
  </w:style>
  <w:style w:type="paragraph" w:styleId="Footer">
    <w:name w:val="footer"/>
    <w:basedOn w:val="Normal"/>
    <w:link w:val="FooterChar"/>
    <w:uiPriority w:val="99"/>
    <w:unhideWhenUsed/>
    <w:rsid w:val="003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propitaelok@gmail.com</dc:creator>
  <cp:lastModifiedBy>z</cp:lastModifiedBy>
  <cp:revision>8</cp:revision>
  <dcterms:created xsi:type="dcterms:W3CDTF">2018-05-14T05:21:00Z</dcterms:created>
  <dcterms:modified xsi:type="dcterms:W3CDTF">2018-05-16T05:36:00Z</dcterms:modified>
</cp:coreProperties>
</file>