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33" w:rsidRDefault="00170B54" w:rsidP="00170B54">
      <w:pPr>
        <w:jc w:val="center"/>
        <w:rPr>
          <w:rFonts w:ascii="Arial" w:hAnsi="Arial" w:cs="Arial"/>
          <w:b/>
          <w:sz w:val="24"/>
          <w:szCs w:val="24"/>
        </w:rPr>
      </w:pPr>
      <w:r w:rsidRPr="00170B54">
        <w:rPr>
          <w:rFonts w:ascii="Arial" w:hAnsi="Arial" w:cs="Arial"/>
          <w:b/>
          <w:sz w:val="24"/>
          <w:szCs w:val="24"/>
        </w:rPr>
        <w:t>ABSTRAK</w:t>
      </w:r>
    </w:p>
    <w:p w:rsidR="00170B54" w:rsidRDefault="00170B54" w:rsidP="00170B54">
      <w:pPr>
        <w:spacing w:after="0" w:line="240" w:lineRule="auto"/>
        <w:ind w:firstLine="720"/>
        <w:jc w:val="both"/>
        <w:rPr>
          <w:rFonts w:ascii="Arial" w:hAnsi="Arial" w:cs="Arial"/>
          <w:sz w:val="24"/>
        </w:rPr>
      </w:pPr>
      <w:r>
        <w:rPr>
          <w:rFonts w:ascii="Arial" w:hAnsi="Arial" w:cs="Arial"/>
          <w:sz w:val="24"/>
        </w:rPr>
        <w:t xml:space="preserve">Untukmembantukelancaranpelaksanaanpendaftaranpendudukdanpencatatansipilmakapemerintahmemutuskanuntukmembuatsuatuketentuan yang </w:t>
      </w:r>
      <w:proofErr w:type="spellStart"/>
      <w:r>
        <w:rPr>
          <w:rFonts w:ascii="Arial" w:hAnsi="Arial" w:cs="Arial"/>
          <w:sz w:val="24"/>
        </w:rPr>
        <w:t>tertuangdalamPeraturanMenteriDalamNegeriNomor</w:t>
      </w:r>
      <w:proofErr w:type="spellEnd"/>
      <w:r>
        <w:rPr>
          <w:rFonts w:ascii="Arial" w:hAnsi="Arial" w:cs="Arial"/>
          <w:sz w:val="24"/>
        </w:rPr>
        <w:t xml:space="preserve"> 14 </w:t>
      </w:r>
      <w:proofErr w:type="spellStart"/>
      <w:r>
        <w:rPr>
          <w:rFonts w:ascii="Arial" w:hAnsi="Arial" w:cs="Arial"/>
          <w:sz w:val="24"/>
        </w:rPr>
        <w:t>tahun</w:t>
      </w:r>
      <w:proofErr w:type="spellEnd"/>
      <w:r>
        <w:rPr>
          <w:rFonts w:ascii="Arial" w:hAnsi="Arial" w:cs="Arial"/>
          <w:sz w:val="24"/>
        </w:rPr>
        <w:t xml:space="preserve"> 2015 </w:t>
      </w:r>
      <w:proofErr w:type="spellStart"/>
      <w:r>
        <w:rPr>
          <w:rFonts w:ascii="Arial" w:hAnsi="Arial" w:cs="Arial"/>
          <w:sz w:val="24"/>
        </w:rPr>
        <w:t>tentangPedomanPendataanPenduduk</w:t>
      </w:r>
      <w:proofErr w:type="spellEnd"/>
      <w:r>
        <w:rPr>
          <w:rFonts w:ascii="Arial" w:hAnsi="Arial" w:cs="Arial"/>
          <w:sz w:val="24"/>
        </w:rPr>
        <w:t xml:space="preserve"> Non </w:t>
      </w:r>
      <w:proofErr w:type="spellStart"/>
      <w:r>
        <w:rPr>
          <w:rFonts w:ascii="Arial" w:hAnsi="Arial" w:cs="Arial"/>
          <w:sz w:val="24"/>
        </w:rPr>
        <w:t>Permanen</w:t>
      </w:r>
      <w:proofErr w:type="spellEnd"/>
      <w:r>
        <w:rPr>
          <w:rFonts w:ascii="Arial" w:hAnsi="Arial" w:cs="Arial"/>
          <w:sz w:val="24"/>
        </w:rPr>
        <w:t xml:space="preserve">. </w:t>
      </w:r>
      <w:proofErr w:type="spellStart"/>
      <w:r>
        <w:rPr>
          <w:rFonts w:ascii="Arial" w:hAnsi="Arial" w:cs="Arial"/>
          <w:sz w:val="24"/>
        </w:rPr>
        <w:t>BerpedomanpadaPeraturantersebut</w:t>
      </w:r>
      <w:proofErr w:type="spellEnd"/>
      <w:r>
        <w:rPr>
          <w:rFonts w:ascii="Arial" w:hAnsi="Arial" w:cs="Arial"/>
          <w:sz w:val="24"/>
        </w:rPr>
        <w:t xml:space="preserve">, </w:t>
      </w:r>
      <w:proofErr w:type="spellStart"/>
      <w:r>
        <w:rPr>
          <w:rFonts w:ascii="Arial" w:hAnsi="Arial" w:cs="Arial"/>
          <w:sz w:val="24"/>
        </w:rPr>
        <w:t>makadalampenelitianinipenulistertarikuntukmengangkatjudul</w:t>
      </w:r>
      <w:proofErr w:type="spellEnd"/>
      <w:r>
        <w:rPr>
          <w:rFonts w:ascii="Arial" w:hAnsi="Arial" w:cs="Arial"/>
          <w:sz w:val="24"/>
        </w:rPr>
        <w:t xml:space="preserve"> “</w:t>
      </w:r>
      <w:proofErr w:type="spellStart"/>
      <w:r>
        <w:rPr>
          <w:rFonts w:ascii="Arial" w:hAnsi="Arial" w:cs="Arial"/>
          <w:sz w:val="24"/>
        </w:rPr>
        <w:t>PelaksanaanPeraturanMenteriDalamNegeriNomor</w:t>
      </w:r>
      <w:proofErr w:type="spellEnd"/>
      <w:r>
        <w:rPr>
          <w:rFonts w:ascii="Arial" w:hAnsi="Arial" w:cs="Arial"/>
          <w:sz w:val="24"/>
        </w:rPr>
        <w:t xml:space="preserve"> 14 </w:t>
      </w:r>
      <w:proofErr w:type="spellStart"/>
      <w:r>
        <w:rPr>
          <w:rFonts w:ascii="Arial" w:hAnsi="Arial" w:cs="Arial"/>
          <w:sz w:val="24"/>
        </w:rPr>
        <w:t>Tahun</w:t>
      </w:r>
      <w:proofErr w:type="spellEnd"/>
      <w:r>
        <w:rPr>
          <w:rFonts w:ascii="Arial" w:hAnsi="Arial" w:cs="Arial"/>
          <w:sz w:val="24"/>
        </w:rPr>
        <w:t xml:space="preserve"> 2015 </w:t>
      </w:r>
      <w:proofErr w:type="spellStart"/>
      <w:r>
        <w:rPr>
          <w:rFonts w:ascii="Arial" w:hAnsi="Arial" w:cs="Arial"/>
          <w:sz w:val="24"/>
        </w:rPr>
        <w:t>TentangPedomanPendataanPenduduk</w:t>
      </w:r>
      <w:proofErr w:type="spellEnd"/>
      <w:r>
        <w:rPr>
          <w:rFonts w:ascii="Arial" w:hAnsi="Arial" w:cs="Arial"/>
          <w:sz w:val="24"/>
        </w:rPr>
        <w:t xml:space="preserve"> Non </w:t>
      </w:r>
      <w:proofErr w:type="spellStart"/>
      <w:r>
        <w:rPr>
          <w:rFonts w:ascii="Arial" w:hAnsi="Arial" w:cs="Arial"/>
          <w:sz w:val="24"/>
        </w:rPr>
        <w:t>Permanen</w:t>
      </w:r>
      <w:proofErr w:type="spellEnd"/>
      <w:r>
        <w:rPr>
          <w:rFonts w:ascii="Arial" w:hAnsi="Arial" w:cs="Arial"/>
          <w:sz w:val="24"/>
        </w:rPr>
        <w:t xml:space="preserve"> </w:t>
      </w:r>
      <w:proofErr w:type="spellStart"/>
      <w:r>
        <w:rPr>
          <w:rFonts w:ascii="Arial" w:hAnsi="Arial" w:cs="Arial"/>
          <w:sz w:val="24"/>
        </w:rPr>
        <w:t>di</w:t>
      </w:r>
      <w:proofErr w:type="spellEnd"/>
      <w:r>
        <w:rPr>
          <w:rFonts w:ascii="Arial" w:hAnsi="Arial" w:cs="Arial"/>
          <w:sz w:val="24"/>
        </w:rPr>
        <w:t xml:space="preserve"> </w:t>
      </w:r>
      <w:proofErr w:type="spellStart"/>
      <w:r>
        <w:rPr>
          <w:rFonts w:ascii="Arial" w:hAnsi="Arial" w:cs="Arial"/>
          <w:sz w:val="24"/>
        </w:rPr>
        <w:t>DinasKependudukandanPencatatanSipil</w:t>
      </w:r>
      <w:proofErr w:type="spellEnd"/>
      <w:r>
        <w:rPr>
          <w:rFonts w:ascii="Arial" w:hAnsi="Arial" w:cs="Arial"/>
          <w:sz w:val="24"/>
        </w:rPr>
        <w:t xml:space="preserve"> Kota </w:t>
      </w:r>
      <w:proofErr w:type="spellStart"/>
      <w:r>
        <w:rPr>
          <w:rFonts w:ascii="Arial" w:hAnsi="Arial" w:cs="Arial"/>
          <w:sz w:val="24"/>
        </w:rPr>
        <w:t>KupangProvinsi</w:t>
      </w:r>
      <w:proofErr w:type="spellEnd"/>
      <w:r>
        <w:rPr>
          <w:rFonts w:ascii="Arial" w:hAnsi="Arial" w:cs="Arial"/>
          <w:sz w:val="24"/>
        </w:rPr>
        <w:t xml:space="preserve"> Nusa Tenggara </w:t>
      </w:r>
      <w:proofErr w:type="spellStart"/>
      <w:r>
        <w:rPr>
          <w:rFonts w:ascii="Arial" w:hAnsi="Arial" w:cs="Arial"/>
          <w:sz w:val="24"/>
        </w:rPr>
        <w:t>Timur</w:t>
      </w:r>
      <w:proofErr w:type="spellEnd"/>
      <w:r>
        <w:rPr>
          <w:rFonts w:ascii="Arial" w:hAnsi="Arial" w:cs="Arial"/>
          <w:sz w:val="24"/>
        </w:rPr>
        <w:t xml:space="preserve">”. Penelitianinibertujuanuntukmengetahuibagaimanapelaksanaanpendataanpenduduk non </w:t>
      </w:r>
      <w:proofErr w:type="spellStart"/>
      <w:r>
        <w:rPr>
          <w:rFonts w:ascii="Arial" w:hAnsi="Arial" w:cs="Arial"/>
          <w:sz w:val="24"/>
        </w:rPr>
        <w:t>permanen</w:t>
      </w:r>
      <w:proofErr w:type="spellEnd"/>
      <w:r>
        <w:rPr>
          <w:rFonts w:ascii="Arial" w:hAnsi="Arial" w:cs="Arial"/>
          <w:sz w:val="24"/>
        </w:rPr>
        <w:t xml:space="preserve"> </w:t>
      </w:r>
      <w:proofErr w:type="spellStart"/>
      <w:r>
        <w:rPr>
          <w:rFonts w:ascii="Arial" w:hAnsi="Arial" w:cs="Arial"/>
          <w:sz w:val="24"/>
        </w:rPr>
        <w:t>di</w:t>
      </w:r>
      <w:proofErr w:type="spellEnd"/>
      <w:r>
        <w:rPr>
          <w:rFonts w:ascii="Arial" w:hAnsi="Arial" w:cs="Arial"/>
          <w:sz w:val="24"/>
        </w:rPr>
        <w:t xml:space="preserve"> Kota </w:t>
      </w:r>
      <w:proofErr w:type="spellStart"/>
      <w:r>
        <w:rPr>
          <w:rFonts w:ascii="Arial" w:hAnsi="Arial" w:cs="Arial"/>
          <w:sz w:val="24"/>
        </w:rPr>
        <w:t>Kupang</w:t>
      </w:r>
      <w:proofErr w:type="spellEnd"/>
      <w:r>
        <w:rPr>
          <w:rFonts w:ascii="Arial" w:hAnsi="Arial" w:cs="Arial"/>
          <w:sz w:val="24"/>
        </w:rPr>
        <w:t xml:space="preserve">, </w:t>
      </w:r>
      <w:proofErr w:type="spellStart"/>
      <w:r>
        <w:rPr>
          <w:rFonts w:ascii="Arial" w:hAnsi="Arial" w:cs="Arial"/>
          <w:sz w:val="24"/>
        </w:rPr>
        <w:t>mengidentifikasifaktor-faktorpenghambat</w:t>
      </w:r>
      <w:proofErr w:type="spellEnd"/>
      <w:r>
        <w:rPr>
          <w:rFonts w:ascii="Arial" w:hAnsi="Arial" w:cs="Arial"/>
          <w:sz w:val="24"/>
        </w:rPr>
        <w:t xml:space="preserve"> yang </w:t>
      </w:r>
      <w:proofErr w:type="spellStart"/>
      <w:r>
        <w:rPr>
          <w:rFonts w:ascii="Arial" w:hAnsi="Arial" w:cs="Arial"/>
          <w:sz w:val="24"/>
        </w:rPr>
        <w:t>terjadidanupaya</w:t>
      </w:r>
      <w:proofErr w:type="spellEnd"/>
      <w:r>
        <w:rPr>
          <w:rFonts w:ascii="Arial" w:hAnsi="Arial" w:cs="Arial"/>
          <w:sz w:val="24"/>
        </w:rPr>
        <w:t xml:space="preserve"> yang </w:t>
      </w:r>
      <w:proofErr w:type="spellStart"/>
      <w:r>
        <w:rPr>
          <w:rFonts w:ascii="Arial" w:hAnsi="Arial" w:cs="Arial"/>
          <w:sz w:val="24"/>
        </w:rPr>
        <w:t>dilakukanuntukmengatasihambatan-hambatantersebut</w:t>
      </w:r>
      <w:proofErr w:type="spellEnd"/>
      <w:r>
        <w:rPr>
          <w:rFonts w:ascii="Arial" w:hAnsi="Arial" w:cs="Arial"/>
          <w:sz w:val="24"/>
        </w:rPr>
        <w:t>.</w:t>
      </w:r>
    </w:p>
    <w:p w:rsidR="00F35740" w:rsidRDefault="00F35740" w:rsidP="00170B54">
      <w:pPr>
        <w:spacing w:after="0" w:line="240" w:lineRule="auto"/>
        <w:ind w:firstLine="720"/>
        <w:jc w:val="both"/>
        <w:rPr>
          <w:rFonts w:ascii="Arial" w:hAnsi="Arial" w:cs="Arial"/>
          <w:sz w:val="24"/>
        </w:rPr>
      </w:pPr>
    </w:p>
    <w:p w:rsidR="00F35740" w:rsidRDefault="00F35740" w:rsidP="00170B54">
      <w:pPr>
        <w:spacing w:after="0" w:line="240" w:lineRule="auto"/>
        <w:ind w:firstLine="720"/>
        <w:jc w:val="both"/>
        <w:rPr>
          <w:rFonts w:ascii="Arial" w:hAnsi="Arial" w:cs="Arial"/>
          <w:sz w:val="24"/>
        </w:rPr>
      </w:pPr>
      <w:proofErr w:type="spellStart"/>
      <w:r>
        <w:rPr>
          <w:rFonts w:ascii="Arial" w:hAnsi="Arial" w:cs="Arial"/>
          <w:sz w:val="24"/>
        </w:rPr>
        <w:t>Dalampenelitianini</w:t>
      </w:r>
      <w:proofErr w:type="spellEnd"/>
      <w:r>
        <w:rPr>
          <w:rFonts w:ascii="Arial" w:hAnsi="Arial" w:cs="Arial"/>
          <w:sz w:val="24"/>
        </w:rPr>
        <w:t xml:space="preserve">, penulismenggunakanmetodepenelitianeksploratifdenganpendekataninduktif. </w:t>
      </w:r>
      <w:proofErr w:type="spellStart"/>
      <w:proofErr w:type="gramStart"/>
      <w:r>
        <w:rPr>
          <w:rFonts w:ascii="Arial" w:hAnsi="Arial" w:cs="Arial"/>
          <w:sz w:val="24"/>
        </w:rPr>
        <w:t>Teknikpengumpulan</w:t>
      </w:r>
      <w:proofErr w:type="spellEnd"/>
      <w:r>
        <w:rPr>
          <w:rFonts w:ascii="Arial" w:hAnsi="Arial" w:cs="Arial"/>
          <w:sz w:val="24"/>
        </w:rPr>
        <w:t xml:space="preserve"> data yang </w:t>
      </w:r>
      <w:proofErr w:type="spellStart"/>
      <w:r>
        <w:rPr>
          <w:rFonts w:ascii="Arial" w:hAnsi="Arial" w:cs="Arial"/>
          <w:sz w:val="24"/>
        </w:rPr>
        <w:t>dilakukandengancaraobservasi</w:t>
      </w:r>
      <w:proofErr w:type="spellEnd"/>
      <w:r>
        <w:rPr>
          <w:rFonts w:ascii="Arial" w:hAnsi="Arial" w:cs="Arial"/>
          <w:sz w:val="24"/>
        </w:rPr>
        <w:t xml:space="preserve">, </w:t>
      </w:r>
      <w:proofErr w:type="spellStart"/>
      <w:r>
        <w:rPr>
          <w:rFonts w:ascii="Arial" w:hAnsi="Arial" w:cs="Arial"/>
          <w:sz w:val="24"/>
        </w:rPr>
        <w:t>wawancaradandokumentasi</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Adapunteknikanalisis</w:t>
      </w:r>
      <w:proofErr w:type="spellEnd"/>
      <w:r>
        <w:rPr>
          <w:rFonts w:ascii="Arial" w:hAnsi="Arial" w:cs="Arial"/>
          <w:sz w:val="24"/>
        </w:rPr>
        <w:t xml:space="preserve"> data </w:t>
      </w:r>
      <w:proofErr w:type="spellStart"/>
      <w:r>
        <w:rPr>
          <w:rFonts w:ascii="Arial" w:hAnsi="Arial" w:cs="Arial"/>
          <w:sz w:val="24"/>
        </w:rPr>
        <w:t>dalampenelitiandengan</w:t>
      </w:r>
      <w:proofErr w:type="spellEnd"/>
      <w:r>
        <w:rPr>
          <w:rFonts w:ascii="Arial" w:hAnsi="Arial" w:cs="Arial"/>
          <w:sz w:val="24"/>
        </w:rPr>
        <w:t xml:space="preserve"> 3 </w:t>
      </w:r>
      <w:proofErr w:type="spellStart"/>
      <w:r>
        <w:rPr>
          <w:rFonts w:ascii="Arial" w:hAnsi="Arial" w:cs="Arial"/>
          <w:sz w:val="24"/>
        </w:rPr>
        <w:t>carayaitureduksi</w:t>
      </w:r>
      <w:proofErr w:type="spellEnd"/>
      <w:r>
        <w:rPr>
          <w:rFonts w:ascii="Arial" w:hAnsi="Arial" w:cs="Arial"/>
          <w:sz w:val="24"/>
        </w:rPr>
        <w:t xml:space="preserve"> data, </w:t>
      </w:r>
      <w:proofErr w:type="spellStart"/>
      <w:r>
        <w:rPr>
          <w:rFonts w:ascii="Arial" w:hAnsi="Arial" w:cs="Arial"/>
          <w:sz w:val="24"/>
        </w:rPr>
        <w:t>penyajian</w:t>
      </w:r>
      <w:proofErr w:type="spellEnd"/>
      <w:r>
        <w:rPr>
          <w:rFonts w:ascii="Arial" w:hAnsi="Arial" w:cs="Arial"/>
          <w:sz w:val="24"/>
        </w:rPr>
        <w:t xml:space="preserve"> data </w:t>
      </w:r>
      <w:proofErr w:type="spellStart"/>
      <w:r>
        <w:rPr>
          <w:rFonts w:ascii="Arial" w:hAnsi="Arial" w:cs="Arial"/>
          <w:sz w:val="24"/>
        </w:rPr>
        <w:t>danpenarikankesimpulan</w:t>
      </w:r>
      <w:proofErr w:type="spellEnd"/>
      <w:r>
        <w:rPr>
          <w:rFonts w:ascii="Arial" w:hAnsi="Arial" w:cs="Arial"/>
          <w:sz w:val="24"/>
        </w:rPr>
        <w:t>.</w:t>
      </w:r>
      <w:proofErr w:type="gramEnd"/>
    </w:p>
    <w:p w:rsidR="00F35740" w:rsidRDefault="00F35740" w:rsidP="00170B54">
      <w:pPr>
        <w:spacing w:after="0" w:line="240" w:lineRule="auto"/>
        <w:ind w:firstLine="720"/>
        <w:jc w:val="both"/>
        <w:rPr>
          <w:rFonts w:ascii="Arial" w:hAnsi="Arial" w:cs="Arial"/>
          <w:sz w:val="24"/>
        </w:rPr>
      </w:pPr>
    </w:p>
    <w:p w:rsidR="00F35740" w:rsidRDefault="00F35740" w:rsidP="00170B54">
      <w:pPr>
        <w:spacing w:after="0" w:line="240" w:lineRule="auto"/>
        <w:ind w:firstLine="720"/>
        <w:jc w:val="both"/>
        <w:rPr>
          <w:rFonts w:ascii="Arial" w:hAnsi="Arial" w:cs="Arial"/>
          <w:sz w:val="24"/>
        </w:rPr>
      </w:pPr>
      <w:proofErr w:type="spellStart"/>
      <w:r>
        <w:rPr>
          <w:rFonts w:ascii="Arial" w:hAnsi="Arial" w:cs="Arial"/>
          <w:sz w:val="24"/>
        </w:rPr>
        <w:t>Hasilpenelitian</w:t>
      </w:r>
      <w:proofErr w:type="spellEnd"/>
      <w:r>
        <w:rPr>
          <w:rFonts w:ascii="Arial" w:hAnsi="Arial" w:cs="Arial"/>
          <w:sz w:val="24"/>
        </w:rPr>
        <w:t xml:space="preserve"> yang </w:t>
      </w:r>
      <w:proofErr w:type="spellStart"/>
      <w:r>
        <w:rPr>
          <w:rFonts w:ascii="Arial" w:hAnsi="Arial" w:cs="Arial"/>
          <w:sz w:val="24"/>
        </w:rPr>
        <w:t>dilaksanakanmenunjukanbahwaPelaksanaanPendataanPenduduk</w:t>
      </w:r>
      <w:proofErr w:type="spellEnd"/>
      <w:r>
        <w:rPr>
          <w:rFonts w:ascii="Arial" w:hAnsi="Arial" w:cs="Arial"/>
          <w:sz w:val="24"/>
        </w:rPr>
        <w:t xml:space="preserve"> Non </w:t>
      </w:r>
      <w:proofErr w:type="spellStart"/>
      <w:r>
        <w:rPr>
          <w:rFonts w:ascii="Arial" w:hAnsi="Arial" w:cs="Arial"/>
          <w:sz w:val="24"/>
        </w:rPr>
        <w:t>Permanen</w:t>
      </w:r>
      <w:proofErr w:type="spellEnd"/>
      <w:r>
        <w:rPr>
          <w:rFonts w:ascii="Arial" w:hAnsi="Arial" w:cs="Arial"/>
          <w:sz w:val="24"/>
        </w:rPr>
        <w:t xml:space="preserve"> </w:t>
      </w:r>
      <w:proofErr w:type="spellStart"/>
      <w:r>
        <w:rPr>
          <w:rFonts w:ascii="Arial" w:hAnsi="Arial" w:cs="Arial"/>
          <w:sz w:val="24"/>
        </w:rPr>
        <w:t>di</w:t>
      </w:r>
      <w:proofErr w:type="spellEnd"/>
      <w:r>
        <w:rPr>
          <w:rFonts w:ascii="Arial" w:hAnsi="Arial" w:cs="Arial"/>
          <w:sz w:val="24"/>
        </w:rPr>
        <w:t xml:space="preserve"> Kota </w:t>
      </w:r>
      <w:proofErr w:type="spellStart"/>
      <w:r>
        <w:rPr>
          <w:rFonts w:ascii="Arial" w:hAnsi="Arial" w:cs="Arial"/>
          <w:sz w:val="24"/>
        </w:rPr>
        <w:t>Kupangbelumberjalandenganbaikdanefektif</w:t>
      </w:r>
      <w:proofErr w:type="spellEnd"/>
      <w:r>
        <w:rPr>
          <w:rFonts w:ascii="Arial" w:hAnsi="Arial" w:cs="Arial"/>
          <w:sz w:val="24"/>
        </w:rPr>
        <w:t xml:space="preserve">. </w:t>
      </w:r>
      <w:proofErr w:type="spellStart"/>
      <w:r>
        <w:rPr>
          <w:rFonts w:ascii="Arial" w:hAnsi="Arial" w:cs="Arial"/>
          <w:sz w:val="24"/>
        </w:rPr>
        <w:t>Adapunfaktor-faktor</w:t>
      </w:r>
      <w:proofErr w:type="spellEnd"/>
      <w:r>
        <w:rPr>
          <w:rFonts w:ascii="Arial" w:hAnsi="Arial" w:cs="Arial"/>
          <w:sz w:val="24"/>
        </w:rPr>
        <w:t xml:space="preserve"> yang </w:t>
      </w:r>
      <w:proofErr w:type="spellStart"/>
      <w:r>
        <w:rPr>
          <w:rFonts w:ascii="Arial" w:hAnsi="Arial" w:cs="Arial"/>
          <w:sz w:val="24"/>
        </w:rPr>
        <w:t>mempengaruhiyaitukurangnyasosialisasi</w:t>
      </w:r>
      <w:proofErr w:type="spellEnd"/>
      <w:r>
        <w:rPr>
          <w:rFonts w:ascii="Arial" w:hAnsi="Arial" w:cs="Arial"/>
          <w:sz w:val="24"/>
        </w:rPr>
        <w:t xml:space="preserve">, </w:t>
      </w:r>
      <w:proofErr w:type="spellStart"/>
      <w:r>
        <w:rPr>
          <w:rFonts w:ascii="Arial" w:hAnsi="Arial" w:cs="Arial"/>
          <w:sz w:val="24"/>
        </w:rPr>
        <w:t>belumadanyaperaturandaerah</w:t>
      </w:r>
      <w:proofErr w:type="spellEnd"/>
      <w:r>
        <w:rPr>
          <w:rFonts w:ascii="Arial" w:hAnsi="Arial" w:cs="Arial"/>
          <w:sz w:val="24"/>
        </w:rPr>
        <w:t xml:space="preserve"> yang </w:t>
      </w:r>
      <w:proofErr w:type="spellStart"/>
      <w:r>
        <w:rPr>
          <w:rFonts w:ascii="Arial" w:hAnsi="Arial" w:cs="Arial"/>
          <w:sz w:val="24"/>
        </w:rPr>
        <w:t>spesifikmengenaipendataanpenduduk</w:t>
      </w:r>
      <w:proofErr w:type="spellEnd"/>
      <w:r>
        <w:rPr>
          <w:rFonts w:ascii="Arial" w:hAnsi="Arial" w:cs="Arial"/>
          <w:sz w:val="24"/>
        </w:rPr>
        <w:t xml:space="preserve"> non </w:t>
      </w:r>
      <w:proofErr w:type="spellStart"/>
      <w:r>
        <w:rPr>
          <w:rFonts w:ascii="Arial" w:hAnsi="Arial" w:cs="Arial"/>
          <w:sz w:val="24"/>
        </w:rPr>
        <w:t>permanen</w:t>
      </w:r>
      <w:proofErr w:type="spellEnd"/>
      <w:r w:rsidR="00E36632">
        <w:rPr>
          <w:rFonts w:ascii="Arial" w:hAnsi="Arial" w:cs="Arial"/>
          <w:sz w:val="24"/>
        </w:rPr>
        <w:t xml:space="preserve">, </w:t>
      </w:r>
      <w:proofErr w:type="spellStart"/>
      <w:r w:rsidR="00E36632">
        <w:rPr>
          <w:rFonts w:ascii="Arial" w:hAnsi="Arial" w:cs="Arial"/>
          <w:sz w:val="24"/>
        </w:rPr>
        <w:t>lemahnyapengawasandanevaluasi</w:t>
      </w:r>
      <w:proofErr w:type="spellEnd"/>
      <w:r w:rsidR="00E36632">
        <w:rPr>
          <w:rFonts w:ascii="Arial" w:hAnsi="Arial" w:cs="Arial"/>
          <w:sz w:val="24"/>
        </w:rPr>
        <w:t xml:space="preserve">, hubunganpemerintahdanmasyarakatdalampelaporansertaanggapanprosedurpengurusandokumenkependudukanyangberbelit-belit. </w:t>
      </w:r>
      <w:proofErr w:type="spellStart"/>
      <w:r w:rsidR="00E36632">
        <w:rPr>
          <w:rFonts w:ascii="Arial" w:hAnsi="Arial" w:cs="Arial"/>
          <w:sz w:val="24"/>
        </w:rPr>
        <w:t>Upaya-upaya</w:t>
      </w:r>
      <w:proofErr w:type="spellEnd"/>
      <w:r w:rsidR="00E36632">
        <w:rPr>
          <w:rFonts w:ascii="Arial" w:hAnsi="Arial" w:cs="Arial"/>
          <w:sz w:val="24"/>
        </w:rPr>
        <w:t xml:space="preserve"> yang telahdilakukangunamengatasifaktorpenghambattersebutyaitusosialisasikepadamasyarakat, </w:t>
      </w:r>
      <w:proofErr w:type="spellStart"/>
      <w:r w:rsidR="00E36632">
        <w:rPr>
          <w:rFonts w:ascii="Arial" w:hAnsi="Arial" w:cs="Arial"/>
          <w:sz w:val="24"/>
        </w:rPr>
        <w:t>pendataanpenduduksecara</w:t>
      </w:r>
      <w:proofErr w:type="spellEnd"/>
      <w:r w:rsidR="00E36632">
        <w:rPr>
          <w:rFonts w:ascii="Arial" w:hAnsi="Arial" w:cs="Arial"/>
          <w:sz w:val="24"/>
        </w:rPr>
        <w:t xml:space="preserve"> periodic, </w:t>
      </w:r>
      <w:proofErr w:type="spellStart"/>
      <w:r w:rsidR="00E36632">
        <w:rPr>
          <w:rFonts w:ascii="Arial" w:hAnsi="Arial" w:cs="Arial"/>
          <w:sz w:val="24"/>
        </w:rPr>
        <w:t>pelaksanaanlombatertibadministrasi</w:t>
      </w:r>
      <w:proofErr w:type="spellEnd"/>
      <w:r w:rsidR="00E36632">
        <w:rPr>
          <w:rFonts w:ascii="Arial" w:hAnsi="Arial" w:cs="Arial"/>
          <w:sz w:val="24"/>
        </w:rPr>
        <w:t xml:space="preserve">, </w:t>
      </w:r>
      <w:proofErr w:type="spellStart"/>
      <w:r w:rsidR="00E36632">
        <w:rPr>
          <w:rFonts w:ascii="Arial" w:hAnsi="Arial" w:cs="Arial"/>
          <w:sz w:val="24"/>
        </w:rPr>
        <w:t>danpengusulanpemekaranwilayah</w:t>
      </w:r>
      <w:proofErr w:type="spellEnd"/>
      <w:r w:rsidR="00E36632">
        <w:rPr>
          <w:rFonts w:ascii="Arial" w:hAnsi="Arial" w:cs="Arial"/>
          <w:sz w:val="24"/>
        </w:rPr>
        <w:t xml:space="preserve">. </w:t>
      </w:r>
      <w:proofErr w:type="spellStart"/>
      <w:r w:rsidR="00E36632">
        <w:rPr>
          <w:rFonts w:ascii="Arial" w:hAnsi="Arial" w:cs="Arial"/>
          <w:sz w:val="24"/>
        </w:rPr>
        <w:t>Akan</w:t>
      </w:r>
      <w:proofErr w:type="spellEnd"/>
      <w:r w:rsidR="00E36632">
        <w:rPr>
          <w:rFonts w:ascii="Arial" w:hAnsi="Arial" w:cs="Arial"/>
          <w:sz w:val="24"/>
        </w:rPr>
        <w:t xml:space="preserve"> </w:t>
      </w:r>
      <w:proofErr w:type="spellStart"/>
      <w:r w:rsidR="00E36632">
        <w:rPr>
          <w:rFonts w:ascii="Arial" w:hAnsi="Arial" w:cs="Arial"/>
          <w:sz w:val="24"/>
        </w:rPr>
        <w:t>tetapiupaya</w:t>
      </w:r>
      <w:proofErr w:type="spellEnd"/>
      <w:r w:rsidR="00E36632">
        <w:rPr>
          <w:rFonts w:ascii="Arial" w:hAnsi="Arial" w:cs="Arial"/>
          <w:sz w:val="24"/>
        </w:rPr>
        <w:t xml:space="preserve"> yang </w:t>
      </w:r>
      <w:proofErr w:type="spellStart"/>
      <w:r w:rsidR="00E36632">
        <w:rPr>
          <w:rFonts w:ascii="Arial" w:hAnsi="Arial" w:cs="Arial"/>
          <w:sz w:val="24"/>
        </w:rPr>
        <w:t>dilakukanbelummampuuntukmengatasipermasalahan</w:t>
      </w:r>
      <w:proofErr w:type="spellEnd"/>
      <w:r w:rsidR="00E36632">
        <w:rPr>
          <w:rFonts w:ascii="Arial" w:hAnsi="Arial" w:cs="Arial"/>
          <w:sz w:val="24"/>
        </w:rPr>
        <w:t xml:space="preserve"> yang </w:t>
      </w:r>
      <w:proofErr w:type="spellStart"/>
      <w:r w:rsidR="00E36632">
        <w:rPr>
          <w:rFonts w:ascii="Arial" w:hAnsi="Arial" w:cs="Arial"/>
          <w:sz w:val="24"/>
        </w:rPr>
        <w:t>sedangterjadi</w:t>
      </w:r>
      <w:proofErr w:type="spellEnd"/>
      <w:r w:rsidR="00E36632">
        <w:rPr>
          <w:rFonts w:ascii="Arial" w:hAnsi="Arial" w:cs="Arial"/>
          <w:sz w:val="24"/>
        </w:rPr>
        <w:t>.</w:t>
      </w:r>
      <w:bookmarkStart w:id="0" w:name="_GoBack"/>
      <w:bookmarkEnd w:id="0"/>
    </w:p>
    <w:p w:rsidR="00E36632" w:rsidRDefault="00E36632" w:rsidP="00170B54">
      <w:pPr>
        <w:spacing w:after="0" w:line="240" w:lineRule="auto"/>
        <w:ind w:firstLine="720"/>
        <w:jc w:val="both"/>
        <w:rPr>
          <w:rFonts w:ascii="Arial" w:hAnsi="Arial" w:cs="Arial"/>
          <w:sz w:val="24"/>
        </w:rPr>
      </w:pPr>
    </w:p>
    <w:p w:rsidR="00E36632" w:rsidRDefault="00E36632" w:rsidP="00170B54">
      <w:pPr>
        <w:spacing w:after="0" w:line="240" w:lineRule="auto"/>
        <w:ind w:firstLine="720"/>
        <w:jc w:val="both"/>
        <w:rPr>
          <w:rFonts w:ascii="Arial" w:hAnsi="Arial" w:cs="Arial"/>
          <w:sz w:val="24"/>
        </w:rPr>
      </w:pPr>
      <w:proofErr w:type="spellStart"/>
      <w:r>
        <w:rPr>
          <w:rFonts w:ascii="Arial" w:hAnsi="Arial" w:cs="Arial"/>
          <w:sz w:val="24"/>
        </w:rPr>
        <w:t>Selanjutnyapenulismenyarankan</w:t>
      </w:r>
      <w:proofErr w:type="spellEnd"/>
      <w:r>
        <w:rPr>
          <w:rFonts w:ascii="Arial" w:hAnsi="Arial" w:cs="Arial"/>
          <w:sz w:val="24"/>
        </w:rPr>
        <w:t xml:space="preserve"> agar </w:t>
      </w:r>
      <w:proofErr w:type="spellStart"/>
      <w:r>
        <w:rPr>
          <w:rFonts w:ascii="Arial" w:hAnsi="Arial" w:cs="Arial"/>
          <w:sz w:val="24"/>
        </w:rPr>
        <w:t>Pemerintah</w:t>
      </w:r>
      <w:proofErr w:type="spellEnd"/>
      <w:r>
        <w:rPr>
          <w:rFonts w:ascii="Arial" w:hAnsi="Arial" w:cs="Arial"/>
          <w:sz w:val="24"/>
        </w:rPr>
        <w:t xml:space="preserve"> Daerah </w:t>
      </w:r>
      <w:proofErr w:type="spellStart"/>
      <w:r>
        <w:rPr>
          <w:rFonts w:ascii="Arial" w:hAnsi="Arial" w:cs="Arial"/>
          <w:sz w:val="24"/>
        </w:rPr>
        <w:t>melaksanakansosialisasitentangpendataanpenduduk</w:t>
      </w:r>
      <w:proofErr w:type="spellEnd"/>
      <w:r>
        <w:rPr>
          <w:rFonts w:ascii="Arial" w:hAnsi="Arial" w:cs="Arial"/>
          <w:sz w:val="24"/>
        </w:rPr>
        <w:t xml:space="preserve"> non </w:t>
      </w:r>
      <w:proofErr w:type="spellStart"/>
      <w:r>
        <w:rPr>
          <w:rFonts w:ascii="Arial" w:hAnsi="Arial" w:cs="Arial"/>
          <w:sz w:val="24"/>
        </w:rPr>
        <w:t>permanen</w:t>
      </w:r>
      <w:proofErr w:type="spellEnd"/>
      <w:r>
        <w:rPr>
          <w:rFonts w:ascii="Arial" w:hAnsi="Arial" w:cs="Arial"/>
          <w:sz w:val="24"/>
        </w:rPr>
        <w:t xml:space="preserve">, </w:t>
      </w:r>
      <w:proofErr w:type="spellStart"/>
      <w:r>
        <w:rPr>
          <w:rFonts w:ascii="Arial" w:hAnsi="Arial" w:cs="Arial"/>
          <w:sz w:val="24"/>
        </w:rPr>
        <w:t>pembuatanPeraturan</w:t>
      </w:r>
      <w:proofErr w:type="spellEnd"/>
      <w:r>
        <w:rPr>
          <w:rFonts w:ascii="Arial" w:hAnsi="Arial" w:cs="Arial"/>
          <w:sz w:val="24"/>
        </w:rPr>
        <w:t xml:space="preserve"> Daerah yang </w:t>
      </w:r>
      <w:proofErr w:type="spellStart"/>
      <w:r>
        <w:rPr>
          <w:rFonts w:ascii="Arial" w:hAnsi="Arial" w:cs="Arial"/>
          <w:sz w:val="24"/>
        </w:rPr>
        <w:t>lebihspesifik</w:t>
      </w:r>
      <w:proofErr w:type="spellEnd"/>
      <w:r>
        <w:rPr>
          <w:rFonts w:ascii="Arial" w:hAnsi="Arial" w:cs="Arial"/>
          <w:sz w:val="24"/>
        </w:rPr>
        <w:t xml:space="preserve">, </w:t>
      </w:r>
      <w:proofErr w:type="spellStart"/>
      <w:r>
        <w:rPr>
          <w:rFonts w:ascii="Arial" w:hAnsi="Arial" w:cs="Arial"/>
          <w:sz w:val="24"/>
        </w:rPr>
        <w:t>peningkatan</w:t>
      </w:r>
      <w:proofErr w:type="spellEnd"/>
      <w:r>
        <w:rPr>
          <w:rFonts w:ascii="Arial" w:hAnsi="Arial" w:cs="Arial"/>
          <w:sz w:val="24"/>
        </w:rPr>
        <w:t xml:space="preserve"> control, </w:t>
      </w:r>
      <w:proofErr w:type="spellStart"/>
      <w:r>
        <w:rPr>
          <w:rFonts w:ascii="Arial" w:hAnsi="Arial" w:cs="Arial"/>
          <w:sz w:val="24"/>
        </w:rPr>
        <w:t>pengawasandanevaluasi</w:t>
      </w:r>
      <w:proofErr w:type="spellEnd"/>
      <w:r>
        <w:rPr>
          <w:rFonts w:ascii="Arial" w:hAnsi="Arial" w:cs="Arial"/>
          <w:sz w:val="24"/>
        </w:rPr>
        <w:t xml:space="preserve">, </w:t>
      </w:r>
      <w:proofErr w:type="spellStart"/>
      <w:r>
        <w:rPr>
          <w:rFonts w:ascii="Arial" w:hAnsi="Arial" w:cs="Arial"/>
          <w:sz w:val="24"/>
        </w:rPr>
        <w:t>pemilihantokohmasyarakatdenganlebihcermat</w:t>
      </w:r>
      <w:proofErr w:type="spellEnd"/>
      <w:r>
        <w:rPr>
          <w:rFonts w:ascii="Arial" w:hAnsi="Arial" w:cs="Arial"/>
          <w:sz w:val="24"/>
        </w:rPr>
        <w:t xml:space="preserve">, </w:t>
      </w:r>
      <w:proofErr w:type="spellStart"/>
      <w:r>
        <w:rPr>
          <w:rFonts w:ascii="Arial" w:hAnsi="Arial" w:cs="Arial"/>
          <w:sz w:val="24"/>
        </w:rPr>
        <w:t>meningkatkankerjasamabagisemuaunsur</w:t>
      </w:r>
      <w:proofErr w:type="spellEnd"/>
      <w:r>
        <w:rPr>
          <w:rFonts w:ascii="Arial" w:hAnsi="Arial" w:cs="Arial"/>
          <w:sz w:val="24"/>
        </w:rPr>
        <w:t xml:space="preserve"> yang </w:t>
      </w:r>
      <w:proofErr w:type="spellStart"/>
      <w:r>
        <w:rPr>
          <w:rFonts w:ascii="Arial" w:hAnsi="Arial" w:cs="Arial"/>
          <w:sz w:val="24"/>
        </w:rPr>
        <w:t>terkait</w:t>
      </w:r>
      <w:proofErr w:type="spellEnd"/>
      <w:r>
        <w:rPr>
          <w:rFonts w:ascii="Arial" w:hAnsi="Arial" w:cs="Arial"/>
          <w:sz w:val="24"/>
        </w:rPr>
        <w:t xml:space="preserve">, </w:t>
      </w:r>
      <w:r>
        <w:rPr>
          <w:rFonts w:ascii="Arial" w:hAnsi="Arial" w:cs="Arial"/>
          <w:sz w:val="24"/>
        </w:rPr>
        <w:lastRenderedPageBreak/>
        <w:t xml:space="preserve">danmengusulkanpemekaranwilayahsupayapelayananpublikbagimasyarakat </w:t>
      </w:r>
      <w:proofErr w:type="spellStart"/>
      <w:r>
        <w:rPr>
          <w:rFonts w:ascii="Arial" w:hAnsi="Arial" w:cs="Arial"/>
          <w:sz w:val="24"/>
        </w:rPr>
        <w:t>di</w:t>
      </w:r>
      <w:proofErr w:type="spellEnd"/>
      <w:r>
        <w:rPr>
          <w:rFonts w:ascii="Arial" w:hAnsi="Arial" w:cs="Arial"/>
          <w:sz w:val="24"/>
        </w:rPr>
        <w:t xml:space="preserve"> Kota </w:t>
      </w:r>
      <w:proofErr w:type="spellStart"/>
      <w:r>
        <w:rPr>
          <w:rFonts w:ascii="Arial" w:hAnsi="Arial" w:cs="Arial"/>
          <w:sz w:val="24"/>
        </w:rPr>
        <w:t>Kupangmampumencapaihasil</w:t>
      </w:r>
      <w:proofErr w:type="spellEnd"/>
      <w:r>
        <w:rPr>
          <w:rFonts w:ascii="Arial" w:hAnsi="Arial" w:cs="Arial"/>
          <w:sz w:val="24"/>
        </w:rPr>
        <w:t xml:space="preserve"> yang </w:t>
      </w:r>
      <w:proofErr w:type="spellStart"/>
      <w:r>
        <w:rPr>
          <w:rFonts w:ascii="Arial" w:hAnsi="Arial" w:cs="Arial"/>
          <w:sz w:val="24"/>
        </w:rPr>
        <w:t>maksimal</w:t>
      </w:r>
      <w:proofErr w:type="spellEnd"/>
      <w:r>
        <w:rPr>
          <w:rFonts w:ascii="Arial" w:hAnsi="Arial" w:cs="Arial"/>
          <w:sz w:val="24"/>
        </w:rPr>
        <w:t>.</w:t>
      </w:r>
    </w:p>
    <w:p w:rsidR="00E36632" w:rsidRDefault="00E36632" w:rsidP="00170B54">
      <w:pPr>
        <w:spacing w:after="0" w:line="240" w:lineRule="auto"/>
        <w:ind w:firstLine="720"/>
        <w:jc w:val="both"/>
        <w:rPr>
          <w:rFonts w:ascii="Arial" w:hAnsi="Arial" w:cs="Arial"/>
          <w:sz w:val="24"/>
        </w:rPr>
      </w:pPr>
    </w:p>
    <w:p w:rsidR="00D52B5F" w:rsidRDefault="00D52B5F" w:rsidP="00170B54">
      <w:pPr>
        <w:jc w:val="both"/>
        <w:rPr>
          <w:rFonts w:ascii="Arial" w:hAnsi="Arial" w:cs="Arial"/>
          <w:b/>
          <w:sz w:val="24"/>
          <w:szCs w:val="24"/>
        </w:rPr>
      </w:pPr>
    </w:p>
    <w:p w:rsidR="00D52B5F" w:rsidRDefault="00D52B5F">
      <w:pPr>
        <w:rPr>
          <w:rFonts w:ascii="Arial" w:hAnsi="Arial" w:cs="Arial"/>
          <w:b/>
          <w:sz w:val="24"/>
          <w:szCs w:val="24"/>
        </w:rPr>
      </w:pPr>
      <w:r>
        <w:rPr>
          <w:rFonts w:ascii="Arial" w:hAnsi="Arial" w:cs="Arial"/>
          <w:b/>
          <w:sz w:val="24"/>
          <w:szCs w:val="24"/>
        </w:rPr>
        <w:br w:type="page"/>
      </w:r>
    </w:p>
    <w:p w:rsidR="00D52B5F" w:rsidRDefault="00D52B5F" w:rsidP="00D52B5F">
      <w:pPr>
        <w:jc w:val="center"/>
        <w:rPr>
          <w:rFonts w:ascii="Arial" w:hAnsi="Arial" w:cs="Arial"/>
          <w:b/>
          <w:sz w:val="24"/>
          <w:szCs w:val="24"/>
        </w:rPr>
      </w:pPr>
      <w:r w:rsidRPr="00170B54">
        <w:rPr>
          <w:rFonts w:ascii="Arial" w:hAnsi="Arial" w:cs="Arial"/>
          <w:b/>
          <w:sz w:val="24"/>
          <w:szCs w:val="24"/>
        </w:rPr>
        <w:lastRenderedPageBreak/>
        <w:t>ABSTRACT</w:t>
      </w:r>
    </w:p>
    <w:p w:rsidR="00D52B5F" w:rsidRDefault="00D52B5F" w:rsidP="00D52B5F">
      <w:pPr>
        <w:spacing w:after="0" w:line="240" w:lineRule="auto"/>
        <w:ind w:firstLine="720"/>
        <w:jc w:val="both"/>
        <w:rPr>
          <w:rFonts w:ascii="Arial" w:hAnsi="Arial" w:cs="Arial"/>
          <w:sz w:val="24"/>
        </w:rPr>
      </w:pPr>
      <w:r>
        <w:rPr>
          <w:rFonts w:ascii="Arial" w:hAnsi="Arial" w:cs="Arial"/>
          <w:sz w:val="24"/>
        </w:rPr>
        <w:t>To help facilitate the registration of the population and civil registration, the government decided to make a provision contained in the Regulation of the Minister of Interior No. 14 of 2015 on Guidelines for Data Collection No</w:t>
      </w:r>
      <w:r>
        <w:rPr>
          <w:rFonts w:ascii="Arial" w:hAnsi="Arial" w:cs="Arial"/>
          <w:sz w:val="24"/>
          <w:lang w:val="id-ID"/>
        </w:rPr>
        <w:t>t</w:t>
      </w:r>
      <w:r>
        <w:rPr>
          <w:rFonts w:ascii="Arial" w:hAnsi="Arial" w:cs="Arial"/>
          <w:sz w:val="24"/>
        </w:rPr>
        <w:t xml:space="preserve"> Permanent Residents. Guided by these Regulations, in this study the authors are interested in lifting the title "Implementation Minister Regulation No. 14 Year 2015 About the Data Collection Guidelines for No</w:t>
      </w:r>
      <w:r>
        <w:rPr>
          <w:rFonts w:ascii="Arial" w:hAnsi="Arial" w:cs="Arial"/>
          <w:sz w:val="24"/>
          <w:lang w:val="id-ID"/>
        </w:rPr>
        <w:t>t</w:t>
      </w:r>
      <w:r>
        <w:rPr>
          <w:rFonts w:ascii="Arial" w:hAnsi="Arial" w:cs="Arial"/>
          <w:sz w:val="24"/>
        </w:rPr>
        <w:t xml:space="preserve"> Permanent Residents in the Department of Population and Civil Registration </w:t>
      </w:r>
      <w:proofErr w:type="spellStart"/>
      <w:r>
        <w:rPr>
          <w:rFonts w:ascii="Arial" w:hAnsi="Arial" w:cs="Arial"/>
          <w:sz w:val="24"/>
        </w:rPr>
        <w:t>Kupang</w:t>
      </w:r>
      <w:proofErr w:type="spellEnd"/>
      <w:r>
        <w:rPr>
          <w:rFonts w:ascii="Arial" w:hAnsi="Arial" w:cs="Arial"/>
          <w:sz w:val="24"/>
        </w:rPr>
        <w:t xml:space="preserve"> East Nusa Tenggara Province". This study aims to determine how the implementation of the non-permanent population census in </w:t>
      </w:r>
      <w:r>
        <w:rPr>
          <w:rFonts w:ascii="Arial" w:hAnsi="Arial" w:cs="Arial"/>
          <w:sz w:val="24"/>
          <w:lang w:val="id-ID"/>
        </w:rPr>
        <w:t>Kupang City</w:t>
      </w:r>
      <w:r>
        <w:rPr>
          <w:rFonts w:ascii="Arial" w:hAnsi="Arial" w:cs="Arial"/>
          <w:sz w:val="24"/>
        </w:rPr>
        <w:t>, identifying the limiting factors that occur and the efforts made to overcome those barriers.</w:t>
      </w:r>
    </w:p>
    <w:p w:rsidR="00D52B5F" w:rsidRDefault="00D52B5F" w:rsidP="00D52B5F">
      <w:pPr>
        <w:spacing w:after="0" w:line="240" w:lineRule="auto"/>
        <w:ind w:firstLine="720"/>
        <w:jc w:val="both"/>
        <w:rPr>
          <w:rFonts w:ascii="Arial" w:hAnsi="Arial" w:cs="Arial"/>
          <w:sz w:val="24"/>
        </w:rPr>
      </w:pPr>
    </w:p>
    <w:p w:rsidR="00D52B5F" w:rsidRDefault="00D52B5F" w:rsidP="00D52B5F">
      <w:pPr>
        <w:spacing w:after="0" w:line="240" w:lineRule="auto"/>
        <w:ind w:firstLine="720"/>
        <w:jc w:val="both"/>
        <w:rPr>
          <w:rFonts w:ascii="Arial" w:hAnsi="Arial" w:cs="Arial"/>
          <w:sz w:val="24"/>
        </w:rPr>
      </w:pPr>
      <w:r>
        <w:rPr>
          <w:rFonts w:ascii="Arial" w:hAnsi="Arial" w:cs="Arial"/>
          <w:sz w:val="24"/>
        </w:rPr>
        <w:t xml:space="preserve">In this study, the authors use the method of exploratory research with an inductive approach. </w:t>
      </w:r>
      <w:proofErr w:type="gramStart"/>
      <w:r>
        <w:rPr>
          <w:rFonts w:ascii="Arial" w:hAnsi="Arial" w:cs="Arial"/>
          <w:sz w:val="24"/>
        </w:rPr>
        <w:t>Data collection techniques by observation, interview and documentation.</w:t>
      </w:r>
      <w:proofErr w:type="gramEnd"/>
      <w:r>
        <w:rPr>
          <w:rFonts w:ascii="Arial" w:hAnsi="Arial" w:cs="Arial"/>
          <w:sz w:val="24"/>
        </w:rPr>
        <w:t xml:space="preserve"> The technique of data analysis in 3 ways: data reduction, data presentation and conclusion.</w:t>
      </w:r>
    </w:p>
    <w:p w:rsidR="00D52B5F" w:rsidRDefault="00D52B5F" w:rsidP="00D52B5F">
      <w:pPr>
        <w:spacing w:after="0" w:line="240" w:lineRule="auto"/>
        <w:ind w:firstLine="720"/>
        <w:jc w:val="both"/>
        <w:rPr>
          <w:rFonts w:ascii="Arial" w:hAnsi="Arial" w:cs="Arial"/>
          <w:sz w:val="24"/>
        </w:rPr>
      </w:pPr>
    </w:p>
    <w:p w:rsidR="00D52B5F" w:rsidRDefault="00D52B5F" w:rsidP="00D52B5F">
      <w:pPr>
        <w:spacing w:after="0" w:line="240" w:lineRule="auto"/>
        <w:ind w:firstLine="720"/>
        <w:jc w:val="both"/>
        <w:rPr>
          <w:rFonts w:ascii="Arial" w:hAnsi="Arial" w:cs="Arial"/>
          <w:sz w:val="24"/>
        </w:rPr>
      </w:pPr>
      <w:r>
        <w:rPr>
          <w:rFonts w:ascii="Arial" w:hAnsi="Arial" w:cs="Arial"/>
          <w:sz w:val="24"/>
        </w:rPr>
        <w:t>The results of research carried out shows that the implementation of Data Collection No</w:t>
      </w:r>
      <w:r>
        <w:rPr>
          <w:rFonts w:ascii="Arial" w:hAnsi="Arial" w:cs="Arial"/>
          <w:sz w:val="24"/>
          <w:lang w:val="id-ID"/>
        </w:rPr>
        <w:t>t</w:t>
      </w:r>
      <w:r>
        <w:rPr>
          <w:rFonts w:ascii="Arial" w:hAnsi="Arial" w:cs="Arial"/>
          <w:sz w:val="24"/>
        </w:rPr>
        <w:t xml:space="preserve"> Permanent Residents in </w:t>
      </w:r>
      <w:proofErr w:type="spellStart"/>
      <w:r>
        <w:rPr>
          <w:rFonts w:ascii="Arial" w:hAnsi="Arial" w:cs="Arial"/>
          <w:sz w:val="24"/>
        </w:rPr>
        <w:t>Kupang</w:t>
      </w:r>
      <w:proofErr w:type="spellEnd"/>
      <w:r>
        <w:rPr>
          <w:rFonts w:ascii="Arial" w:hAnsi="Arial" w:cs="Arial"/>
          <w:sz w:val="24"/>
        </w:rPr>
        <w:t xml:space="preserve"> City has not run properly and effectively. The factors affecting the lack of socialization, the lack of specific local regulations regarding data collection on non-permanent residents, weak monitoring and evaluation, government relations and community in reporting and document handling procedures </w:t>
      </w:r>
      <w:r>
        <w:rPr>
          <w:rFonts w:ascii="Arial" w:hAnsi="Arial" w:cs="Arial"/>
          <w:sz w:val="24"/>
          <w:lang w:val="id-ID"/>
        </w:rPr>
        <w:t>civil registration that</w:t>
      </w:r>
      <w:r>
        <w:rPr>
          <w:rFonts w:ascii="Arial" w:hAnsi="Arial" w:cs="Arial"/>
          <w:sz w:val="24"/>
        </w:rPr>
        <w:t xml:space="preserve"> assumption convoluted. Efforts have been made to overcome these inhibiting factors, namely dissemination to the public, periodic population census, implementation of competition orderly administration, and the nomination of the expansion area. But the efforts have not been able to overcome the problems that are happening.</w:t>
      </w:r>
    </w:p>
    <w:p w:rsidR="00D52B5F" w:rsidRDefault="00D52B5F" w:rsidP="00D52B5F">
      <w:pPr>
        <w:spacing w:after="0" w:line="240" w:lineRule="auto"/>
        <w:ind w:firstLine="720"/>
        <w:jc w:val="both"/>
        <w:rPr>
          <w:rFonts w:ascii="Arial" w:hAnsi="Arial" w:cs="Arial"/>
          <w:sz w:val="24"/>
        </w:rPr>
      </w:pPr>
    </w:p>
    <w:p w:rsidR="00D52B5F" w:rsidRDefault="00D52B5F" w:rsidP="00D52B5F">
      <w:pPr>
        <w:spacing w:after="0" w:line="240" w:lineRule="auto"/>
        <w:ind w:firstLine="720"/>
        <w:jc w:val="both"/>
        <w:rPr>
          <w:rFonts w:ascii="Arial" w:hAnsi="Arial" w:cs="Arial"/>
          <w:sz w:val="24"/>
        </w:rPr>
      </w:pPr>
      <w:r>
        <w:rPr>
          <w:rFonts w:ascii="Arial" w:hAnsi="Arial" w:cs="Arial"/>
          <w:sz w:val="24"/>
        </w:rPr>
        <w:t>Furthermore, the authors suggest that the Regional Government of the dissemination of population census of no</w:t>
      </w:r>
      <w:r>
        <w:rPr>
          <w:rFonts w:ascii="Arial" w:hAnsi="Arial" w:cs="Arial"/>
          <w:sz w:val="24"/>
          <w:lang w:val="id-ID"/>
        </w:rPr>
        <w:t>t</w:t>
      </w:r>
      <w:r>
        <w:rPr>
          <w:rFonts w:ascii="Arial" w:hAnsi="Arial" w:cs="Arial"/>
          <w:sz w:val="24"/>
        </w:rPr>
        <w:t xml:space="preserve"> permanent, creation of regional regulations more specifically, increased control, monitoring and evaluation, selection of public figures more closely, improve collaboration for all related elements, and proposed regional divisions that public service for the people in </w:t>
      </w:r>
      <w:r>
        <w:rPr>
          <w:rFonts w:ascii="Arial" w:hAnsi="Arial" w:cs="Arial"/>
          <w:sz w:val="24"/>
          <w:lang w:val="id-ID"/>
        </w:rPr>
        <w:t>Kupang City</w:t>
      </w:r>
      <w:r>
        <w:rPr>
          <w:rFonts w:ascii="Arial" w:hAnsi="Arial" w:cs="Arial"/>
          <w:sz w:val="24"/>
        </w:rPr>
        <w:t xml:space="preserve"> is able to achieve maximum results.</w:t>
      </w:r>
    </w:p>
    <w:p w:rsidR="00D52B5F" w:rsidRDefault="00D52B5F" w:rsidP="00D52B5F">
      <w:pPr>
        <w:spacing w:after="0" w:line="240" w:lineRule="auto"/>
        <w:ind w:firstLine="720"/>
        <w:jc w:val="both"/>
        <w:rPr>
          <w:rFonts w:ascii="Arial" w:hAnsi="Arial" w:cs="Arial"/>
          <w:sz w:val="24"/>
        </w:rPr>
      </w:pPr>
    </w:p>
    <w:p w:rsidR="00170B54" w:rsidRPr="00170B54" w:rsidRDefault="00170B54" w:rsidP="00170B54">
      <w:pPr>
        <w:jc w:val="both"/>
        <w:rPr>
          <w:rFonts w:ascii="Arial" w:hAnsi="Arial" w:cs="Arial"/>
          <w:b/>
          <w:sz w:val="24"/>
          <w:szCs w:val="24"/>
        </w:rPr>
      </w:pPr>
    </w:p>
    <w:sectPr w:rsidR="00170B54" w:rsidRPr="00170B54" w:rsidSect="00364097">
      <w:footerReference w:type="default" r:id="rId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55" w:rsidRDefault="00553B55" w:rsidP="00170B54">
      <w:pPr>
        <w:spacing w:after="0" w:line="240" w:lineRule="auto"/>
      </w:pPr>
      <w:r>
        <w:separator/>
      </w:r>
    </w:p>
  </w:endnote>
  <w:endnote w:type="continuationSeparator" w:id="1">
    <w:p w:rsidR="00553B55" w:rsidRDefault="00553B55" w:rsidP="00170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483212"/>
      <w:docPartObj>
        <w:docPartGallery w:val="Page Numbers (Bottom of Page)"/>
        <w:docPartUnique/>
      </w:docPartObj>
    </w:sdtPr>
    <w:sdtEndPr>
      <w:rPr>
        <w:noProof/>
      </w:rPr>
    </w:sdtEndPr>
    <w:sdtContent>
      <w:p w:rsidR="007658CF" w:rsidRDefault="007658CF" w:rsidP="007658CF">
        <w:pPr>
          <w:pStyle w:val="Footer"/>
          <w:jc w:val="center"/>
        </w:pPr>
        <w:proofErr w:type="spellStart"/>
        <w:proofErr w:type="gramStart"/>
        <w:r>
          <w:t>i</w:t>
        </w:r>
        <w:proofErr w:type="spellEnd"/>
        <w:proofErr w:type="gramEnd"/>
      </w:p>
    </w:sdtContent>
  </w:sdt>
  <w:p w:rsidR="007658CF" w:rsidRDefault="00765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55" w:rsidRDefault="00553B55" w:rsidP="00170B54">
      <w:pPr>
        <w:spacing w:after="0" w:line="240" w:lineRule="auto"/>
      </w:pPr>
      <w:r>
        <w:separator/>
      </w:r>
    </w:p>
  </w:footnote>
  <w:footnote w:type="continuationSeparator" w:id="1">
    <w:p w:rsidR="00553B55" w:rsidRDefault="00553B55" w:rsidP="00170B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3068E"/>
    <w:rsid w:val="00170B54"/>
    <w:rsid w:val="00204F33"/>
    <w:rsid w:val="00364097"/>
    <w:rsid w:val="004B02D5"/>
    <w:rsid w:val="00553B55"/>
    <w:rsid w:val="007658CF"/>
    <w:rsid w:val="007F6B20"/>
    <w:rsid w:val="00946841"/>
    <w:rsid w:val="00A26FB9"/>
    <w:rsid w:val="00B3068E"/>
    <w:rsid w:val="00D52B5F"/>
    <w:rsid w:val="00E36632"/>
    <w:rsid w:val="00F35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54"/>
  </w:style>
  <w:style w:type="paragraph" w:styleId="Footer">
    <w:name w:val="footer"/>
    <w:basedOn w:val="Normal"/>
    <w:link w:val="FooterChar"/>
    <w:uiPriority w:val="99"/>
    <w:unhideWhenUsed/>
    <w:rsid w:val="0017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54"/>
  </w:style>
  <w:style w:type="paragraph" w:styleId="BalloonText">
    <w:name w:val="Balloon Text"/>
    <w:basedOn w:val="Normal"/>
    <w:link w:val="BalloonTextChar"/>
    <w:uiPriority w:val="99"/>
    <w:semiHidden/>
    <w:unhideWhenUsed/>
    <w:rsid w:val="0036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Goldesty</dc:creator>
  <cp:keywords/>
  <dc:description/>
  <cp:lastModifiedBy>Comp_25</cp:lastModifiedBy>
  <cp:revision>6</cp:revision>
  <cp:lastPrinted>2018-03-27T16:15:00Z</cp:lastPrinted>
  <dcterms:created xsi:type="dcterms:W3CDTF">2018-03-19T16:04:00Z</dcterms:created>
  <dcterms:modified xsi:type="dcterms:W3CDTF">2018-05-18T02:48:00Z</dcterms:modified>
</cp:coreProperties>
</file>