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64B" w:rsidRPr="007B4190" w:rsidRDefault="007D77CB" w:rsidP="007B4190">
      <w:pPr>
        <w:spacing w:after="0"/>
        <w:jc w:val="center"/>
        <w:rPr>
          <w:rFonts w:ascii="Arial" w:hAnsi="Arial" w:cs="Arial"/>
          <w:b/>
          <w:sz w:val="24"/>
        </w:rPr>
      </w:pPr>
      <w:r w:rsidRPr="007B4190">
        <w:rPr>
          <w:rFonts w:ascii="Arial" w:hAnsi="Arial" w:cs="Arial"/>
          <w:b/>
          <w:sz w:val="24"/>
        </w:rPr>
        <w:t>ABSTRAK</w:t>
      </w:r>
    </w:p>
    <w:p w:rsidR="007D77CB" w:rsidRPr="007B4190" w:rsidRDefault="007D77CB" w:rsidP="007B4190">
      <w:pPr>
        <w:spacing w:after="0"/>
        <w:jc w:val="center"/>
        <w:rPr>
          <w:rFonts w:ascii="Arial" w:hAnsi="Arial" w:cs="Arial"/>
          <w:b/>
          <w:sz w:val="24"/>
        </w:rPr>
      </w:pPr>
    </w:p>
    <w:p w:rsidR="007D77CB" w:rsidRPr="007B4190" w:rsidRDefault="007D77CB" w:rsidP="007B4190">
      <w:pPr>
        <w:spacing w:after="0" w:line="240" w:lineRule="auto"/>
        <w:jc w:val="both"/>
        <w:rPr>
          <w:rFonts w:ascii="Arial" w:hAnsi="Arial" w:cs="Arial"/>
          <w:sz w:val="24"/>
        </w:rPr>
      </w:pPr>
      <w:r w:rsidRPr="007B4190">
        <w:rPr>
          <w:rFonts w:ascii="Arial" w:hAnsi="Arial" w:cs="Arial"/>
          <w:b/>
          <w:sz w:val="24"/>
        </w:rPr>
        <w:tab/>
      </w:r>
      <w:r w:rsidRPr="007B4190">
        <w:rPr>
          <w:rFonts w:ascii="Arial" w:hAnsi="Arial" w:cs="Arial"/>
          <w:sz w:val="24"/>
        </w:rPr>
        <w:t>K</w:t>
      </w:r>
      <w:r w:rsidR="001F2FC4" w:rsidRPr="007B4190">
        <w:rPr>
          <w:rFonts w:ascii="Arial" w:hAnsi="Arial" w:cs="Arial"/>
          <w:sz w:val="24"/>
        </w:rPr>
        <w:t>ebijakan otonomi daerah yang tel</w:t>
      </w:r>
      <w:r w:rsidRPr="007B4190">
        <w:rPr>
          <w:rFonts w:ascii="Arial" w:hAnsi="Arial" w:cs="Arial"/>
          <w:sz w:val="24"/>
        </w:rPr>
        <w:t>ah ditetapk</w:t>
      </w:r>
      <w:r w:rsidR="001F2FC4" w:rsidRPr="007B4190">
        <w:rPr>
          <w:rFonts w:ascii="Arial" w:hAnsi="Arial" w:cs="Arial"/>
          <w:sz w:val="24"/>
        </w:rPr>
        <w:t>an oleh pemerintah telah membuat perubahan pola pelaksanaan pelayanan publik. Pemerintah daerah diberi kewenangan untuk memberikan pelayanan</w:t>
      </w:r>
      <w:r w:rsidR="007B4190">
        <w:rPr>
          <w:rFonts w:ascii="Arial" w:hAnsi="Arial" w:cs="Arial"/>
          <w:sz w:val="24"/>
        </w:rPr>
        <w:t xml:space="preserve"> tertentu</w:t>
      </w:r>
      <w:r w:rsidR="001F2FC4" w:rsidRPr="007B4190">
        <w:rPr>
          <w:rFonts w:ascii="Arial" w:hAnsi="Arial" w:cs="Arial"/>
          <w:sz w:val="24"/>
        </w:rPr>
        <w:t xml:space="preserve"> kepada masyarakat melalui suatu institusi daerah yaitu Pelayanan Terpadu Satu Pintu. Namun, dalam perkembangannya pemerintah menyadari bahwa pola pelayanan terpadu satu pintu belumlah cukup dalam mendekatkan pelayanan kepada masyarakat sehingga kualitas pelayanan prima sulit </w:t>
      </w:r>
      <w:r w:rsidR="00A56256" w:rsidRPr="007B4190">
        <w:rPr>
          <w:rFonts w:ascii="Arial" w:hAnsi="Arial" w:cs="Arial"/>
          <w:sz w:val="24"/>
        </w:rPr>
        <w:t xml:space="preserve">untuk diwujudkan. Inovasi dalam pengembangan </w:t>
      </w:r>
      <w:r w:rsidR="001F2FC4" w:rsidRPr="007B4190">
        <w:rPr>
          <w:rFonts w:ascii="Arial" w:hAnsi="Arial" w:cs="Arial"/>
          <w:sz w:val="24"/>
        </w:rPr>
        <w:t xml:space="preserve">pola pelayanan tersebut dikembangkan </w:t>
      </w:r>
      <w:r w:rsidR="00A56256" w:rsidRPr="007B4190">
        <w:rPr>
          <w:rFonts w:ascii="Arial" w:hAnsi="Arial" w:cs="Arial"/>
          <w:sz w:val="24"/>
        </w:rPr>
        <w:t xml:space="preserve">dari Pelayanan Terpadu Satu Pintu </w:t>
      </w:r>
      <w:r w:rsidR="001F2FC4" w:rsidRPr="007B4190">
        <w:rPr>
          <w:rFonts w:ascii="Arial" w:hAnsi="Arial" w:cs="Arial"/>
          <w:sz w:val="24"/>
        </w:rPr>
        <w:t>menjadi suatu program pelayanan yang berpusat di Kecamatan yang disebut dengan Pelayanan Administrasi Terpadu Kecamatan (PATEN).</w:t>
      </w:r>
      <w:r w:rsidR="007B4190">
        <w:rPr>
          <w:rFonts w:ascii="Arial" w:hAnsi="Arial" w:cs="Arial"/>
          <w:sz w:val="24"/>
        </w:rPr>
        <w:t xml:space="preserve"> </w:t>
      </w:r>
      <w:r w:rsidR="005B3D29">
        <w:rPr>
          <w:rFonts w:ascii="Arial" w:hAnsi="Arial" w:cs="Arial"/>
          <w:sz w:val="24"/>
        </w:rPr>
        <w:t>Dilihat dari pentingnya pelayanan prima bagi masyarakat</w:t>
      </w:r>
      <w:r w:rsidR="002D68D8" w:rsidRPr="007B4190">
        <w:rPr>
          <w:rFonts w:ascii="Arial" w:hAnsi="Arial" w:cs="Arial"/>
          <w:sz w:val="24"/>
        </w:rPr>
        <w:t>.</w:t>
      </w:r>
      <w:r w:rsidR="00196C66" w:rsidRPr="007B4190">
        <w:rPr>
          <w:rFonts w:ascii="Arial" w:hAnsi="Arial" w:cs="Arial"/>
          <w:sz w:val="24"/>
        </w:rPr>
        <w:t xml:space="preserve"> Penulis mengangga</w:t>
      </w:r>
      <w:r w:rsidR="0075764B" w:rsidRPr="007B4190">
        <w:rPr>
          <w:rFonts w:ascii="Arial" w:hAnsi="Arial" w:cs="Arial"/>
          <w:sz w:val="24"/>
        </w:rPr>
        <w:t>p perlu un</w:t>
      </w:r>
      <w:r w:rsidR="00196C66" w:rsidRPr="007B4190">
        <w:rPr>
          <w:rFonts w:ascii="Arial" w:hAnsi="Arial" w:cs="Arial"/>
          <w:sz w:val="24"/>
        </w:rPr>
        <w:t xml:space="preserve">tuk mengkaji permasalahan ini dalam </w:t>
      </w:r>
      <w:r w:rsidR="0075764B" w:rsidRPr="007B4190">
        <w:rPr>
          <w:rFonts w:ascii="Arial" w:hAnsi="Arial" w:cs="Arial"/>
          <w:sz w:val="24"/>
        </w:rPr>
        <w:t xml:space="preserve">bentuk sebuah tulisan ilmiah. Tujuan dari penelitian ini adalah </w:t>
      </w:r>
      <w:r w:rsidR="008A28E8" w:rsidRPr="007B4190">
        <w:rPr>
          <w:rFonts w:ascii="Arial" w:hAnsi="Arial" w:cs="Arial"/>
          <w:sz w:val="24"/>
        </w:rPr>
        <w:t>menggambarkan Penyelenggaraan Pelayanan Administrasi Terpadu Kecamatan (PATEN) sebagai inovasi pemerintah daerah dalam memberikan pelayanan prima kepada masyarakat di kecamatan Karawang Timur, dan mengetahui faktor determinan serta upaya yang dilakukan oleh Camat dalam mengatasi faktor determinan yang terjadi pada penyelenggaraan Pelayanan Administrasi Terpadu Kecamatan (PATEN) di kecamatan Karawang Timur.</w:t>
      </w:r>
    </w:p>
    <w:p w:rsidR="00A56256" w:rsidRPr="007B4190" w:rsidRDefault="00A56256" w:rsidP="007B4190">
      <w:pPr>
        <w:spacing w:after="0" w:line="240" w:lineRule="auto"/>
        <w:jc w:val="both"/>
        <w:rPr>
          <w:rFonts w:ascii="Arial" w:hAnsi="Arial" w:cs="Arial"/>
          <w:sz w:val="24"/>
        </w:rPr>
      </w:pPr>
      <w:r w:rsidRPr="007B4190">
        <w:rPr>
          <w:rFonts w:ascii="Arial" w:hAnsi="Arial" w:cs="Arial"/>
          <w:sz w:val="24"/>
        </w:rPr>
        <w:tab/>
      </w:r>
      <w:r w:rsidR="008A28E8" w:rsidRPr="007B4190">
        <w:rPr>
          <w:rFonts w:ascii="Arial" w:hAnsi="Arial" w:cs="Arial"/>
          <w:sz w:val="24"/>
        </w:rPr>
        <w:t>Landasan teori yang digunakan dalam menggambarkan implementasi Pelayanan Administrasi Terpadu Kecamatan (PATEN) di Kecamatan Karawang Timur ini adalah teori Implementasi Kebijakan Edward III, dalam Dwiyanto bahwa</w:t>
      </w:r>
      <w:r w:rsidR="00196C66" w:rsidRPr="007B4190">
        <w:rPr>
          <w:rFonts w:ascii="Arial" w:hAnsi="Arial" w:cs="Arial"/>
          <w:sz w:val="24"/>
        </w:rPr>
        <w:t xml:space="preserve"> </w:t>
      </w:r>
      <w:r w:rsidR="008A28E8" w:rsidRPr="007B4190">
        <w:rPr>
          <w:rFonts w:ascii="Arial" w:hAnsi="Arial" w:cs="Arial"/>
          <w:sz w:val="24"/>
        </w:rPr>
        <w:t>ada empat variabel yang berperan penting untuk dapat mencapai keberhasilan dalam implementasi kebijakan publik yaitu komunikasi, sumber daya, disposisi, dan struktur birokrasi.</w:t>
      </w:r>
    </w:p>
    <w:p w:rsidR="008A28E8" w:rsidRPr="007B4190" w:rsidRDefault="008A28E8" w:rsidP="007B4190">
      <w:pPr>
        <w:spacing w:after="0" w:line="240" w:lineRule="auto"/>
        <w:jc w:val="both"/>
        <w:rPr>
          <w:rFonts w:ascii="Arial" w:hAnsi="Arial" w:cs="Arial"/>
          <w:sz w:val="24"/>
        </w:rPr>
      </w:pPr>
      <w:r w:rsidRPr="007B4190">
        <w:rPr>
          <w:rFonts w:ascii="Arial" w:hAnsi="Arial" w:cs="Arial"/>
          <w:sz w:val="24"/>
        </w:rPr>
        <w:tab/>
        <w:t>Penelitian ini menggunakan metode penelitian deskriptif kualitatif dengan pendekatan induktif yang bertujuan untuk memberikan gambaran yang jelas dan sistematis sesuai dengan data dan fakta yang ada di lapangan, serta menggunakan teknik pengumpulan data dengan menggunakan wawancara dan dokumentasi.</w:t>
      </w:r>
    </w:p>
    <w:p w:rsidR="007B4190" w:rsidRDefault="008A28E8" w:rsidP="007B4190">
      <w:pPr>
        <w:spacing w:after="0" w:line="240" w:lineRule="auto"/>
        <w:jc w:val="both"/>
        <w:rPr>
          <w:rFonts w:ascii="Arial" w:hAnsi="Arial" w:cs="Arial"/>
          <w:sz w:val="24"/>
        </w:rPr>
      </w:pPr>
      <w:r w:rsidRPr="007B4190">
        <w:rPr>
          <w:rFonts w:ascii="Arial" w:hAnsi="Arial" w:cs="Arial"/>
          <w:sz w:val="24"/>
        </w:rPr>
        <w:tab/>
        <w:t xml:space="preserve">Hasil penelitian menyimpulkan bahwa implementasi kebijakan Pelayanan Administrasi Terpadu Kecamatan (PATEN) di Kecamatan Karawang Timur, sudah berjalan dengan </w:t>
      </w:r>
      <w:r w:rsidR="007B4190" w:rsidRPr="007B4190">
        <w:rPr>
          <w:rFonts w:ascii="Arial" w:hAnsi="Arial" w:cs="Arial"/>
          <w:sz w:val="24"/>
        </w:rPr>
        <w:t>cukup baik. Namun, dalam pelaksanaan nya masih harus ditingkatkan khususnya dalam meningkatkan kualitas sumber daya manusia serta inovasi penyampaian yang dilakukan kepada masyarakat sehingga tujuan Pelayanan Administrasi Terpadu Kecamatan (PATEN) sebagai ujung tombak dalam memberikan pelayanan prima kepada masyarakat dapat terealisasikan.</w:t>
      </w:r>
    </w:p>
    <w:p w:rsidR="00D127FE" w:rsidRDefault="00D127FE" w:rsidP="007B4190">
      <w:pPr>
        <w:spacing w:after="0" w:line="240" w:lineRule="auto"/>
        <w:jc w:val="both"/>
        <w:rPr>
          <w:rFonts w:ascii="Arial" w:hAnsi="Arial" w:cs="Arial"/>
          <w:i/>
          <w:sz w:val="24"/>
        </w:rPr>
      </w:pPr>
    </w:p>
    <w:p w:rsidR="00CA1CE6" w:rsidRDefault="007B4190" w:rsidP="007B4190">
      <w:pPr>
        <w:spacing w:after="0" w:line="240" w:lineRule="auto"/>
        <w:jc w:val="both"/>
        <w:rPr>
          <w:rFonts w:ascii="Arial" w:hAnsi="Arial" w:cs="Arial"/>
          <w:b/>
          <w:sz w:val="24"/>
        </w:rPr>
      </w:pPr>
      <w:r w:rsidRPr="00D127FE">
        <w:rPr>
          <w:rFonts w:ascii="Arial" w:hAnsi="Arial" w:cs="Arial"/>
          <w:b/>
          <w:sz w:val="24"/>
        </w:rPr>
        <w:t>Kata Kunci : PATEN, implementasi, kebijakan publik, inovasi pelayanan</w:t>
      </w:r>
    </w:p>
    <w:p w:rsidR="00CA1CE6" w:rsidRPr="00601617" w:rsidRDefault="00CA1CE6" w:rsidP="00CA1CE6">
      <w:pPr>
        <w:jc w:val="center"/>
        <w:rPr>
          <w:rFonts w:ascii="Arial" w:hAnsi="Arial" w:cs="Arial"/>
          <w:b/>
          <w:i/>
          <w:sz w:val="24"/>
        </w:rPr>
      </w:pPr>
      <w:r>
        <w:rPr>
          <w:rFonts w:ascii="Arial" w:hAnsi="Arial" w:cs="Arial"/>
          <w:b/>
          <w:sz w:val="24"/>
        </w:rPr>
        <w:br w:type="page"/>
      </w:r>
      <w:r w:rsidRPr="00601617">
        <w:rPr>
          <w:rFonts w:ascii="Arial" w:hAnsi="Arial" w:cs="Arial"/>
          <w:b/>
          <w:i/>
          <w:sz w:val="24"/>
        </w:rPr>
        <w:lastRenderedPageBreak/>
        <w:t>ABSRACT</w:t>
      </w:r>
    </w:p>
    <w:p w:rsidR="00CA1CE6" w:rsidRPr="00601617" w:rsidRDefault="00CA1CE6" w:rsidP="00CA1CE6">
      <w:pPr>
        <w:spacing w:after="0" w:line="240" w:lineRule="auto"/>
        <w:jc w:val="center"/>
        <w:rPr>
          <w:rFonts w:ascii="Arial" w:hAnsi="Arial" w:cs="Arial"/>
          <w:b/>
          <w:i/>
          <w:sz w:val="24"/>
        </w:rPr>
      </w:pPr>
    </w:p>
    <w:p w:rsidR="00CA1CE6" w:rsidRPr="00601617" w:rsidRDefault="00CA1CE6" w:rsidP="00CA1CE6">
      <w:pPr>
        <w:spacing w:after="0" w:line="240" w:lineRule="auto"/>
        <w:jc w:val="both"/>
        <w:rPr>
          <w:rFonts w:ascii="Arial" w:hAnsi="Arial" w:cs="Arial"/>
          <w:i/>
          <w:sz w:val="24"/>
        </w:rPr>
      </w:pPr>
      <w:r w:rsidRPr="00601617">
        <w:rPr>
          <w:rFonts w:ascii="Arial" w:hAnsi="Arial" w:cs="Arial"/>
          <w:i/>
          <w:sz w:val="24"/>
        </w:rPr>
        <w:tab/>
        <w:t xml:space="preserve">The policy of regional autonomy which has been established by the government has made changes in the pattern of implementation of public services. Local governments are given the authority to provide certain services to the community through a regional institution in One-door Integrated Service. However, in the development of the government realized that the pattern of one-door integrated services is not enough in closer service to the public so that the quality of excellent service is difficult to be realized. Innovation in the development of service pattern is developed from One-door Integrated Service into a service program that is centered in District called Integrated Administration Service of District (PATEN). </w:t>
      </w:r>
      <w:r w:rsidR="00C82A55" w:rsidRPr="00C82A55">
        <w:rPr>
          <w:rFonts w:ascii="Arial" w:hAnsi="Arial" w:cs="Arial"/>
          <w:i/>
          <w:sz w:val="24"/>
        </w:rPr>
        <w:t>Based on the importance</w:t>
      </w:r>
      <w:r w:rsidR="00C82A55">
        <w:rPr>
          <w:rFonts w:ascii="Arial" w:hAnsi="Arial" w:cs="Arial"/>
          <w:i/>
          <w:sz w:val="24"/>
        </w:rPr>
        <w:t xml:space="preserve"> of excellent service to</w:t>
      </w:r>
      <w:r w:rsidR="00C82A55" w:rsidRPr="00C82A55">
        <w:rPr>
          <w:rFonts w:ascii="Arial" w:hAnsi="Arial" w:cs="Arial"/>
          <w:i/>
          <w:sz w:val="24"/>
        </w:rPr>
        <w:t xml:space="preserve"> the people,</w:t>
      </w:r>
      <w:bookmarkStart w:id="0" w:name="_GoBack"/>
      <w:bookmarkEnd w:id="0"/>
      <w:r w:rsidR="00C82A55" w:rsidRPr="00C82A55">
        <w:rPr>
          <w:rFonts w:ascii="Arial" w:hAnsi="Arial" w:cs="Arial"/>
          <w:i/>
          <w:sz w:val="24"/>
        </w:rPr>
        <w:t xml:space="preserve"> t</w:t>
      </w:r>
      <w:r w:rsidRPr="00C82A55">
        <w:rPr>
          <w:rFonts w:ascii="Arial" w:hAnsi="Arial" w:cs="Arial"/>
          <w:i/>
          <w:sz w:val="24"/>
        </w:rPr>
        <w:t xml:space="preserve">he author </w:t>
      </w:r>
      <w:r w:rsidRPr="00601617">
        <w:rPr>
          <w:rFonts w:ascii="Arial" w:hAnsi="Arial" w:cs="Arial"/>
          <w:i/>
          <w:sz w:val="24"/>
        </w:rPr>
        <w:t>considers it necessary to study this issue in the form of a scientific paper. The purpose of this study is to describe the implementation of the Integrated Administration Service of District (PATEN) as an innovation of local government in providing excellent service to the people in East Karawang district, and to know the determinant factor and efforts made by the Camat in overcoming the determinant factor that occurs in the implementation of Integrated Administration Services of District (PATEN) in the East Karawang district.</w:t>
      </w:r>
    </w:p>
    <w:p w:rsidR="00CA1CE6" w:rsidRPr="00601617" w:rsidRDefault="00CA1CE6" w:rsidP="00CA1CE6">
      <w:pPr>
        <w:spacing w:after="0" w:line="240" w:lineRule="auto"/>
        <w:jc w:val="both"/>
        <w:rPr>
          <w:rFonts w:ascii="Arial" w:hAnsi="Arial" w:cs="Arial"/>
          <w:i/>
          <w:sz w:val="24"/>
        </w:rPr>
      </w:pPr>
      <w:r w:rsidRPr="00601617">
        <w:rPr>
          <w:rFonts w:ascii="Arial" w:hAnsi="Arial" w:cs="Arial"/>
          <w:i/>
          <w:sz w:val="24"/>
        </w:rPr>
        <w:tab/>
        <w:t>The theoretical basis used to describe the implementation of the Integrated Administration Service of DIstrict (PATEN) in East Karawang District is the theory of Policy Implementation of Edward III, in Dwiyanto that there are four important variables to achieve an excellence of public policy implementation they are communication, resources, disposition , and bureaucratic structure.</w:t>
      </w:r>
    </w:p>
    <w:p w:rsidR="00CA1CE6" w:rsidRPr="00601617" w:rsidRDefault="00CA1CE6" w:rsidP="00CA1CE6">
      <w:pPr>
        <w:spacing w:after="0" w:line="240" w:lineRule="auto"/>
        <w:jc w:val="both"/>
        <w:rPr>
          <w:rFonts w:ascii="Arial" w:hAnsi="Arial" w:cs="Arial"/>
          <w:i/>
          <w:sz w:val="24"/>
        </w:rPr>
      </w:pPr>
      <w:r w:rsidRPr="00601617">
        <w:rPr>
          <w:rFonts w:ascii="Arial" w:hAnsi="Arial" w:cs="Arial"/>
          <w:i/>
          <w:sz w:val="24"/>
        </w:rPr>
        <w:tab/>
        <w:t>This research uses descriptive qualitative research method with inductive approach which aims to give clear and systematic description in accordance with data and facts that exist in the field, and also use data collection technique by using interview and documentation.</w:t>
      </w:r>
    </w:p>
    <w:p w:rsidR="00CA1CE6" w:rsidRPr="00601617" w:rsidRDefault="00CA1CE6" w:rsidP="00CA1CE6">
      <w:pPr>
        <w:spacing w:after="0" w:line="240" w:lineRule="auto"/>
        <w:jc w:val="both"/>
        <w:rPr>
          <w:rFonts w:ascii="Arial" w:hAnsi="Arial" w:cs="Arial"/>
          <w:i/>
          <w:sz w:val="24"/>
        </w:rPr>
      </w:pPr>
      <w:r w:rsidRPr="00601617">
        <w:rPr>
          <w:rFonts w:ascii="Arial" w:hAnsi="Arial" w:cs="Arial"/>
          <w:i/>
          <w:sz w:val="24"/>
        </w:rPr>
        <w:tab/>
        <w:t>The result of the research concludes of the implementation of Integrated Administration Service of District (PATEN) in East Karawang district has been running well. However, in its implementation still to be improved especially in improving the quality of human resources and innovation of delivery done to the public so that the objective of the Integrated Administration Service of District (PATEN) as the spearhead in providing excellent service to the public can be realized.</w:t>
      </w:r>
    </w:p>
    <w:p w:rsidR="00CA1CE6" w:rsidRPr="00601617" w:rsidRDefault="00CA1CE6" w:rsidP="00CA1CE6">
      <w:pPr>
        <w:spacing w:after="0" w:line="240" w:lineRule="auto"/>
        <w:jc w:val="both"/>
        <w:rPr>
          <w:rFonts w:ascii="Arial" w:hAnsi="Arial" w:cs="Arial"/>
          <w:i/>
          <w:sz w:val="24"/>
        </w:rPr>
      </w:pPr>
    </w:p>
    <w:p w:rsidR="00CA1CE6" w:rsidRPr="00601617" w:rsidRDefault="00CA1CE6" w:rsidP="00CA1CE6">
      <w:pPr>
        <w:spacing w:after="0" w:line="240" w:lineRule="auto"/>
        <w:jc w:val="both"/>
        <w:rPr>
          <w:rFonts w:ascii="Arial" w:hAnsi="Arial" w:cs="Arial"/>
          <w:b/>
          <w:i/>
          <w:sz w:val="24"/>
        </w:rPr>
      </w:pPr>
      <w:r w:rsidRPr="00601617">
        <w:rPr>
          <w:rFonts w:ascii="Arial" w:hAnsi="Arial" w:cs="Arial"/>
          <w:b/>
          <w:i/>
          <w:sz w:val="24"/>
        </w:rPr>
        <w:t>Keywords: PATEN, implementation, public policy, service innovation</w:t>
      </w:r>
    </w:p>
    <w:p w:rsidR="007B4190" w:rsidRPr="00601617" w:rsidRDefault="007B4190" w:rsidP="00CA1CE6">
      <w:pPr>
        <w:rPr>
          <w:rFonts w:ascii="Arial" w:hAnsi="Arial" w:cs="Arial"/>
          <w:b/>
          <w:i/>
          <w:sz w:val="24"/>
        </w:rPr>
      </w:pPr>
    </w:p>
    <w:sectPr w:rsidR="007B4190" w:rsidRPr="00601617" w:rsidSect="003250DC">
      <w:footerReference w:type="default" r:id="rId7"/>
      <w:pgSz w:w="11906" w:h="16838"/>
      <w:pgMar w:top="1701" w:right="1701" w:bottom="1843"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BE3" w:rsidRDefault="00FD0BE3" w:rsidP="00CA1CE6">
      <w:pPr>
        <w:spacing w:after="0" w:line="240" w:lineRule="auto"/>
      </w:pPr>
      <w:r>
        <w:separator/>
      </w:r>
    </w:p>
  </w:endnote>
  <w:endnote w:type="continuationSeparator" w:id="0">
    <w:p w:rsidR="00FD0BE3" w:rsidRDefault="00FD0BE3" w:rsidP="00CA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924493"/>
      <w:docPartObj>
        <w:docPartGallery w:val="Page Numbers (Bottom of Page)"/>
        <w:docPartUnique/>
      </w:docPartObj>
    </w:sdtPr>
    <w:sdtEndPr>
      <w:rPr>
        <w:noProof/>
      </w:rPr>
    </w:sdtEndPr>
    <w:sdtContent>
      <w:p w:rsidR="00CA1CE6" w:rsidRDefault="00CA1CE6">
        <w:pPr>
          <w:pStyle w:val="Footer"/>
          <w:jc w:val="center"/>
        </w:pPr>
        <w:r>
          <w:fldChar w:fldCharType="begin"/>
        </w:r>
        <w:r>
          <w:instrText xml:space="preserve"> PAGE   \* MERGEFORMAT </w:instrText>
        </w:r>
        <w:r>
          <w:fldChar w:fldCharType="separate"/>
        </w:r>
        <w:r w:rsidR="00C82A55">
          <w:rPr>
            <w:noProof/>
          </w:rPr>
          <w:t>ii</w:t>
        </w:r>
        <w:r>
          <w:rPr>
            <w:noProof/>
          </w:rPr>
          <w:fldChar w:fldCharType="end"/>
        </w:r>
      </w:p>
    </w:sdtContent>
  </w:sdt>
  <w:p w:rsidR="00CA1CE6" w:rsidRDefault="00CA1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BE3" w:rsidRDefault="00FD0BE3" w:rsidP="00CA1CE6">
      <w:pPr>
        <w:spacing w:after="0" w:line="240" w:lineRule="auto"/>
      </w:pPr>
      <w:r>
        <w:separator/>
      </w:r>
    </w:p>
  </w:footnote>
  <w:footnote w:type="continuationSeparator" w:id="0">
    <w:p w:rsidR="00FD0BE3" w:rsidRDefault="00FD0BE3" w:rsidP="00CA1C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CB"/>
    <w:rsid w:val="0006615C"/>
    <w:rsid w:val="00196C66"/>
    <w:rsid w:val="001F2FC4"/>
    <w:rsid w:val="002A5D57"/>
    <w:rsid w:val="002D68D8"/>
    <w:rsid w:val="003250DC"/>
    <w:rsid w:val="0056095B"/>
    <w:rsid w:val="005B3D29"/>
    <w:rsid w:val="00601617"/>
    <w:rsid w:val="0075764B"/>
    <w:rsid w:val="007B4190"/>
    <w:rsid w:val="007D77CB"/>
    <w:rsid w:val="008A28E8"/>
    <w:rsid w:val="00A56256"/>
    <w:rsid w:val="00B836AC"/>
    <w:rsid w:val="00C82A55"/>
    <w:rsid w:val="00CA1CE6"/>
    <w:rsid w:val="00D127FE"/>
    <w:rsid w:val="00F829F6"/>
    <w:rsid w:val="00FD0B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99B5D-3AD7-47B9-8CA6-51BC96F6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CE6"/>
  </w:style>
  <w:style w:type="paragraph" w:styleId="Footer">
    <w:name w:val="footer"/>
    <w:basedOn w:val="Normal"/>
    <w:link w:val="FooterChar"/>
    <w:uiPriority w:val="99"/>
    <w:unhideWhenUsed/>
    <w:rsid w:val="00CA1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CE6"/>
  </w:style>
  <w:style w:type="paragraph" w:styleId="BalloonText">
    <w:name w:val="Balloon Text"/>
    <w:basedOn w:val="Normal"/>
    <w:link w:val="BalloonTextChar"/>
    <w:uiPriority w:val="99"/>
    <w:semiHidden/>
    <w:unhideWhenUsed/>
    <w:rsid w:val="00CA1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C9C9-73C9-4848-8BB1-202E1D6E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cp:lastPrinted>2018-03-28T16:22:00Z</cp:lastPrinted>
  <dcterms:created xsi:type="dcterms:W3CDTF">2018-03-23T04:36:00Z</dcterms:created>
  <dcterms:modified xsi:type="dcterms:W3CDTF">2018-05-17T02:25:00Z</dcterms:modified>
</cp:coreProperties>
</file>