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3DF" w:rsidRDefault="00A9681C" w:rsidP="00083DE5">
      <w:pPr>
        <w:spacing w:line="240" w:lineRule="auto"/>
        <w:jc w:val="center"/>
        <w:rPr>
          <w:rFonts w:ascii="Arial" w:hAnsi="Arial" w:cs="Arial"/>
          <w:b/>
          <w:sz w:val="24"/>
        </w:rPr>
      </w:pPr>
      <w:r>
        <w:rPr>
          <w:rFonts w:ascii="Arial" w:hAnsi="Arial" w:cs="Arial"/>
          <w:b/>
          <w:sz w:val="24"/>
        </w:rPr>
        <w:t>ABSTRAK</w:t>
      </w:r>
    </w:p>
    <w:p w:rsidR="00A9681C" w:rsidRDefault="00A9681C" w:rsidP="00083DE5">
      <w:pPr>
        <w:spacing w:line="240" w:lineRule="auto"/>
        <w:jc w:val="center"/>
        <w:rPr>
          <w:rFonts w:ascii="Arial" w:hAnsi="Arial" w:cs="Arial"/>
          <w:b/>
          <w:sz w:val="24"/>
        </w:rPr>
      </w:pPr>
    </w:p>
    <w:p w:rsidR="0025004A" w:rsidRDefault="0025004A" w:rsidP="0025004A">
      <w:pPr>
        <w:tabs>
          <w:tab w:val="left" w:pos="709"/>
          <w:tab w:val="left" w:pos="851"/>
        </w:tabs>
        <w:spacing w:line="240" w:lineRule="auto"/>
        <w:jc w:val="both"/>
        <w:rPr>
          <w:rFonts w:ascii="Arial" w:hAnsi="Arial" w:cs="Arial"/>
          <w:sz w:val="24"/>
        </w:rPr>
      </w:pPr>
      <w:r>
        <w:rPr>
          <w:rFonts w:ascii="Arial" w:hAnsi="Arial" w:cs="Arial"/>
          <w:b/>
          <w:sz w:val="24"/>
        </w:rPr>
        <w:tab/>
      </w:r>
      <w:r>
        <w:rPr>
          <w:rFonts w:ascii="Arial" w:hAnsi="Arial" w:cs="Arial"/>
          <w:b/>
          <w:sz w:val="24"/>
        </w:rPr>
        <w:tab/>
      </w:r>
      <w:proofErr w:type="gramStart"/>
      <w:r w:rsidR="00A9681C">
        <w:rPr>
          <w:rFonts w:ascii="Arial" w:hAnsi="Arial" w:cs="Arial"/>
          <w:sz w:val="24"/>
        </w:rPr>
        <w:t xml:space="preserve">Laporan akhir ini berjudul </w:t>
      </w:r>
      <w:r w:rsidR="00A9681C">
        <w:rPr>
          <w:rFonts w:ascii="Arial" w:hAnsi="Arial" w:cs="Arial"/>
          <w:b/>
          <w:sz w:val="24"/>
        </w:rPr>
        <w:t>“Evaluasi Program Fasilitasi Pemberdayaan Masyarakat (Prodamas) di Kelurahan Dandangan Kecamatan Kota Kota Kediri Provinsi Jawa Timur”.</w:t>
      </w:r>
      <w:proofErr w:type="gramEnd"/>
      <w:r w:rsidR="00A9681C">
        <w:rPr>
          <w:rFonts w:ascii="Arial" w:hAnsi="Arial" w:cs="Arial"/>
          <w:b/>
          <w:sz w:val="24"/>
        </w:rPr>
        <w:t xml:space="preserve"> </w:t>
      </w:r>
      <w:proofErr w:type="gramStart"/>
      <w:r w:rsidR="00A9681C">
        <w:rPr>
          <w:rFonts w:ascii="Arial" w:hAnsi="Arial" w:cs="Arial"/>
          <w:sz w:val="24"/>
        </w:rPr>
        <w:t xml:space="preserve">Program pemberdayaan masyarakat ini merupakan implementasi dari Perwali </w:t>
      </w:r>
      <w:r w:rsidR="00083DE5">
        <w:rPr>
          <w:rFonts w:ascii="Arial" w:hAnsi="Arial" w:cs="Arial"/>
          <w:sz w:val="24"/>
        </w:rPr>
        <w:t xml:space="preserve">Kediri </w:t>
      </w:r>
      <w:r w:rsidR="00A9681C">
        <w:rPr>
          <w:rFonts w:ascii="Arial" w:hAnsi="Arial" w:cs="Arial"/>
          <w:sz w:val="24"/>
        </w:rPr>
        <w:t xml:space="preserve">Nomor 21 tahun 2016 </w:t>
      </w:r>
      <w:r w:rsidR="00083DE5">
        <w:rPr>
          <w:rFonts w:ascii="Arial" w:hAnsi="Arial" w:cs="Arial"/>
          <w:sz w:val="24"/>
        </w:rPr>
        <w:t>tentang Pedoman Pelaksanaan Program Fasilitas Pemberdayaan Masyarakat (Prodamas) yang bertujuan mewujudkan kemampuan dan kemandirian masyarakat Kota Kediri.</w:t>
      </w:r>
      <w:proofErr w:type="gramEnd"/>
      <w:r w:rsidR="00083DE5">
        <w:rPr>
          <w:rFonts w:ascii="Arial" w:hAnsi="Arial" w:cs="Arial"/>
          <w:sz w:val="24"/>
        </w:rPr>
        <w:t xml:space="preserve"> Prodamas merupakan kegiatan pembangunan masyarakat di tingkat kelurahan berbasi</w:t>
      </w:r>
      <w:r w:rsidR="00E06C30">
        <w:rPr>
          <w:rFonts w:ascii="Arial" w:hAnsi="Arial" w:cs="Arial"/>
          <w:sz w:val="24"/>
        </w:rPr>
        <w:t>s</w:t>
      </w:r>
      <w:r w:rsidR="00083DE5">
        <w:rPr>
          <w:rFonts w:ascii="Arial" w:hAnsi="Arial" w:cs="Arial"/>
          <w:sz w:val="24"/>
        </w:rPr>
        <w:t xml:space="preserve"> RT di</w:t>
      </w:r>
      <w:r w:rsidR="00E06C30">
        <w:rPr>
          <w:rFonts w:ascii="Arial" w:hAnsi="Arial" w:cs="Arial"/>
          <w:sz w:val="24"/>
        </w:rPr>
        <w:t xml:space="preserve"> lingkup pemerintah Kota Kediri dengan memberikan dana bantuan Rp 50.000.000</w:t>
      </w:r>
      <w:proofErr w:type="gramStart"/>
      <w:r w:rsidR="00E06C30">
        <w:rPr>
          <w:rFonts w:ascii="Arial" w:hAnsi="Arial" w:cs="Arial"/>
          <w:sz w:val="24"/>
        </w:rPr>
        <w:t>,-</w:t>
      </w:r>
      <w:proofErr w:type="gramEnd"/>
      <w:r w:rsidR="00E06C30">
        <w:rPr>
          <w:rFonts w:ascii="Arial" w:hAnsi="Arial" w:cs="Arial"/>
          <w:sz w:val="24"/>
        </w:rPr>
        <w:t xml:space="preserve"> per RT per tahun. </w:t>
      </w:r>
      <w:proofErr w:type="gramStart"/>
      <w:r w:rsidR="00E06C30">
        <w:rPr>
          <w:rFonts w:ascii="Arial" w:hAnsi="Arial" w:cs="Arial"/>
          <w:sz w:val="24"/>
        </w:rPr>
        <w:t>Penelitian ini bertujuan untuk mengetahui bagaimana Evaluasi Program Fasilitasi Pemberdayaan Masyarakat (Prodamas) di Kelurahan Dandangan Kecamatan Kota Kota Kediri.</w:t>
      </w:r>
      <w:proofErr w:type="gramEnd"/>
    </w:p>
    <w:p w:rsidR="00E06C30" w:rsidRDefault="0025004A" w:rsidP="0025004A">
      <w:pPr>
        <w:tabs>
          <w:tab w:val="left" w:pos="709"/>
          <w:tab w:val="left" w:pos="851"/>
        </w:tabs>
        <w:spacing w:line="240" w:lineRule="auto"/>
        <w:jc w:val="both"/>
        <w:rPr>
          <w:rFonts w:ascii="Arial" w:hAnsi="Arial" w:cs="Arial"/>
          <w:sz w:val="24"/>
        </w:rPr>
      </w:pPr>
      <w:r>
        <w:rPr>
          <w:rFonts w:ascii="Arial" w:hAnsi="Arial" w:cs="Arial"/>
          <w:sz w:val="24"/>
        </w:rPr>
        <w:tab/>
      </w:r>
      <w:r>
        <w:rPr>
          <w:rFonts w:ascii="Arial" w:hAnsi="Arial" w:cs="Arial"/>
          <w:sz w:val="24"/>
        </w:rPr>
        <w:tab/>
      </w:r>
      <w:proofErr w:type="gramStart"/>
      <w:r w:rsidR="00E06C30">
        <w:rPr>
          <w:rFonts w:ascii="Arial" w:hAnsi="Arial" w:cs="Arial"/>
          <w:sz w:val="24"/>
        </w:rPr>
        <w:t>Penulis menggunakan Teori William N. Dunn sebagai alat analisis, dengan enam indikator dalam teori tersebut yaitu efektivitas, efisiensi, kecukupan, perataan, responsivitas, dan ketetapan.</w:t>
      </w:r>
      <w:proofErr w:type="gramEnd"/>
    </w:p>
    <w:p w:rsidR="00E06C30" w:rsidRDefault="00E06C30" w:rsidP="0025004A">
      <w:pPr>
        <w:tabs>
          <w:tab w:val="left" w:pos="709"/>
          <w:tab w:val="left" w:pos="851"/>
        </w:tabs>
        <w:spacing w:line="240" w:lineRule="auto"/>
        <w:jc w:val="both"/>
        <w:rPr>
          <w:rFonts w:ascii="Arial" w:hAnsi="Arial" w:cs="Arial"/>
          <w:sz w:val="24"/>
        </w:rPr>
      </w:pPr>
      <w:r>
        <w:rPr>
          <w:rFonts w:ascii="Arial" w:hAnsi="Arial" w:cs="Arial"/>
          <w:sz w:val="24"/>
        </w:rPr>
        <w:tab/>
      </w:r>
      <w:r w:rsidR="0025004A">
        <w:rPr>
          <w:rFonts w:ascii="Arial" w:hAnsi="Arial" w:cs="Arial"/>
          <w:sz w:val="24"/>
        </w:rPr>
        <w:tab/>
      </w:r>
      <w:proofErr w:type="gramStart"/>
      <w:r>
        <w:rPr>
          <w:rFonts w:ascii="Arial" w:hAnsi="Arial" w:cs="Arial"/>
          <w:sz w:val="24"/>
        </w:rPr>
        <w:t>Metode penelitian yang digunakan dalam penelitian ini yakni deskriptif, dengan pendekatan induktif kualitatif.</w:t>
      </w:r>
      <w:proofErr w:type="gramEnd"/>
      <w:r>
        <w:rPr>
          <w:rFonts w:ascii="Arial" w:hAnsi="Arial" w:cs="Arial"/>
          <w:sz w:val="24"/>
        </w:rPr>
        <w:t xml:space="preserve"> </w:t>
      </w:r>
      <w:proofErr w:type="gramStart"/>
      <w:r w:rsidR="005C729F">
        <w:rPr>
          <w:rFonts w:ascii="Arial" w:hAnsi="Arial" w:cs="Arial"/>
          <w:sz w:val="24"/>
        </w:rPr>
        <w:t xml:space="preserve">Data dan </w:t>
      </w:r>
      <w:r w:rsidR="00F47A21">
        <w:rPr>
          <w:rFonts w:ascii="Arial" w:hAnsi="Arial" w:cs="Arial"/>
          <w:sz w:val="24"/>
        </w:rPr>
        <w:t>informasi dalam penelitian ini terdiri dari data primer yang diperoleh dari hasil wawancara dan data sekunder yang diperoleh dari dokumentasi, asrip-arsip, literature dan buku yang berkaitan dengan fokus penelitian.</w:t>
      </w:r>
      <w:proofErr w:type="gramEnd"/>
      <w:r w:rsidR="00F47A21">
        <w:rPr>
          <w:rFonts w:ascii="Arial" w:hAnsi="Arial" w:cs="Arial"/>
          <w:sz w:val="24"/>
        </w:rPr>
        <w:t xml:space="preserve"> </w:t>
      </w:r>
      <w:proofErr w:type="gramStart"/>
      <w:r w:rsidR="00F47A21">
        <w:rPr>
          <w:rFonts w:ascii="Arial" w:hAnsi="Arial" w:cs="Arial"/>
          <w:sz w:val="24"/>
        </w:rPr>
        <w:t>Teknik pengumpulan data yang digunakan berupa wawancara, dokumentasi dan observasi.</w:t>
      </w:r>
      <w:proofErr w:type="gramEnd"/>
      <w:r w:rsidR="00F47A21">
        <w:rPr>
          <w:rFonts w:ascii="Arial" w:hAnsi="Arial" w:cs="Arial"/>
          <w:sz w:val="24"/>
        </w:rPr>
        <w:t xml:space="preserve"> Teknik analisis data yang dilakukan melalui proses pengumpulan data, reduksi data, penyajian data dan penarikan kesimpulan.</w:t>
      </w:r>
    </w:p>
    <w:p w:rsidR="00F47A21" w:rsidRDefault="00F47A21" w:rsidP="0025004A">
      <w:pPr>
        <w:tabs>
          <w:tab w:val="left" w:pos="709"/>
          <w:tab w:val="left" w:pos="851"/>
        </w:tabs>
        <w:spacing w:line="240" w:lineRule="auto"/>
        <w:jc w:val="both"/>
        <w:rPr>
          <w:rFonts w:ascii="Arial" w:hAnsi="Arial" w:cs="Arial"/>
          <w:sz w:val="24"/>
        </w:rPr>
      </w:pPr>
      <w:r>
        <w:rPr>
          <w:rFonts w:ascii="Arial" w:hAnsi="Arial" w:cs="Arial"/>
          <w:sz w:val="24"/>
        </w:rPr>
        <w:tab/>
      </w:r>
      <w:r w:rsidR="0025004A">
        <w:rPr>
          <w:rFonts w:ascii="Arial" w:hAnsi="Arial" w:cs="Arial"/>
          <w:sz w:val="24"/>
        </w:rPr>
        <w:tab/>
      </w:r>
      <w:r>
        <w:rPr>
          <w:rFonts w:ascii="Arial" w:hAnsi="Arial" w:cs="Arial"/>
          <w:sz w:val="24"/>
        </w:rPr>
        <w:t xml:space="preserve">Hasil dari penelitian yang dilakukan di Kelurahan Dandangan menunjukkan bahwa efektivitas pelaksanaan Prodamas di Kelurahan Dandangan Kecamatan Kota Kota Kediri belum optimal, hal ini disebabkan karena masyarakat yang belum mampu memilah usulan kebutuhan yang bersifat prioritas atau bersifat keinginan sehingga tercapainya tujuan dari Prodamas belum maksimal. </w:t>
      </w:r>
    </w:p>
    <w:p w:rsidR="00F47A21" w:rsidRDefault="00F47A21" w:rsidP="00083DE5">
      <w:pPr>
        <w:tabs>
          <w:tab w:val="left" w:pos="709"/>
        </w:tabs>
        <w:spacing w:line="240" w:lineRule="auto"/>
        <w:jc w:val="both"/>
        <w:rPr>
          <w:rFonts w:ascii="Arial" w:hAnsi="Arial" w:cs="Arial"/>
          <w:sz w:val="24"/>
        </w:rPr>
      </w:pPr>
    </w:p>
    <w:p w:rsidR="00893764" w:rsidRDefault="00F47A21" w:rsidP="004A285F">
      <w:pPr>
        <w:tabs>
          <w:tab w:val="left" w:pos="709"/>
        </w:tabs>
        <w:spacing w:line="240" w:lineRule="auto"/>
        <w:ind w:left="1701" w:hanging="1701"/>
        <w:jc w:val="both"/>
        <w:rPr>
          <w:rFonts w:ascii="Arial" w:hAnsi="Arial" w:cs="Arial"/>
          <w:b/>
          <w:sz w:val="24"/>
        </w:rPr>
      </w:pPr>
      <w:r>
        <w:rPr>
          <w:rFonts w:ascii="Arial" w:hAnsi="Arial" w:cs="Arial"/>
          <w:b/>
          <w:sz w:val="24"/>
        </w:rPr>
        <w:t xml:space="preserve">Kata </w:t>
      </w:r>
      <w:r w:rsidR="004A285F">
        <w:rPr>
          <w:rFonts w:ascii="Arial" w:hAnsi="Arial" w:cs="Arial"/>
          <w:b/>
          <w:sz w:val="24"/>
        </w:rPr>
        <w:t xml:space="preserve">Kunci: </w:t>
      </w:r>
      <w:r>
        <w:rPr>
          <w:rFonts w:ascii="Arial" w:hAnsi="Arial" w:cs="Arial"/>
          <w:b/>
          <w:sz w:val="24"/>
        </w:rPr>
        <w:t>Evaluasi, Partisipasi Masyarakat, Program Fasilitasi Pemberdayaan Masyarakat (PRODAMAS)</w:t>
      </w:r>
    </w:p>
    <w:p w:rsidR="00893764" w:rsidRDefault="00893764">
      <w:pPr>
        <w:rPr>
          <w:rFonts w:ascii="Arial" w:hAnsi="Arial" w:cs="Arial"/>
          <w:b/>
          <w:sz w:val="24"/>
        </w:rPr>
      </w:pPr>
      <w:r>
        <w:rPr>
          <w:rFonts w:ascii="Arial" w:hAnsi="Arial" w:cs="Arial"/>
          <w:b/>
          <w:sz w:val="24"/>
        </w:rPr>
        <w:br w:type="page"/>
      </w:r>
    </w:p>
    <w:p w:rsidR="00F47A21" w:rsidRDefault="00893764" w:rsidP="00893764">
      <w:pPr>
        <w:tabs>
          <w:tab w:val="left" w:pos="709"/>
        </w:tabs>
        <w:spacing w:line="240" w:lineRule="auto"/>
        <w:ind w:left="1701" w:hanging="1701"/>
        <w:jc w:val="center"/>
        <w:rPr>
          <w:rFonts w:ascii="Arial" w:hAnsi="Arial" w:cs="Arial"/>
          <w:b/>
          <w:i/>
          <w:sz w:val="24"/>
        </w:rPr>
      </w:pPr>
      <w:r>
        <w:rPr>
          <w:rFonts w:ascii="Arial" w:hAnsi="Arial" w:cs="Arial"/>
          <w:b/>
          <w:i/>
          <w:sz w:val="24"/>
        </w:rPr>
        <w:lastRenderedPageBreak/>
        <w:t>ABSTRACT</w:t>
      </w:r>
    </w:p>
    <w:p w:rsidR="00893764" w:rsidRDefault="00893764" w:rsidP="00893764">
      <w:pPr>
        <w:tabs>
          <w:tab w:val="left" w:pos="709"/>
        </w:tabs>
        <w:spacing w:line="240" w:lineRule="auto"/>
        <w:ind w:left="1701" w:hanging="1701"/>
        <w:jc w:val="center"/>
        <w:rPr>
          <w:rFonts w:ascii="Arial" w:hAnsi="Arial" w:cs="Arial"/>
          <w:b/>
          <w:i/>
          <w:sz w:val="24"/>
        </w:rPr>
      </w:pPr>
    </w:p>
    <w:p w:rsidR="00E237D8" w:rsidRDefault="00E237D8" w:rsidP="0025004A">
      <w:pPr>
        <w:pStyle w:val="NormalWeb"/>
        <w:spacing w:before="0" w:beforeAutospacing="0" w:after="200" w:afterAutospacing="0"/>
        <w:ind w:firstLine="851"/>
        <w:jc w:val="both"/>
        <w:rPr>
          <w:rStyle w:val="notranslate"/>
          <w:rFonts w:ascii="Arial" w:hAnsi="Arial" w:cs="Arial"/>
          <w:color w:val="000000"/>
        </w:rPr>
      </w:pPr>
      <w:r w:rsidRPr="0025004A">
        <w:rPr>
          <w:rStyle w:val="notranslate"/>
          <w:rFonts w:ascii="Arial" w:hAnsi="Arial" w:cs="Arial"/>
          <w:i/>
          <w:color w:val="000000"/>
        </w:rPr>
        <w:t>This final report entitled</w:t>
      </w:r>
      <w:r w:rsidRPr="0025004A">
        <w:rPr>
          <w:rStyle w:val="notranslate"/>
          <w:i/>
          <w:color w:val="000000"/>
          <w:sz w:val="27"/>
          <w:szCs w:val="27"/>
        </w:rPr>
        <w:t> </w:t>
      </w:r>
      <w:r w:rsidRPr="0025004A">
        <w:rPr>
          <w:rStyle w:val="notranslate"/>
          <w:rFonts w:ascii="Arial" w:hAnsi="Arial" w:cs="Arial"/>
          <w:b/>
          <w:bCs/>
          <w:i/>
          <w:color w:val="000000"/>
        </w:rPr>
        <w:t>"</w:t>
      </w:r>
      <w:r w:rsidR="0025004A" w:rsidRPr="0025004A">
        <w:rPr>
          <w:rFonts w:ascii="Arial" w:hAnsi="Arial" w:cs="Arial"/>
          <w:b/>
          <w:i/>
        </w:rPr>
        <w:t xml:space="preserve"> Evaluasi Program Fasilitasi Pemberdayaan Masyarakat (Prodamas) di Kelurahan Dandangan Kecamatan Kota Kota Kediri Provinsi Jawa Timur</w:t>
      </w:r>
      <w:r w:rsidR="0025004A" w:rsidRPr="0025004A">
        <w:rPr>
          <w:rStyle w:val="notranslate"/>
          <w:rFonts w:ascii="Arial" w:hAnsi="Arial" w:cs="Arial"/>
          <w:b/>
          <w:bCs/>
          <w:i/>
          <w:color w:val="000000"/>
        </w:rPr>
        <w:t xml:space="preserve"> </w:t>
      </w:r>
      <w:r w:rsidRPr="0025004A">
        <w:rPr>
          <w:rStyle w:val="notranslate"/>
          <w:rFonts w:ascii="Arial" w:hAnsi="Arial" w:cs="Arial"/>
          <w:b/>
          <w:bCs/>
          <w:i/>
          <w:color w:val="000000"/>
        </w:rPr>
        <w:t>".</w:t>
      </w:r>
      <w:r w:rsidRPr="0025004A">
        <w:rPr>
          <w:i/>
          <w:color w:val="000000"/>
          <w:sz w:val="27"/>
          <w:szCs w:val="27"/>
        </w:rPr>
        <w:t> </w:t>
      </w:r>
      <w:r w:rsidRPr="0025004A">
        <w:rPr>
          <w:rStyle w:val="notranslate"/>
          <w:rFonts w:ascii="Arial" w:hAnsi="Arial" w:cs="Arial"/>
          <w:i/>
          <w:color w:val="000000"/>
        </w:rPr>
        <w:t>This community empowerment program is an implementation of Perwali Kediri Number 21 of 2016 on Guidelines for Implementation of Program of Community Empowerment Facility (Prodamas) aimed at realizing the ability and independence of Kediri community.</w:t>
      </w:r>
      <w:r w:rsidRPr="0025004A">
        <w:rPr>
          <w:i/>
          <w:color w:val="000000"/>
          <w:sz w:val="27"/>
          <w:szCs w:val="27"/>
        </w:rPr>
        <w:t> </w:t>
      </w:r>
      <w:r w:rsidRPr="0025004A">
        <w:rPr>
          <w:rStyle w:val="notranslate"/>
          <w:rFonts w:ascii="Arial" w:hAnsi="Arial" w:cs="Arial"/>
          <w:i/>
          <w:color w:val="000000"/>
        </w:rPr>
        <w:t xml:space="preserve">Prodamas </w:t>
      </w:r>
      <w:proofErr w:type="gramStart"/>
      <w:r w:rsidRPr="0025004A">
        <w:rPr>
          <w:rStyle w:val="notranslate"/>
          <w:rFonts w:ascii="Arial" w:hAnsi="Arial" w:cs="Arial"/>
          <w:i/>
          <w:color w:val="000000"/>
        </w:rPr>
        <w:t>a community development activities</w:t>
      </w:r>
      <w:proofErr w:type="gramEnd"/>
      <w:r w:rsidRPr="0025004A">
        <w:rPr>
          <w:rStyle w:val="notranslate"/>
          <w:rFonts w:ascii="Arial" w:hAnsi="Arial" w:cs="Arial"/>
          <w:i/>
          <w:color w:val="000000"/>
        </w:rPr>
        <w:t xml:space="preserve"> at the village level in the scope of the RT-based government of Kediri by providing grants of Rp 50,000,000,</w:t>
      </w:r>
      <w:r w:rsidRPr="0025004A">
        <w:rPr>
          <w:rStyle w:val="notranslate"/>
          <w:i/>
          <w:color w:val="000000"/>
          <w:sz w:val="27"/>
          <w:szCs w:val="27"/>
        </w:rPr>
        <w:t> </w:t>
      </w:r>
      <w:r w:rsidRPr="0025004A">
        <w:rPr>
          <w:rStyle w:val="notranslate"/>
          <w:rFonts w:ascii="Arial" w:hAnsi="Arial" w:cs="Arial"/>
          <w:i/>
          <w:color w:val="000000"/>
        </w:rPr>
        <w:t>-</w:t>
      </w:r>
      <w:r w:rsidRPr="0025004A">
        <w:rPr>
          <w:rStyle w:val="notranslate"/>
          <w:i/>
          <w:color w:val="000000"/>
          <w:sz w:val="27"/>
          <w:szCs w:val="27"/>
        </w:rPr>
        <w:t> </w:t>
      </w:r>
      <w:r w:rsidRPr="0025004A">
        <w:rPr>
          <w:rStyle w:val="notranslate"/>
          <w:rFonts w:ascii="Arial" w:hAnsi="Arial" w:cs="Arial"/>
          <w:i/>
          <w:color w:val="000000"/>
        </w:rPr>
        <w:t>per RT per year.</w:t>
      </w:r>
      <w:r w:rsidRPr="0025004A">
        <w:rPr>
          <w:i/>
          <w:color w:val="000000"/>
          <w:sz w:val="27"/>
          <w:szCs w:val="27"/>
        </w:rPr>
        <w:t> </w:t>
      </w:r>
      <w:r w:rsidRPr="0025004A">
        <w:rPr>
          <w:rStyle w:val="notranslate"/>
          <w:rFonts w:ascii="Arial" w:hAnsi="Arial" w:cs="Arial"/>
          <w:i/>
          <w:color w:val="000000"/>
        </w:rPr>
        <w:t>This study aims to find out how Evaluation Program Facilitation of Community Empowerment (Prodamas) in Kelurahan Dandangan Kecamatan Kota Kediri</w:t>
      </w:r>
      <w:r>
        <w:rPr>
          <w:rStyle w:val="notranslate"/>
          <w:rFonts w:ascii="Arial" w:hAnsi="Arial" w:cs="Arial"/>
          <w:color w:val="000000"/>
        </w:rPr>
        <w:t>.</w:t>
      </w:r>
    </w:p>
    <w:p w:rsidR="0025004A" w:rsidRDefault="0025004A" w:rsidP="0025004A">
      <w:pPr>
        <w:pStyle w:val="NormalWeb"/>
        <w:tabs>
          <w:tab w:val="left" w:pos="851"/>
        </w:tabs>
        <w:spacing w:before="0" w:beforeAutospacing="0" w:after="200" w:afterAutospacing="0"/>
        <w:jc w:val="both"/>
        <w:rPr>
          <w:rStyle w:val="notranslate"/>
          <w:rFonts w:ascii="Arial" w:hAnsi="Arial" w:cs="Arial"/>
          <w:i/>
          <w:color w:val="000000"/>
        </w:rPr>
      </w:pPr>
      <w:r>
        <w:rPr>
          <w:rFonts w:ascii="Arial" w:hAnsi="Arial" w:cs="Arial"/>
          <w:i/>
          <w:color w:val="000000"/>
        </w:rPr>
        <w:tab/>
      </w:r>
      <w:r w:rsidRPr="0025004A">
        <w:rPr>
          <w:rStyle w:val="notranslate"/>
          <w:rFonts w:ascii="Arial" w:hAnsi="Arial" w:cs="Arial"/>
          <w:i/>
          <w:color w:val="000000"/>
        </w:rPr>
        <w:t>The author uses William N. Dunn's Theory as an analytical tool, with six indicators in the theory of effectiveness, efficiency, adequacy, leveling, responsiveness, and determination.</w:t>
      </w:r>
    </w:p>
    <w:p w:rsidR="0025004A" w:rsidRDefault="0025004A" w:rsidP="0025004A">
      <w:pPr>
        <w:pStyle w:val="NormalWeb"/>
        <w:tabs>
          <w:tab w:val="left" w:pos="851"/>
        </w:tabs>
        <w:spacing w:before="0" w:beforeAutospacing="0" w:after="200" w:afterAutospacing="0"/>
        <w:jc w:val="both"/>
        <w:rPr>
          <w:rStyle w:val="notranslate"/>
          <w:rFonts w:ascii="Arial" w:hAnsi="Arial" w:cs="Arial"/>
          <w:i/>
          <w:color w:val="000000"/>
        </w:rPr>
      </w:pPr>
      <w:r>
        <w:rPr>
          <w:rStyle w:val="notranslate"/>
          <w:rFonts w:ascii="Arial" w:hAnsi="Arial" w:cs="Arial"/>
          <w:i/>
          <w:color w:val="000000"/>
        </w:rPr>
        <w:tab/>
      </w:r>
      <w:r w:rsidRPr="0025004A">
        <w:rPr>
          <w:rStyle w:val="notranslate"/>
          <w:rFonts w:ascii="Arial" w:hAnsi="Arial" w:cs="Arial"/>
          <w:i/>
          <w:color w:val="000000"/>
        </w:rPr>
        <w:t>The research method used in this research is descriptive, with qualitative inductive approach.</w:t>
      </w:r>
      <w:r w:rsidRPr="0025004A">
        <w:rPr>
          <w:i/>
          <w:color w:val="000000"/>
          <w:sz w:val="27"/>
          <w:szCs w:val="27"/>
        </w:rPr>
        <w:t> </w:t>
      </w:r>
      <w:r w:rsidRPr="0025004A">
        <w:rPr>
          <w:rStyle w:val="notranslate"/>
          <w:rFonts w:ascii="Arial" w:hAnsi="Arial" w:cs="Arial"/>
          <w:i/>
          <w:color w:val="000000"/>
        </w:rPr>
        <w:t>Data and information in this research consist of primary data obtained from interviews and secondary data obtained from documentation, archives, literature and books related to research focus.</w:t>
      </w:r>
      <w:r w:rsidRPr="0025004A">
        <w:rPr>
          <w:i/>
          <w:color w:val="000000"/>
          <w:sz w:val="27"/>
          <w:szCs w:val="27"/>
        </w:rPr>
        <w:t> </w:t>
      </w:r>
      <w:proofErr w:type="gramStart"/>
      <w:r w:rsidRPr="0025004A">
        <w:rPr>
          <w:rStyle w:val="notranslate"/>
          <w:rFonts w:ascii="Arial" w:hAnsi="Arial" w:cs="Arial"/>
          <w:i/>
          <w:color w:val="000000"/>
        </w:rPr>
        <w:t>Data collection techniques used in the form of interviews, documentation and observation.</w:t>
      </w:r>
      <w:proofErr w:type="gramEnd"/>
      <w:r w:rsidRPr="0025004A">
        <w:rPr>
          <w:i/>
          <w:color w:val="000000"/>
          <w:sz w:val="27"/>
          <w:szCs w:val="27"/>
        </w:rPr>
        <w:t> </w:t>
      </w:r>
      <w:r w:rsidRPr="0025004A">
        <w:rPr>
          <w:rStyle w:val="notranslate"/>
          <w:rFonts w:ascii="Arial" w:hAnsi="Arial" w:cs="Arial"/>
          <w:i/>
          <w:color w:val="000000"/>
        </w:rPr>
        <w:t>Data analysis techniques performed through the process of data collection, data reduction, data presentation and drawing conclusions.</w:t>
      </w:r>
    </w:p>
    <w:p w:rsidR="0025004A" w:rsidRPr="0025004A" w:rsidRDefault="0025004A" w:rsidP="0025004A">
      <w:pPr>
        <w:pStyle w:val="NormalWeb"/>
        <w:tabs>
          <w:tab w:val="left" w:pos="851"/>
        </w:tabs>
        <w:spacing w:before="0" w:beforeAutospacing="0" w:after="200" w:afterAutospacing="0"/>
        <w:jc w:val="both"/>
        <w:rPr>
          <w:i/>
          <w:color w:val="000000"/>
          <w:sz w:val="27"/>
          <w:szCs w:val="27"/>
        </w:rPr>
      </w:pPr>
      <w:r w:rsidRPr="0025004A">
        <w:rPr>
          <w:rStyle w:val="notranslate"/>
          <w:rFonts w:ascii="Arial" w:hAnsi="Arial" w:cs="Arial"/>
          <w:i/>
          <w:color w:val="000000"/>
        </w:rPr>
        <w:tab/>
        <w:t>The results of the research conducted in Kelurahan Dandangan show that the effectiveness of the implementation of Prodamas in Kelurahan Dandangan Kecamatan Kota Kediri has not been optimal, this is because the people who have not been able to sort out the proposed needs that are prioritized or desire so that the achievement of the objectives of Prodamas has not been maximized.</w:t>
      </w:r>
    </w:p>
    <w:p w:rsidR="00E237D8" w:rsidRDefault="0025004A" w:rsidP="0025004A">
      <w:pPr>
        <w:pStyle w:val="NormalWeb"/>
        <w:spacing w:before="0" w:beforeAutospacing="0" w:after="200" w:afterAutospacing="0" w:line="315" w:lineRule="atLeast"/>
        <w:rPr>
          <w:color w:val="000000"/>
          <w:sz w:val="22"/>
          <w:szCs w:val="22"/>
        </w:rPr>
      </w:pPr>
      <w:r>
        <w:rPr>
          <w:rFonts w:ascii="Calibri" w:hAnsi="Calibri"/>
          <w:color w:val="000000"/>
          <w:sz w:val="22"/>
          <w:szCs w:val="22"/>
        </w:rPr>
        <w:t> </w:t>
      </w:r>
      <w:r w:rsidR="00E237D8">
        <w:rPr>
          <w:rFonts w:ascii="Calibri" w:hAnsi="Calibri"/>
          <w:color w:val="000000"/>
          <w:sz w:val="22"/>
          <w:szCs w:val="22"/>
        </w:rPr>
        <w:t> </w:t>
      </w:r>
    </w:p>
    <w:p w:rsidR="00893764" w:rsidRPr="00893764" w:rsidRDefault="00893764" w:rsidP="00893764">
      <w:pPr>
        <w:tabs>
          <w:tab w:val="left" w:pos="709"/>
        </w:tabs>
        <w:spacing w:line="240" w:lineRule="auto"/>
        <w:ind w:left="1701" w:hanging="1701"/>
        <w:jc w:val="both"/>
        <w:rPr>
          <w:rFonts w:ascii="Arial" w:hAnsi="Arial" w:cs="Arial"/>
          <w:b/>
          <w:sz w:val="24"/>
        </w:rPr>
      </w:pPr>
      <w:r>
        <w:rPr>
          <w:rFonts w:ascii="Arial" w:hAnsi="Arial" w:cs="Arial"/>
          <w:b/>
          <w:i/>
          <w:sz w:val="24"/>
        </w:rPr>
        <w:t>Key words: Evaluation, Community participation, community empowerment facilitation program (</w:t>
      </w:r>
      <w:r>
        <w:rPr>
          <w:rFonts w:ascii="Arial" w:hAnsi="Arial" w:cs="Arial"/>
          <w:b/>
          <w:sz w:val="24"/>
        </w:rPr>
        <w:t>PRODAMAS)</w:t>
      </w:r>
    </w:p>
    <w:sectPr w:rsidR="00893764" w:rsidRPr="00893764" w:rsidSect="00A9681C">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10"/>
  <w:displayHorizontalDrawingGridEvery w:val="2"/>
  <w:characterSpacingControl w:val="doNotCompress"/>
  <w:compat/>
  <w:rsids>
    <w:rsidRoot w:val="00A9681C"/>
    <w:rsid w:val="00083DE5"/>
    <w:rsid w:val="0025004A"/>
    <w:rsid w:val="004A285F"/>
    <w:rsid w:val="005C729F"/>
    <w:rsid w:val="00893764"/>
    <w:rsid w:val="00A9681C"/>
    <w:rsid w:val="00CB53DF"/>
    <w:rsid w:val="00E06C30"/>
    <w:rsid w:val="00E237D8"/>
    <w:rsid w:val="00F47A21"/>
    <w:rsid w:val="00FB2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3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37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E237D8"/>
  </w:style>
</w:styles>
</file>

<file path=word/webSettings.xml><?xml version="1.0" encoding="utf-8"?>
<w:webSettings xmlns:r="http://schemas.openxmlformats.org/officeDocument/2006/relationships" xmlns:w="http://schemas.openxmlformats.org/wordprocessingml/2006/main">
  <w:divs>
    <w:div w:id="273171896">
      <w:bodyDiv w:val="1"/>
      <w:marLeft w:val="0"/>
      <w:marRight w:val="0"/>
      <w:marTop w:val="0"/>
      <w:marBottom w:val="0"/>
      <w:divBdr>
        <w:top w:val="none" w:sz="0" w:space="0" w:color="auto"/>
        <w:left w:val="none" w:sz="0" w:space="0" w:color="auto"/>
        <w:bottom w:val="none" w:sz="0" w:space="0" w:color="auto"/>
        <w:right w:val="none" w:sz="0" w:space="0" w:color="auto"/>
      </w:divBdr>
    </w:div>
    <w:div w:id="285812724">
      <w:bodyDiv w:val="1"/>
      <w:marLeft w:val="0"/>
      <w:marRight w:val="0"/>
      <w:marTop w:val="0"/>
      <w:marBottom w:val="0"/>
      <w:divBdr>
        <w:top w:val="none" w:sz="0" w:space="0" w:color="auto"/>
        <w:left w:val="none" w:sz="0" w:space="0" w:color="auto"/>
        <w:bottom w:val="none" w:sz="0" w:space="0" w:color="auto"/>
        <w:right w:val="none" w:sz="0" w:space="0" w:color="auto"/>
      </w:divBdr>
    </w:div>
    <w:div w:id="497500023">
      <w:bodyDiv w:val="1"/>
      <w:marLeft w:val="0"/>
      <w:marRight w:val="0"/>
      <w:marTop w:val="0"/>
      <w:marBottom w:val="0"/>
      <w:divBdr>
        <w:top w:val="none" w:sz="0" w:space="0" w:color="auto"/>
        <w:left w:val="none" w:sz="0" w:space="0" w:color="auto"/>
        <w:bottom w:val="none" w:sz="0" w:space="0" w:color="auto"/>
        <w:right w:val="none" w:sz="0" w:space="0" w:color="auto"/>
      </w:divBdr>
    </w:div>
    <w:div w:id="132042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dc:creator>
  <cp:lastModifiedBy>ac</cp:lastModifiedBy>
  <cp:revision>3</cp:revision>
  <dcterms:created xsi:type="dcterms:W3CDTF">2018-03-20T01:03:00Z</dcterms:created>
  <dcterms:modified xsi:type="dcterms:W3CDTF">2018-05-15T15:17:00Z</dcterms:modified>
</cp:coreProperties>
</file>