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23" w:rsidRDefault="00E21030" w:rsidP="00E21030">
      <w:pPr>
        <w:jc w:val="center"/>
        <w:rPr>
          <w:rFonts w:ascii="Arial" w:hAnsi="Arial" w:cs="Arial"/>
          <w:b/>
          <w:sz w:val="24"/>
          <w:szCs w:val="24"/>
        </w:rPr>
      </w:pPr>
      <w:r w:rsidRPr="00E21030">
        <w:rPr>
          <w:rFonts w:ascii="Arial" w:hAnsi="Arial" w:cs="Arial"/>
          <w:b/>
          <w:sz w:val="24"/>
          <w:szCs w:val="24"/>
        </w:rPr>
        <w:t>ABSTRAK</w:t>
      </w:r>
    </w:p>
    <w:p w:rsidR="00E21030" w:rsidRDefault="00E21030" w:rsidP="00E21030">
      <w:pPr>
        <w:spacing w:line="480" w:lineRule="auto"/>
        <w:ind w:firstLine="720"/>
        <w:jc w:val="both"/>
        <w:rPr>
          <w:rFonts w:ascii="Arial" w:hAnsi="Arial" w:cs="Arial"/>
          <w:sz w:val="24"/>
          <w:szCs w:val="24"/>
        </w:rPr>
      </w:pPr>
      <w:r>
        <w:rPr>
          <w:rFonts w:ascii="Arial" w:hAnsi="Arial" w:cs="Arial"/>
          <w:sz w:val="24"/>
          <w:szCs w:val="24"/>
        </w:rPr>
        <w:t>Deli Tua adalah kecamatan yang terdapat di Kabupaten Deli Serdang Provinsi Sumatera Utara. Kepemimpinan camat dalam mewujudkan penyelenggaraan pemerintahan yang baik salah satunya adalah dengan melakukan pembinaan dan pengawasan terhadap aparatur desa itu sendiri. Maka oleh karena itu diperlukannya suatu cara dan kepemimpinan dari camat itu sendiri dalam pelaksanaan pembinaan dan pengawasan yang diberikan terhadap aparatur pemerintahan desa.</w:t>
      </w:r>
    </w:p>
    <w:p w:rsidR="00E21030" w:rsidRDefault="00E21030" w:rsidP="00E21030">
      <w:pPr>
        <w:spacing w:line="480" w:lineRule="auto"/>
        <w:ind w:firstLine="720"/>
        <w:jc w:val="both"/>
        <w:rPr>
          <w:rFonts w:ascii="Arial" w:hAnsi="Arial" w:cs="Arial"/>
          <w:sz w:val="24"/>
          <w:szCs w:val="24"/>
        </w:rPr>
      </w:pPr>
      <w:r>
        <w:rPr>
          <w:rFonts w:ascii="Arial" w:hAnsi="Arial" w:cs="Arial"/>
          <w:sz w:val="24"/>
          <w:szCs w:val="24"/>
        </w:rPr>
        <w:t>Laporan akhir ini berjudul “ KEPEMIMPINAN CAMAT DALAM PEMBINAAN DAN PENGAWASAN APARATUR PEMERINTAHAN DESA DI KECAMATAN DELI TUA KABUPATEN DELI SERDANG PRO</w:t>
      </w:r>
      <w:r w:rsidR="008A347A">
        <w:rPr>
          <w:rFonts w:ascii="Arial" w:hAnsi="Arial" w:cs="Arial"/>
          <w:sz w:val="24"/>
          <w:szCs w:val="24"/>
        </w:rPr>
        <w:t xml:space="preserve">VINSI </w:t>
      </w:r>
      <w:r>
        <w:rPr>
          <w:rFonts w:ascii="Arial" w:hAnsi="Arial" w:cs="Arial"/>
          <w:sz w:val="24"/>
          <w:szCs w:val="24"/>
        </w:rPr>
        <w:t>SUMATERA UTARA” maksud dan tujuan penulis mengambil judul ini antara lain untuk mengetahui bagaimana pelaksanaan dan kendala yang dihadapi dalam pembinaan dan pengawasan aparatur pemerintahan desa khususnya di kecamatan Deli Tua Kabupaten Deli Serdang Provinsi Sumatera Utara.</w:t>
      </w:r>
    </w:p>
    <w:p w:rsidR="00E21030" w:rsidRDefault="00E21030" w:rsidP="00E21030">
      <w:pPr>
        <w:spacing w:line="480" w:lineRule="auto"/>
        <w:ind w:firstLine="720"/>
        <w:jc w:val="both"/>
        <w:rPr>
          <w:rFonts w:ascii="Arial" w:hAnsi="Arial" w:cs="Arial"/>
          <w:sz w:val="24"/>
          <w:szCs w:val="24"/>
        </w:rPr>
      </w:pPr>
      <w:r>
        <w:rPr>
          <w:rFonts w:ascii="Arial" w:hAnsi="Arial" w:cs="Arial"/>
          <w:sz w:val="24"/>
          <w:szCs w:val="24"/>
        </w:rPr>
        <w:t>Penulis dalam penelitian ini menggunakan metode Kualitatif dengan pendekatan Induktif. Pengumpulan data dilakukan dengan cara Wawancara, Observasi, dan Dokumentasi serta dalam menganalisis data dengan menggunakan proses reduksi data, penyajian data, dan penarikan kesimpulan.</w:t>
      </w:r>
    </w:p>
    <w:p w:rsidR="00E21030" w:rsidRDefault="008A347A" w:rsidP="008A347A">
      <w:pPr>
        <w:spacing w:line="360" w:lineRule="auto"/>
        <w:jc w:val="both"/>
        <w:rPr>
          <w:rFonts w:ascii="Arial" w:hAnsi="Arial" w:cs="Arial"/>
          <w:sz w:val="24"/>
          <w:szCs w:val="24"/>
        </w:rPr>
      </w:pPr>
      <w:r>
        <w:rPr>
          <w:rFonts w:ascii="Arial" w:hAnsi="Arial" w:cs="Arial"/>
          <w:sz w:val="24"/>
          <w:szCs w:val="24"/>
        </w:rPr>
        <w:t>Kata Kunci : Pembinaan, Pengawasan, dan Kepemimpinan</w:t>
      </w:r>
    </w:p>
    <w:p w:rsidR="0092218B" w:rsidRDefault="0092218B" w:rsidP="0092218B">
      <w:pPr>
        <w:spacing w:line="360" w:lineRule="auto"/>
        <w:jc w:val="center"/>
        <w:rPr>
          <w:rFonts w:ascii="Arial" w:hAnsi="Arial" w:cs="Arial"/>
          <w:b/>
          <w:sz w:val="24"/>
          <w:szCs w:val="24"/>
        </w:rPr>
      </w:pPr>
      <w:r w:rsidRPr="0092218B">
        <w:rPr>
          <w:rFonts w:ascii="Arial" w:hAnsi="Arial" w:cs="Arial"/>
          <w:b/>
          <w:sz w:val="24"/>
          <w:szCs w:val="24"/>
        </w:rPr>
        <w:lastRenderedPageBreak/>
        <w:t>ABSTRAK</w:t>
      </w:r>
    </w:p>
    <w:p w:rsidR="0092218B" w:rsidRPr="0092218B" w:rsidRDefault="0092218B" w:rsidP="0092218B">
      <w:pPr>
        <w:spacing w:line="480" w:lineRule="auto"/>
        <w:ind w:firstLine="720"/>
        <w:jc w:val="both"/>
        <w:rPr>
          <w:rFonts w:ascii="Arial" w:hAnsi="Arial" w:cs="Arial"/>
          <w:i/>
          <w:sz w:val="24"/>
          <w:szCs w:val="24"/>
        </w:rPr>
      </w:pPr>
      <w:r w:rsidRPr="0092218B">
        <w:rPr>
          <w:rFonts w:ascii="Arial" w:hAnsi="Arial" w:cs="Arial"/>
          <w:i/>
          <w:sz w:val="24"/>
          <w:szCs w:val="24"/>
        </w:rPr>
        <w:t>Deli Tua is a sub-district located in Deli Serdang Regency, North Sumatera Province. Leadership of the subdistrict leader in realizing the implementation of good governance is one of them is to conduct guidance and supervision of the village apparatus itself. Hence the need for a way and leadership of the sub-district itself in the implementation of guidance and supervision given to the village government apparatus.</w:t>
      </w:r>
    </w:p>
    <w:p w:rsidR="0092218B" w:rsidRPr="0092218B" w:rsidRDefault="0092218B" w:rsidP="0092218B">
      <w:pPr>
        <w:spacing w:line="480" w:lineRule="auto"/>
        <w:ind w:firstLine="720"/>
        <w:jc w:val="both"/>
        <w:rPr>
          <w:rFonts w:ascii="Arial" w:hAnsi="Arial" w:cs="Arial"/>
          <w:i/>
          <w:sz w:val="24"/>
          <w:szCs w:val="24"/>
        </w:rPr>
      </w:pPr>
      <w:r w:rsidRPr="0092218B">
        <w:rPr>
          <w:rFonts w:ascii="Arial" w:hAnsi="Arial" w:cs="Arial"/>
          <w:i/>
          <w:sz w:val="24"/>
          <w:szCs w:val="24"/>
        </w:rPr>
        <w:t>This final report titled is “KEPEMIMPINAN CAMAT DALAM PEMBINAAN DAN PENGAWASAN APARATUR PEMERINTAHAN DESA DI KECAMATAN DELI TUA KABUPATEN DELI SERDANG PROVINSI SUMATERA UTARA” purpose of the authors take this title, among others, to find out how the implementation and constraints faced in guidance and supervision of government officials in the village especially Deli Tua District of North Sumatra Province.</w:t>
      </w:r>
    </w:p>
    <w:p w:rsidR="0092218B" w:rsidRPr="0092218B" w:rsidRDefault="0092218B" w:rsidP="0092218B">
      <w:pPr>
        <w:spacing w:line="480" w:lineRule="auto"/>
        <w:ind w:firstLine="720"/>
        <w:jc w:val="both"/>
        <w:rPr>
          <w:rFonts w:ascii="Arial" w:hAnsi="Arial" w:cs="Arial"/>
          <w:i/>
          <w:sz w:val="24"/>
          <w:szCs w:val="24"/>
        </w:rPr>
      </w:pPr>
      <w:r w:rsidRPr="0092218B">
        <w:rPr>
          <w:rFonts w:ascii="Arial" w:hAnsi="Arial" w:cs="Arial"/>
          <w:i/>
          <w:sz w:val="24"/>
          <w:szCs w:val="24"/>
        </w:rPr>
        <w:t>The writer in this research uses Qualitative method with Inductive approach. Data collection is done by Interview, Observation, and Documentation and in analyzing data by using process of data reduction, data presentation, and conclusion.</w:t>
      </w:r>
    </w:p>
    <w:p w:rsidR="0092218B" w:rsidRDefault="0092218B" w:rsidP="0092218B">
      <w:pPr>
        <w:spacing w:line="360" w:lineRule="auto"/>
        <w:jc w:val="both"/>
        <w:rPr>
          <w:rFonts w:ascii="Arial" w:hAnsi="Arial" w:cs="Arial"/>
          <w:i/>
          <w:sz w:val="24"/>
          <w:szCs w:val="24"/>
        </w:rPr>
      </w:pPr>
      <w:r>
        <w:rPr>
          <w:rFonts w:ascii="Arial" w:hAnsi="Arial" w:cs="Arial"/>
          <w:i/>
          <w:sz w:val="24"/>
          <w:szCs w:val="24"/>
        </w:rPr>
        <w:t>Key Word : Guidance, Supervision, Leadership</w:t>
      </w:r>
    </w:p>
    <w:p w:rsidR="0092218B" w:rsidRDefault="0092218B" w:rsidP="0092218B">
      <w:pPr>
        <w:spacing w:line="480" w:lineRule="auto"/>
        <w:rPr>
          <w:rFonts w:ascii="Arial" w:hAnsi="Arial" w:cs="Arial"/>
          <w:sz w:val="24"/>
          <w:szCs w:val="24"/>
        </w:rPr>
      </w:pPr>
    </w:p>
    <w:p w:rsidR="0092218B" w:rsidRDefault="0092218B" w:rsidP="0092218B">
      <w:pPr>
        <w:spacing w:line="480" w:lineRule="auto"/>
        <w:ind w:firstLine="720"/>
        <w:jc w:val="both"/>
        <w:rPr>
          <w:rFonts w:ascii="Arial" w:hAnsi="Arial" w:cs="Arial"/>
          <w:sz w:val="24"/>
          <w:szCs w:val="24"/>
        </w:rPr>
      </w:pPr>
    </w:p>
    <w:sectPr w:rsidR="0092218B" w:rsidSect="00E21030">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E21030"/>
    <w:rsid w:val="003B3303"/>
    <w:rsid w:val="008A347A"/>
    <w:rsid w:val="0092218B"/>
    <w:rsid w:val="00C10139"/>
    <w:rsid w:val="00D04A23"/>
    <w:rsid w:val="00D462E1"/>
    <w:rsid w:val="00E210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cp:lastPrinted>2018-04-01T22:12:00Z</cp:lastPrinted>
  <dcterms:created xsi:type="dcterms:W3CDTF">2018-03-27T13:12:00Z</dcterms:created>
  <dcterms:modified xsi:type="dcterms:W3CDTF">2018-04-01T22:26:00Z</dcterms:modified>
</cp:coreProperties>
</file>