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32DDA" w14:textId="77777777" w:rsidR="00461BE5" w:rsidRPr="00FF3AC8" w:rsidRDefault="00461BE5" w:rsidP="00461BE5">
      <w:pPr>
        <w:tabs>
          <w:tab w:val="left" w:pos="426"/>
        </w:tabs>
        <w:spacing w:after="0" w:line="360" w:lineRule="auto"/>
        <w:ind w:left="426" w:hanging="426"/>
        <w:jc w:val="center"/>
        <w:rPr>
          <w:rFonts w:ascii="Times New Roman" w:hAnsi="Times New Roman" w:cs="Times New Roman"/>
          <w:b/>
          <w:sz w:val="24"/>
          <w:szCs w:val="24"/>
        </w:rPr>
      </w:pPr>
      <w:r w:rsidRPr="00FF3AC8">
        <w:rPr>
          <w:rFonts w:ascii="Times New Roman" w:hAnsi="Times New Roman" w:cs="Times New Roman"/>
          <w:b/>
          <w:sz w:val="24"/>
          <w:szCs w:val="24"/>
          <w:lang w:val="id-ID"/>
        </w:rPr>
        <w:t xml:space="preserve">BAB </w:t>
      </w:r>
      <w:r w:rsidRPr="00FF3AC8">
        <w:rPr>
          <w:rFonts w:ascii="Times New Roman" w:hAnsi="Times New Roman" w:cs="Times New Roman"/>
          <w:b/>
          <w:sz w:val="24"/>
          <w:szCs w:val="24"/>
        </w:rPr>
        <w:t>IV</w:t>
      </w:r>
    </w:p>
    <w:p w14:paraId="41C2C39F" w14:textId="77777777" w:rsidR="00461BE5" w:rsidRDefault="00461BE5" w:rsidP="00461BE5">
      <w:pPr>
        <w:tabs>
          <w:tab w:val="left" w:pos="426"/>
        </w:tabs>
        <w:spacing w:after="0" w:line="360" w:lineRule="auto"/>
        <w:ind w:left="426" w:hanging="426"/>
        <w:jc w:val="center"/>
        <w:rPr>
          <w:rFonts w:ascii="Times New Roman" w:hAnsi="Times New Roman" w:cs="Times New Roman"/>
          <w:b/>
          <w:sz w:val="24"/>
          <w:szCs w:val="24"/>
        </w:rPr>
      </w:pPr>
      <w:r w:rsidRPr="00FF3AC8">
        <w:rPr>
          <w:rFonts w:ascii="Times New Roman" w:hAnsi="Times New Roman" w:cs="Times New Roman"/>
          <w:b/>
          <w:sz w:val="24"/>
          <w:szCs w:val="24"/>
        </w:rPr>
        <w:t>HASIL DAN PEMBAHASAN</w:t>
      </w:r>
    </w:p>
    <w:p w14:paraId="67D78E87" w14:textId="11C68741" w:rsidR="00461BE5" w:rsidRDefault="00461BE5" w:rsidP="00461BE5">
      <w:pPr>
        <w:tabs>
          <w:tab w:val="left" w:pos="426"/>
        </w:tabs>
        <w:spacing w:after="0" w:line="360" w:lineRule="auto"/>
        <w:ind w:left="426" w:hanging="426"/>
        <w:jc w:val="center"/>
        <w:rPr>
          <w:rFonts w:ascii="Times New Roman" w:hAnsi="Times New Roman" w:cs="Times New Roman"/>
          <w:b/>
          <w:sz w:val="24"/>
          <w:szCs w:val="24"/>
          <w:lang w:val="id-ID"/>
        </w:rPr>
      </w:pPr>
    </w:p>
    <w:p w14:paraId="083F7353" w14:textId="77777777" w:rsidR="00461BE5" w:rsidRPr="00FF3AC8" w:rsidRDefault="00461BE5" w:rsidP="00461BE5">
      <w:pPr>
        <w:tabs>
          <w:tab w:val="left" w:pos="426"/>
        </w:tabs>
        <w:spacing w:after="0" w:line="360" w:lineRule="auto"/>
        <w:ind w:left="426" w:hanging="426"/>
        <w:jc w:val="center"/>
        <w:rPr>
          <w:rFonts w:ascii="Times New Roman" w:hAnsi="Times New Roman" w:cs="Times New Roman"/>
          <w:b/>
          <w:sz w:val="24"/>
          <w:szCs w:val="24"/>
          <w:lang w:val="id-ID"/>
        </w:rPr>
      </w:pPr>
    </w:p>
    <w:p w14:paraId="5383B871" w14:textId="77777777" w:rsidR="00461BE5" w:rsidRPr="00FF3AC8" w:rsidRDefault="00461BE5" w:rsidP="00461BE5">
      <w:pPr>
        <w:tabs>
          <w:tab w:val="left" w:pos="450"/>
        </w:tabs>
        <w:spacing w:after="0" w:line="360" w:lineRule="auto"/>
        <w:ind w:left="426" w:hanging="426"/>
        <w:jc w:val="both"/>
        <w:rPr>
          <w:rFonts w:ascii="Times New Roman" w:hAnsi="Times New Roman" w:cs="Times New Roman"/>
          <w:b/>
          <w:sz w:val="24"/>
          <w:szCs w:val="24"/>
        </w:rPr>
      </w:pPr>
      <w:r w:rsidRPr="00FF3AC8">
        <w:rPr>
          <w:rFonts w:ascii="Times New Roman" w:hAnsi="Times New Roman" w:cs="Times New Roman"/>
          <w:b/>
          <w:sz w:val="24"/>
          <w:szCs w:val="24"/>
        </w:rPr>
        <w:t>4</w:t>
      </w:r>
      <w:r w:rsidRPr="00FF3AC8">
        <w:rPr>
          <w:rFonts w:ascii="Times New Roman" w:hAnsi="Times New Roman" w:cs="Times New Roman"/>
          <w:b/>
          <w:sz w:val="24"/>
          <w:szCs w:val="24"/>
          <w:lang w:val="id-ID"/>
        </w:rPr>
        <w:t xml:space="preserve">.1 </w:t>
      </w:r>
      <w:r w:rsidRPr="00FF3AC8">
        <w:rPr>
          <w:rFonts w:ascii="Times New Roman" w:hAnsi="Times New Roman" w:cs="Times New Roman"/>
          <w:b/>
          <w:sz w:val="24"/>
          <w:szCs w:val="24"/>
          <w:lang w:val="id-ID"/>
        </w:rPr>
        <w:tab/>
      </w:r>
      <w:r w:rsidRPr="00FF3AC8">
        <w:rPr>
          <w:rFonts w:ascii="Times New Roman" w:hAnsi="Times New Roman" w:cs="Times New Roman"/>
          <w:b/>
          <w:sz w:val="24"/>
          <w:szCs w:val="24"/>
          <w:lang w:val="id-ID"/>
        </w:rPr>
        <w:tab/>
      </w:r>
      <w:r w:rsidRPr="00FF3AC8">
        <w:rPr>
          <w:rFonts w:ascii="Times New Roman" w:hAnsi="Times New Roman" w:cs="Times New Roman"/>
          <w:b/>
          <w:sz w:val="24"/>
          <w:szCs w:val="24"/>
          <w:lang w:val="id-ID"/>
        </w:rPr>
        <w:tab/>
      </w:r>
      <w:r w:rsidRPr="00FF3AC8">
        <w:rPr>
          <w:rFonts w:ascii="Times New Roman" w:hAnsi="Times New Roman" w:cs="Times New Roman"/>
          <w:b/>
          <w:sz w:val="24"/>
          <w:szCs w:val="24"/>
        </w:rPr>
        <w:t xml:space="preserve">Gambaran </w:t>
      </w:r>
      <w:proofErr w:type="spellStart"/>
      <w:r w:rsidRPr="00FF3AC8">
        <w:rPr>
          <w:rFonts w:ascii="Times New Roman" w:hAnsi="Times New Roman" w:cs="Times New Roman"/>
          <w:b/>
          <w:sz w:val="24"/>
          <w:szCs w:val="24"/>
        </w:rPr>
        <w:t>Umum</w:t>
      </w:r>
      <w:proofErr w:type="spellEnd"/>
      <w:r w:rsidRPr="00FF3AC8">
        <w:rPr>
          <w:rFonts w:ascii="Times New Roman" w:hAnsi="Times New Roman" w:cs="Times New Roman"/>
          <w:b/>
          <w:sz w:val="24"/>
          <w:szCs w:val="24"/>
        </w:rPr>
        <w:t xml:space="preserve"> Lokasi </w:t>
      </w:r>
      <w:proofErr w:type="spellStart"/>
      <w:r w:rsidRPr="00FF3AC8">
        <w:rPr>
          <w:rFonts w:ascii="Times New Roman" w:hAnsi="Times New Roman" w:cs="Times New Roman"/>
          <w:b/>
          <w:sz w:val="24"/>
          <w:szCs w:val="24"/>
        </w:rPr>
        <w:t>Penelitian</w:t>
      </w:r>
      <w:proofErr w:type="spellEnd"/>
      <w:r w:rsidRPr="00FF3AC8">
        <w:rPr>
          <w:rFonts w:ascii="Times New Roman" w:hAnsi="Times New Roman" w:cs="Times New Roman"/>
          <w:b/>
          <w:sz w:val="24"/>
          <w:szCs w:val="24"/>
        </w:rPr>
        <w:t xml:space="preserve"> </w:t>
      </w:r>
    </w:p>
    <w:p w14:paraId="7F47BA5D" w14:textId="7AC308F6" w:rsidR="00461BE5" w:rsidRPr="00461BE5" w:rsidRDefault="00461BE5" w:rsidP="00461BE5">
      <w:pPr>
        <w:pStyle w:val="ListParagraph"/>
        <w:numPr>
          <w:ilvl w:val="1"/>
          <w:numId w:val="8"/>
        </w:numPr>
        <w:tabs>
          <w:tab w:val="left" w:pos="0"/>
        </w:tabs>
        <w:spacing w:after="0" w:line="360" w:lineRule="auto"/>
        <w:ind w:left="720" w:hanging="720"/>
        <w:jc w:val="both"/>
        <w:rPr>
          <w:rFonts w:ascii="Times New Roman" w:hAnsi="Times New Roman" w:cs="Times New Roman"/>
          <w:b/>
          <w:bCs/>
          <w:color w:val="000000" w:themeColor="text1"/>
          <w:sz w:val="24"/>
          <w:szCs w:val="24"/>
          <w:lang w:val="id-ID"/>
        </w:rPr>
      </w:pPr>
      <w:proofErr w:type="spellStart"/>
      <w:r w:rsidRPr="00FF3AC8">
        <w:rPr>
          <w:rFonts w:ascii="Times New Roman" w:hAnsi="Times New Roman" w:cs="Times New Roman"/>
          <w:b/>
          <w:bCs/>
          <w:color w:val="000000" w:themeColor="text1"/>
          <w:sz w:val="24"/>
          <w:szCs w:val="24"/>
        </w:rPr>
        <w:t>Kondisi</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Geografis</w:t>
      </w:r>
      <w:proofErr w:type="spellEnd"/>
      <w:r w:rsidRPr="00FF3AC8">
        <w:rPr>
          <w:rFonts w:ascii="Times New Roman" w:hAnsi="Times New Roman" w:cs="Times New Roman"/>
          <w:b/>
          <w:bCs/>
          <w:color w:val="000000" w:themeColor="text1"/>
          <w:sz w:val="24"/>
          <w:szCs w:val="24"/>
        </w:rPr>
        <w:t xml:space="preserve"> DKI Jakarta </w:t>
      </w:r>
    </w:p>
    <w:p w14:paraId="273BB011" w14:textId="77777777" w:rsidR="00461BE5" w:rsidRPr="00461BE5" w:rsidRDefault="00461BE5" w:rsidP="00461BE5">
      <w:pPr>
        <w:tabs>
          <w:tab w:val="left" w:pos="0"/>
        </w:tabs>
        <w:spacing w:after="0" w:line="360" w:lineRule="auto"/>
        <w:jc w:val="both"/>
        <w:rPr>
          <w:rFonts w:ascii="Times New Roman" w:hAnsi="Times New Roman" w:cs="Times New Roman"/>
          <w:b/>
          <w:bCs/>
          <w:color w:val="000000" w:themeColor="text1"/>
          <w:sz w:val="24"/>
          <w:szCs w:val="24"/>
          <w:lang w:val="id-ID"/>
        </w:rPr>
      </w:pPr>
    </w:p>
    <w:p w14:paraId="7DC57087" w14:textId="6C8F90E7" w:rsidR="00461BE5" w:rsidRDefault="00461BE5" w:rsidP="00461BE5">
      <w:pPr>
        <w:tabs>
          <w:tab w:val="left" w:pos="0"/>
        </w:tabs>
        <w:spacing w:after="0" w:line="360" w:lineRule="auto"/>
        <w:jc w:val="both"/>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lang w:val="id-ID"/>
        </w:rPr>
        <w:tab/>
        <w:t>Provinsi DKI Jakarta dalam lingkup kerangka Negara Kesatuan Republik</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Indonesia (NKRI) memiliki peran strategis, yaitu sebagai ibukota negara.</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Provinsi DKI Jakarta yang merupakan ibukota negara sehingga tidak memiliki</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kawasan terpencil maupun kawasan pedalaman</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Secara astronomis Provinsi DKI</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Jakarta terletak antara 6</w:t>
      </w:r>
      <w:r w:rsidRPr="00FF3AC8">
        <w:rPr>
          <w:rFonts w:ascii="Cambria Math" w:hAnsi="Cambria Math" w:cs="Cambria Math"/>
          <w:color w:val="000000" w:themeColor="text1"/>
          <w:sz w:val="24"/>
          <w:szCs w:val="24"/>
          <w:lang w:val="id-ID"/>
        </w:rPr>
        <w:t>⁰</w:t>
      </w:r>
      <w:r w:rsidRPr="00FF3AC8">
        <w:rPr>
          <w:rFonts w:ascii="Times New Roman" w:hAnsi="Times New Roman" w:cs="Times New Roman"/>
          <w:color w:val="000000" w:themeColor="text1"/>
          <w:sz w:val="24"/>
          <w:szCs w:val="24"/>
          <w:lang w:val="id-ID"/>
        </w:rPr>
        <w:t>12‘</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Lintang Selatan dan 106</w:t>
      </w:r>
      <w:r w:rsidRPr="00FF3AC8">
        <w:rPr>
          <w:rFonts w:ascii="Cambria Math" w:hAnsi="Cambria Math" w:cs="Cambria Math"/>
          <w:color w:val="000000" w:themeColor="text1"/>
          <w:sz w:val="24"/>
          <w:szCs w:val="24"/>
          <w:lang w:val="id-ID"/>
        </w:rPr>
        <w:t>⁰</w:t>
      </w:r>
      <w:r w:rsidRPr="00FF3AC8">
        <w:rPr>
          <w:rFonts w:ascii="Times New Roman" w:hAnsi="Times New Roman" w:cs="Times New Roman"/>
          <w:color w:val="000000" w:themeColor="text1"/>
          <w:sz w:val="24"/>
          <w:szCs w:val="24"/>
          <w:lang w:val="id-ID"/>
        </w:rPr>
        <w:t>48‘ Bujur</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Timur.</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Kota Jakarta merupakan dataran</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 xml:space="preserve">rendah dengan ketinggian </w:t>
      </w:r>
      <w:proofErr w:type="spellStart"/>
      <w:r w:rsidRPr="00FF3AC8">
        <w:rPr>
          <w:rFonts w:ascii="Times New Roman" w:hAnsi="Times New Roman" w:cs="Times New Roman"/>
          <w:color w:val="000000" w:themeColor="text1"/>
          <w:sz w:val="24"/>
          <w:szCs w:val="24"/>
          <w:lang w:val="id-ID"/>
        </w:rPr>
        <w:t>ratarata</w:t>
      </w:r>
      <w:proofErr w:type="spellEnd"/>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+7 meter</w:t>
      </w:r>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lang w:val="id-ID"/>
        </w:rPr>
        <w:t>diatas</w:t>
      </w:r>
      <w:proofErr w:type="spellEnd"/>
      <w:r w:rsidRPr="00FF3AC8">
        <w:rPr>
          <w:rFonts w:ascii="Times New Roman" w:hAnsi="Times New Roman" w:cs="Times New Roman"/>
          <w:color w:val="000000" w:themeColor="text1"/>
          <w:sz w:val="24"/>
          <w:szCs w:val="24"/>
          <w:lang w:val="id-ID"/>
        </w:rPr>
        <w:t xml:space="preserve"> permukaan</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laut. Dengan batas – batas wilayah sebagai berikut:</w:t>
      </w:r>
    </w:p>
    <w:p w14:paraId="5AB6EFEB"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lang w:val="id-ID"/>
        </w:rPr>
      </w:pPr>
    </w:p>
    <w:p w14:paraId="1A7AD6DE" w14:textId="77777777" w:rsidR="00461BE5" w:rsidRPr="00FF3AC8" w:rsidRDefault="00461BE5" w:rsidP="00461BE5">
      <w:pPr>
        <w:tabs>
          <w:tab w:val="left" w:pos="0"/>
        </w:tabs>
        <w:spacing w:after="0" w:line="360" w:lineRule="auto"/>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lang w:val="id-ID"/>
        </w:rPr>
        <w:t xml:space="preserve">Sebelah Utara </w:t>
      </w:r>
      <w:r w:rsidRPr="00FF3AC8">
        <w:rPr>
          <w:rFonts w:ascii="Times New Roman" w:hAnsi="Times New Roman" w:cs="Times New Roman"/>
          <w:color w:val="000000" w:themeColor="text1"/>
          <w:sz w:val="24"/>
          <w:szCs w:val="24"/>
          <w:lang w:val="id-ID"/>
        </w:rPr>
        <w:tab/>
      </w:r>
      <w:r w:rsidRPr="00FF3AC8">
        <w:rPr>
          <w:rFonts w:ascii="Times New Roman" w:hAnsi="Times New Roman" w:cs="Times New Roman"/>
          <w:color w:val="000000" w:themeColor="text1"/>
          <w:sz w:val="24"/>
          <w:szCs w:val="24"/>
          <w:lang w:val="id-ID"/>
        </w:rPr>
        <w:tab/>
        <w:t>: Laut Jawa</w:t>
      </w:r>
    </w:p>
    <w:p w14:paraId="7591C4CF" w14:textId="77777777" w:rsidR="00461BE5" w:rsidRPr="00FF3AC8" w:rsidRDefault="00461BE5" w:rsidP="00461BE5">
      <w:pPr>
        <w:tabs>
          <w:tab w:val="left" w:pos="0"/>
        </w:tabs>
        <w:spacing w:after="0" w:line="360" w:lineRule="auto"/>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lang w:val="id-ID"/>
        </w:rPr>
        <w:t>Sebelah Timur</w:t>
      </w:r>
      <w:r w:rsidRPr="00FF3AC8">
        <w:rPr>
          <w:rFonts w:ascii="Times New Roman" w:hAnsi="Times New Roman" w:cs="Times New Roman"/>
          <w:color w:val="000000" w:themeColor="text1"/>
          <w:sz w:val="24"/>
          <w:szCs w:val="24"/>
          <w:lang w:val="id-ID"/>
        </w:rPr>
        <w:tab/>
      </w:r>
      <w:r w:rsidRPr="00FF3AC8">
        <w:rPr>
          <w:rFonts w:ascii="Times New Roman" w:hAnsi="Times New Roman" w:cs="Times New Roman"/>
          <w:color w:val="000000" w:themeColor="text1"/>
          <w:sz w:val="24"/>
          <w:szCs w:val="24"/>
          <w:lang w:val="id-ID"/>
        </w:rPr>
        <w:tab/>
        <w:t>: Provinsi Jawa Barat</w:t>
      </w:r>
    </w:p>
    <w:p w14:paraId="743821F2" w14:textId="77777777" w:rsidR="00461BE5" w:rsidRPr="00FF3AC8" w:rsidRDefault="00461BE5" w:rsidP="00461BE5">
      <w:pPr>
        <w:tabs>
          <w:tab w:val="left" w:pos="0"/>
        </w:tabs>
        <w:spacing w:after="0" w:line="360" w:lineRule="auto"/>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lang w:val="id-ID"/>
        </w:rPr>
        <w:t xml:space="preserve">Sebelah Selatan </w:t>
      </w:r>
      <w:r w:rsidRPr="00FF3AC8">
        <w:rPr>
          <w:rFonts w:ascii="Times New Roman" w:hAnsi="Times New Roman" w:cs="Times New Roman"/>
          <w:color w:val="000000" w:themeColor="text1"/>
          <w:sz w:val="24"/>
          <w:szCs w:val="24"/>
          <w:lang w:val="id-ID"/>
        </w:rPr>
        <w:tab/>
        <w:t>: Provinsi Jawa Barat</w:t>
      </w:r>
    </w:p>
    <w:p w14:paraId="287B3EB8" w14:textId="371EE9E8" w:rsidR="00461BE5" w:rsidRDefault="00461BE5" w:rsidP="00461BE5">
      <w:pPr>
        <w:tabs>
          <w:tab w:val="left" w:pos="0"/>
        </w:tabs>
        <w:spacing w:after="0" w:line="360" w:lineRule="auto"/>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lang w:val="id-ID"/>
        </w:rPr>
        <w:t xml:space="preserve">Sebelah Barat </w:t>
      </w:r>
      <w:r w:rsidRPr="00FF3AC8">
        <w:rPr>
          <w:rFonts w:ascii="Times New Roman" w:hAnsi="Times New Roman" w:cs="Times New Roman"/>
          <w:color w:val="000000" w:themeColor="text1"/>
          <w:sz w:val="24"/>
          <w:szCs w:val="24"/>
          <w:lang w:val="id-ID"/>
        </w:rPr>
        <w:tab/>
      </w:r>
      <w:r w:rsidRPr="00FF3AC8">
        <w:rPr>
          <w:rFonts w:ascii="Times New Roman" w:hAnsi="Times New Roman" w:cs="Times New Roman"/>
          <w:color w:val="000000" w:themeColor="text1"/>
          <w:sz w:val="24"/>
          <w:szCs w:val="24"/>
          <w:lang w:val="id-ID"/>
        </w:rPr>
        <w:tab/>
        <w:t>: Provinsi Banten</w:t>
      </w:r>
    </w:p>
    <w:p w14:paraId="38003376" w14:textId="77777777" w:rsidR="00461BE5" w:rsidRPr="00FF3AC8" w:rsidRDefault="00461BE5" w:rsidP="00461BE5">
      <w:pPr>
        <w:tabs>
          <w:tab w:val="left" w:pos="0"/>
        </w:tabs>
        <w:spacing w:after="0" w:line="360" w:lineRule="auto"/>
        <w:rPr>
          <w:rFonts w:ascii="Times New Roman" w:hAnsi="Times New Roman" w:cs="Times New Roman"/>
          <w:color w:val="000000" w:themeColor="text1"/>
          <w:sz w:val="24"/>
          <w:szCs w:val="24"/>
          <w:lang w:val="id-ID"/>
        </w:rPr>
      </w:pPr>
    </w:p>
    <w:p w14:paraId="1B21F1C9" w14:textId="54883174"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lang w:val="id-ID"/>
        </w:rPr>
        <w:tab/>
        <w:t>Luas wilayah Provinsi DKI</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Jakarta, berdasarkan SK Gubernur</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Nomor 171 tahun 2007, adalah</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berupa daratan seluas 662,33 km2</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dan berupa lautan seluas 6.977,5</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km2. Wilayah DKI memiliki tidak</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kurang dari 110 buah pulau yang</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tersebar di Kepulauan Seribu,</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dan sekitar 27 buah sungai/saluran/kanal yang digunakan</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sebagai sumber air minum, usaha</w:t>
      </w:r>
      <w:r w:rsidRPr="00FF3AC8">
        <w:rPr>
          <w:rFonts w:ascii="Times New Roman" w:hAnsi="Times New Roman" w:cs="Times New Roman"/>
          <w:color w:val="000000" w:themeColor="text1"/>
          <w:sz w:val="24"/>
          <w:szCs w:val="24"/>
        </w:rPr>
        <w:t xml:space="preserve"> </w:t>
      </w:r>
      <w:r w:rsidRPr="00FF3AC8">
        <w:rPr>
          <w:rFonts w:ascii="Times New Roman" w:hAnsi="Times New Roman" w:cs="Times New Roman"/>
          <w:color w:val="000000" w:themeColor="text1"/>
          <w:sz w:val="24"/>
          <w:szCs w:val="24"/>
          <w:lang w:val="id-ID"/>
        </w:rPr>
        <w:t>perikanan dan usaha perkotaan.</w:t>
      </w:r>
      <w:r w:rsidRPr="00FF3AC8">
        <w:rPr>
          <w:rFonts w:ascii="Times New Roman" w:hAnsi="Times New Roman" w:cs="Times New Roman"/>
          <w:color w:val="000000" w:themeColor="text1"/>
          <w:sz w:val="24"/>
          <w:szCs w:val="24"/>
        </w:rPr>
        <w:t xml:space="preserve"> Luas </w:t>
      </w:r>
      <w:proofErr w:type="spellStart"/>
      <w:r w:rsidRPr="00FF3AC8">
        <w:rPr>
          <w:rFonts w:ascii="Times New Roman" w:hAnsi="Times New Roman" w:cs="Times New Roman"/>
          <w:color w:val="000000" w:themeColor="text1"/>
          <w:sz w:val="24"/>
          <w:szCs w:val="24"/>
        </w:rPr>
        <w:t>daerah</w:t>
      </w:r>
      <w:proofErr w:type="spellEnd"/>
      <w:r w:rsidRPr="00FF3AC8">
        <w:rPr>
          <w:rFonts w:ascii="Times New Roman" w:hAnsi="Times New Roman" w:cs="Times New Roman"/>
          <w:color w:val="000000" w:themeColor="text1"/>
          <w:sz w:val="24"/>
          <w:szCs w:val="24"/>
        </w:rPr>
        <w:t xml:space="preserve"> dan </w:t>
      </w:r>
      <w:proofErr w:type="spellStart"/>
      <w:r w:rsidRPr="00FF3AC8">
        <w:rPr>
          <w:rFonts w:ascii="Times New Roman" w:hAnsi="Times New Roman" w:cs="Times New Roman"/>
          <w:color w:val="000000" w:themeColor="text1"/>
          <w:sz w:val="24"/>
          <w:szCs w:val="24"/>
        </w:rPr>
        <w:t>jumlah</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pulau</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menurut</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Kabupaten</w:t>
      </w:r>
      <w:proofErr w:type="spellEnd"/>
      <w:r w:rsidRPr="00FF3AC8">
        <w:rPr>
          <w:rFonts w:ascii="Times New Roman" w:hAnsi="Times New Roman" w:cs="Times New Roman"/>
          <w:color w:val="000000" w:themeColor="text1"/>
          <w:sz w:val="24"/>
          <w:szCs w:val="24"/>
        </w:rPr>
        <w:t xml:space="preserve">/Kota di </w:t>
      </w:r>
      <w:proofErr w:type="spellStart"/>
      <w:r w:rsidRPr="00FF3AC8">
        <w:rPr>
          <w:rFonts w:ascii="Times New Roman" w:hAnsi="Times New Roman" w:cs="Times New Roman"/>
          <w:color w:val="000000" w:themeColor="text1"/>
          <w:sz w:val="24"/>
          <w:szCs w:val="24"/>
        </w:rPr>
        <w:t>Provinsi</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dapat</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dilihat</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sebagai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berikut</w:t>
      </w:r>
      <w:proofErr w:type="spellEnd"/>
      <w:r w:rsidRPr="00FF3AC8">
        <w:rPr>
          <w:rFonts w:ascii="Times New Roman" w:hAnsi="Times New Roman" w:cs="Times New Roman"/>
          <w:color w:val="000000" w:themeColor="text1"/>
          <w:sz w:val="24"/>
          <w:szCs w:val="24"/>
        </w:rPr>
        <w:t>:</w:t>
      </w:r>
    </w:p>
    <w:p w14:paraId="07DE0C6E" w14:textId="0537FF2A"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504490B9" w14:textId="7170F853"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15F3704E" w14:textId="37282665"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1A55C42A" w14:textId="67534012"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7FCDD0F2" w14:textId="77777777" w:rsidR="00461BE5" w:rsidRPr="00F742F2"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004576CD" w14:textId="77777777" w:rsidR="00461BE5" w:rsidRPr="00FF3AC8" w:rsidRDefault="00461BE5" w:rsidP="00461BE5">
      <w:pPr>
        <w:tabs>
          <w:tab w:val="left" w:pos="0"/>
        </w:tabs>
        <w:spacing w:after="0" w:line="240" w:lineRule="auto"/>
        <w:ind w:left="720"/>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lastRenderedPageBreak/>
        <w:t>Tabel 4.1</w:t>
      </w:r>
    </w:p>
    <w:p w14:paraId="03EB5498" w14:textId="77777777" w:rsidR="00461BE5" w:rsidRPr="00FF3AC8" w:rsidRDefault="00461BE5" w:rsidP="00461BE5">
      <w:pPr>
        <w:tabs>
          <w:tab w:val="left" w:pos="0"/>
        </w:tabs>
        <w:spacing w:after="0" w:line="240" w:lineRule="auto"/>
        <w:ind w:left="720"/>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t>Luas Daerah dan Jumlah Pulau Menurut Kabupaten/Kota</w:t>
      </w:r>
    </w:p>
    <w:p w14:paraId="7618EE95" w14:textId="77777777" w:rsidR="00461BE5" w:rsidRPr="00FF3AC8" w:rsidRDefault="00461BE5" w:rsidP="00461BE5">
      <w:pPr>
        <w:tabs>
          <w:tab w:val="left" w:pos="0"/>
        </w:tabs>
        <w:spacing w:after="0" w:line="240" w:lineRule="auto"/>
        <w:ind w:left="720"/>
        <w:jc w:val="center"/>
        <w:rPr>
          <w:rFonts w:ascii="Times New Roman" w:hAnsi="Times New Roman" w:cs="Times New Roman"/>
          <w:color w:val="000000" w:themeColor="text1"/>
          <w:sz w:val="24"/>
          <w:szCs w:val="24"/>
          <w:lang w:val="id-ID"/>
        </w:rPr>
      </w:pPr>
      <w:r w:rsidRPr="00FF3AC8">
        <w:rPr>
          <w:rFonts w:ascii="Times New Roman" w:hAnsi="Times New Roman" w:cs="Times New Roman"/>
          <w:b/>
          <w:bCs/>
          <w:color w:val="000000" w:themeColor="text1"/>
          <w:sz w:val="24"/>
          <w:szCs w:val="24"/>
          <w:lang w:val="id-ID"/>
        </w:rPr>
        <w:t>di Provinsi DKI Jakarta, 2019</w:t>
      </w:r>
    </w:p>
    <w:p w14:paraId="3585CE84" w14:textId="77777777" w:rsidR="00461BE5" w:rsidRPr="00FF3AC8" w:rsidRDefault="00461BE5" w:rsidP="00461BE5">
      <w:pPr>
        <w:tabs>
          <w:tab w:val="left" w:pos="0"/>
        </w:tabs>
        <w:spacing w:after="0" w:line="360" w:lineRule="auto"/>
        <w:ind w:left="720"/>
        <w:jc w:val="both"/>
        <w:rPr>
          <w:rFonts w:ascii="Times New Roman" w:hAnsi="Times New Roman" w:cs="Times New Roman"/>
          <w:color w:val="000000" w:themeColor="text1"/>
          <w:sz w:val="24"/>
          <w:szCs w:val="24"/>
          <w:lang w:val="id-ID"/>
        </w:rPr>
      </w:pPr>
    </w:p>
    <w:tbl>
      <w:tblPr>
        <w:tblStyle w:val="TableGrid"/>
        <w:tblW w:w="0" w:type="auto"/>
        <w:tblInd w:w="-5" w:type="dxa"/>
        <w:tblLook w:val="04A0" w:firstRow="1" w:lastRow="0" w:firstColumn="1" w:lastColumn="0" w:noHBand="0" w:noVBand="1"/>
      </w:tblPr>
      <w:tblGrid>
        <w:gridCol w:w="2062"/>
        <w:gridCol w:w="2745"/>
        <w:gridCol w:w="2024"/>
        <w:gridCol w:w="2030"/>
      </w:tblGrid>
      <w:tr w:rsidR="00461BE5" w:rsidRPr="00FF3AC8" w14:paraId="71468622" w14:textId="77777777" w:rsidTr="00EC6C45">
        <w:tc>
          <w:tcPr>
            <w:tcW w:w="2070" w:type="dxa"/>
          </w:tcPr>
          <w:p w14:paraId="69505F5D"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sz w:val="24"/>
                <w:szCs w:val="24"/>
              </w:rPr>
              <w:t>Kabupaten/Kota</w:t>
            </w:r>
          </w:p>
        </w:tc>
        <w:tc>
          <w:tcPr>
            <w:tcW w:w="2799" w:type="dxa"/>
          </w:tcPr>
          <w:p w14:paraId="4B676294"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sz w:val="24"/>
                <w:szCs w:val="24"/>
              </w:rPr>
              <w:t>Ibukota Kabupaten/Kota</w:t>
            </w:r>
          </w:p>
        </w:tc>
        <w:tc>
          <w:tcPr>
            <w:tcW w:w="2073" w:type="dxa"/>
          </w:tcPr>
          <w:p w14:paraId="583DA1E7"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sz w:val="24"/>
                <w:szCs w:val="24"/>
              </w:rPr>
              <w:t>Luas(km</w:t>
            </w:r>
            <w:r w:rsidRPr="00FF3AC8">
              <w:rPr>
                <w:rFonts w:ascii="Times New Roman" w:hAnsi="Times New Roman" w:cs="Times New Roman"/>
                <w:b/>
                <w:bCs/>
                <w:sz w:val="24"/>
                <w:szCs w:val="24"/>
                <w:vertAlign w:val="superscript"/>
              </w:rPr>
              <w:t>2</w:t>
            </w:r>
            <w:r w:rsidRPr="00FF3AC8">
              <w:rPr>
                <w:rFonts w:ascii="Times New Roman" w:hAnsi="Times New Roman" w:cs="Times New Roman"/>
                <w:b/>
                <w:bCs/>
                <w:sz w:val="24"/>
                <w:szCs w:val="24"/>
              </w:rPr>
              <w:t>)</w:t>
            </w:r>
          </w:p>
        </w:tc>
        <w:tc>
          <w:tcPr>
            <w:tcW w:w="2073" w:type="dxa"/>
          </w:tcPr>
          <w:p w14:paraId="4F790876"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sz w:val="24"/>
                <w:szCs w:val="24"/>
              </w:rPr>
              <w:t>Persentase terhadap luas provinsi</w:t>
            </w:r>
          </w:p>
        </w:tc>
      </w:tr>
      <w:tr w:rsidR="00461BE5" w:rsidRPr="00FF3AC8" w14:paraId="689BF7D0" w14:textId="77777777" w:rsidTr="00EC6C45">
        <w:tc>
          <w:tcPr>
            <w:tcW w:w="2070" w:type="dxa"/>
          </w:tcPr>
          <w:p w14:paraId="3994BC70"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 xml:space="preserve">Kepulauan Seribu </w:t>
            </w:r>
          </w:p>
        </w:tc>
        <w:tc>
          <w:tcPr>
            <w:tcW w:w="2799" w:type="dxa"/>
          </w:tcPr>
          <w:p w14:paraId="1A0DF8B8"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 xml:space="preserve">Pulau Pramuka </w:t>
            </w:r>
          </w:p>
        </w:tc>
        <w:tc>
          <w:tcPr>
            <w:tcW w:w="2073" w:type="dxa"/>
          </w:tcPr>
          <w:p w14:paraId="250B7121"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10,18</w:t>
            </w:r>
          </w:p>
        </w:tc>
        <w:tc>
          <w:tcPr>
            <w:tcW w:w="2073" w:type="dxa"/>
          </w:tcPr>
          <w:p w14:paraId="42FFC100"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1,53</w:t>
            </w:r>
          </w:p>
        </w:tc>
      </w:tr>
      <w:tr w:rsidR="00461BE5" w:rsidRPr="00FF3AC8" w14:paraId="4958C3D5" w14:textId="77777777" w:rsidTr="00EC6C45">
        <w:tc>
          <w:tcPr>
            <w:tcW w:w="2070" w:type="dxa"/>
          </w:tcPr>
          <w:p w14:paraId="427EC619"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 xml:space="preserve">Jakarta Selatan </w:t>
            </w:r>
          </w:p>
        </w:tc>
        <w:tc>
          <w:tcPr>
            <w:tcW w:w="2799" w:type="dxa"/>
          </w:tcPr>
          <w:p w14:paraId="14827744"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proofErr w:type="spellStart"/>
            <w:r w:rsidRPr="00FF3AC8">
              <w:rPr>
                <w:rFonts w:ascii="Times New Roman" w:hAnsi="Times New Roman" w:cs="Times New Roman"/>
                <w:sz w:val="24"/>
                <w:szCs w:val="24"/>
              </w:rPr>
              <w:t>Kebayoran</w:t>
            </w:r>
            <w:proofErr w:type="spellEnd"/>
            <w:r w:rsidRPr="00FF3AC8">
              <w:rPr>
                <w:rFonts w:ascii="Times New Roman" w:hAnsi="Times New Roman" w:cs="Times New Roman"/>
                <w:sz w:val="24"/>
                <w:szCs w:val="24"/>
              </w:rPr>
              <w:t xml:space="preserve"> Baru </w:t>
            </w:r>
          </w:p>
        </w:tc>
        <w:tc>
          <w:tcPr>
            <w:tcW w:w="2073" w:type="dxa"/>
          </w:tcPr>
          <w:p w14:paraId="6C26186F"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154,32</w:t>
            </w:r>
          </w:p>
        </w:tc>
        <w:tc>
          <w:tcPr>
            <w:tcW w:w="2073" w:type="dxa"/>
          </w:tcPr>
          <w:p w14:paraId="0C844507"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23,24</w:t>
            </w:r>
          </w:p>
        </w:tc>
      </w:tr>
      <w:tr w:rsidR="00461BE5" w:rsidRPr="00FF3AC8" w14:paraId="7C738CFD" w14:textId="77777777" w:rsidTr="00EC6C45">
        <w:tc>
          <w:tcPr>
            <w:tcW w:w="2070" w:type="dxa"/>
          </w:tcPr>
          <w:p w14:paraId="6D5D953F"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Jakarta Timur</w:t>
            </w:r>
          </w:p>
        </w:tc>
        <w:tc>
          <w:tcPr>
            <w:tcW w:w="2799" w:type="dxa"/>
          </w:tcPr>
          <w:p w14:paraId="3A338E0B"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proofErr w:type="spellStart"/>
            <w:r w:rsidRPr="00FF3AC8">
              <w:rPr>
                <w:rFonts w:ascii="Times New Roman" w:hAnsi="Times New Roman" w:cs="Times New Roman"/>
                <w:sz w:val="24"/>
                <w:szCs w:val="24"/>
              </w:rPr>
              <w:t>Cakung</w:t>
            </w:r>
            <w:proofErr w:type="spellEnd"/>
            <w:r w:rsidRPr="00FF3AC8">
              <w:rPr>
                <w:rFonts w:ascii="Times New Roman" w:hAnsi="Times New Roman" w:cs="Times New Roman"/>
                <w:sz w:val="24"/>
                <w:szCs w:val="24"/>
              </w:rPr>
              <w:t xml:space="preserve"> </w:t>
            </w:r>
          </w:p>
        </w:tc>
        <w:tc>
          <w:tcPr>
            <w:tcW w:w="2073" w:type="dxa"/>
          </w:tcPr>
          <w:p w14:paraId="66DD1515"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182,70</w:t>
            </w:r>
          </w:p>
        </w:tc>
        <w:tc>
          <w:tcPr>
            <w:tcW w:w="2073" w:type="dxa"/>
          </w:tcPr>
          <w:p w14:paraId="4A7EC5B5"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27,51</w:t>
            </w:r>
          </w:p>
        </w:tc>
      </w:tr>
      <w:tr w:rsidR="00461BE5" w:rsidRPr="00FF3AC8" w14:paraId="3B126207" w14:textId="77777777" w:rsidTr="00EC6C45">
        <w:tc>
          <w:tcPr>
            <w:tcW w:w="2070" w:type="dxa"/>
          </w:tcPr>
          <w:p w14:paraId="77F4B6C0"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Jakarta Pusat</w:t>
            </w:r>
          </w:p>
        </w:tc>
        <w:tc>
          <w:tcPr>
            <w:tcW w:w="2799" w:type="dxa"/>
          </w:tcPr>
          <w:p w14:paraId="0213D2DF"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Menteng</w:t>
            </w:r>
          </w:p>
        </w:tc>
        <w:tc>
          <w:tcPr>
            <w:tcW w:w="2073" w:type="dxa"/>
          </w:tcPr>
          <w:p w14:paraId="4D8D76E0"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52,38</w:t>
            </w:r>
          </w:p>
        </w:tc>
        <w:tc>
          <w:tcPr>
            <w:tcW w:w="2073" w:type="dxa"/>
          </w:tcPr>
          <w:p w14:paraId="47163C41"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7,89</w:t>
            </w:r>
          </w:p>
        </w:tc>
      </w:tr>
      <w:tr w:rsidR="00461BE5" w:rsidRPr="00FF3AC8" w14:paraId="3BAC402C" w14:textId="77777777" w:rsidTr="00EC6C45">
        <w:tc>
          <w:tcPr>
            <w:tcW w:w="2070" w:type="dxa"/>
          </w:tcPr>
          <w:p w14:paraId="4B478D45"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Jakarta Barat</w:t>
            </w:r>
          </w:p>
        </w:tc>
        <w:tc>
          <w:tcPr>
            <w:tcW w:w="2799" w:type="dxa"/>
          </w:tcPr>
          <w:p w14:paraId="13036B08"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 xml:space="preserve">Kembangan </w:t>
            </w:r>
          </w:p>
        </w:tc>
        <w:tc>
          <w:tcPr>
            <w:tcW w:w="2073" w:type="dxa"/>
          </w:tcPr>
          <w:p w14:paraId="052DD904"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124,44</w:t>
            </w:r>
          </w:p>
        </w:tc>
        <w:tc>
          <w:tcPr>
            <w:tcW w:w="2073" w:type="dxa"/>
          </w:tcPr>
          <w:p w14:paraId="4AEB3064"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18,74</w:t>
            </w:r>
          </w:p>
        </w:tc>
      </w:tr>
      <w:tr w:rsidR="00461BE5" w:rsidRPr="00FF3AC8" w14:paraId="1BA5964D" w14:textId="77777777" w:rsidTr="00EC6C45">
        <w:tc>
          <w:tcPr>
            <w:tcW w:w="2070" w:type="dxa"/>
          </w:tcPr>
          <w:p w14:paraId="5A26BBA3"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Jakarta Utara</w:t>
            </w:r>
          </w:p>
        </w:tc>
        <w:tc>
          <w:tcPr>
            <w:tcW w:w="2799" w:type="dxa"/>
          </w:tcPr>
          <w:p w14:paraId="1AF94C63" w14:textId="77777777" w:rsidR="00461BE5" w:rsidRPr="00FF3AC8" w:rsidRDefault="00461BE5" w:rsidP="00EC6C45">
            <w:pPr>
              <w:tabs>
                <w:tab w:val="left" w:pos="0"/>
              </w:tabs>
              <w:jc w:val="both"/>
              <w:rPr>
                <w:rFonts w:ascii="Times New Roman" w:hAnsi="Times New Roman" w:cs="Times New Roman"/>
                <w:color w:val="000000" w:themeColor="text1"/>
                <w:sz w:val="24"/>
                <w:szCs w:val="24"/>
              </w:rPr>
            </w:pPr>
            <w:r w:rsidRPr="00FF3AC8">
              <w:rPr>
                <w:rFonts w:ascii="Times New Roman" w:hAnsi="Times New Roman" w:cs="Times New Roman"/>
                <w:sz w:val="24"/>
                <w:szCs w:val="24"/>
              </w:rPr>
              <w:t xml:space="preserve">Koja </w:t>
            </w:r>
          </w:p>
        </w:tc>
        <w:tc>
          <w:tcPr>
            <w:tcW w:w="2073" w:type="dxa"/>
          </w:tcPr>
          <w:p w14:paraId="68F42237"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sz w:val="24"/>
                <w:szCs w:val="24"/>
              </w:rPr>
              <w:t>139,99</w:t>
            </w:r>
          </w:p>
        </w:tc>
        <w:tc>
          <w:tcPr>
            <w:tcW w:w="2073" w:type="dxa"/>
          </w:tcPr>
          <w:p w14:paraId="78D19748" w14:textId="6D4354DC" w:rsidR="00461BE5" w:rsidRPr="00FF3AC8" w:rsidRDefault="00461BE5" w:rsidP="00461BE5">
            <w:pPr>
              <w:tabs>
                <w:tab w:val="left" w:pos="0"/>
                <w:tab w:val="center" w:pos="905"/>
                <w:tab w:val="right" w:pos="1811"/>
              </w:tabs>
              <w:rPr>
                <w:rFonts w:ascii="Times New Roman" w:hAnsi="Times New Roman" w:cs="Times New Roman"/>
                <w:color w:val="000000" w:themeColor="text1"/>
                <w:sz w:val="24"/>
                <w:szCs w:val="24"/>
              </w:rPr>
            </w:pPr>
            <w:r>
              <w:rPr>
                <w:rFonts w:ascii="Times New Roman" w:hAnsi="Times New Roman" w:cs="Times New Roman"/>
                <w:sz w:val="24"/>
                <w:szCs w:val="24"/>
              </w:rPr>
              <w:tab/>
            </w:r>
            <w:r w:rsidRPr="00FF3AC8">
              <w:rPr>
                <w:rFonts w:ascii="Times New Roman" w:hAnsi="Times New Roman" w:cs="Times New Roman"/>
                <w:sz w:val="24"/>
                <w:szCs w:val="24"/>
              </w:rPr>
              <w:t>21,08</w:t>
            </w:r>
            <w:r>
              <w:rPr>
                <w:rFonts w:ascii="Times New Roman" w:hAnsi="Times New Roman" w:cs="Times New Roman"/>
                <w:sz w:val="24"/>
                <w:szCs w:val="24"/>
              </w:rPr>
              <w:tab/>
            </w:r>
          </w:p>
        </w:tc>
      </w:tr>
      <w:tr w:rsidR="00461BE5" w:rsidRPr="00FF3AC8" w14:paraId="10A7A198" w14:textId="77777777" w:rsidTr="00EC6C45">
        <w:tc>
          <w:tcPr>
            <w:tcW w:w="2070" w:type="dxa"/>
          </w:tcPr>
          <w:p w14:paraId="3A83C63D" w14:textId="77777777" w:rsidR="00461BE5" w:rsidRPr="00FF3AC8" w:rsidRDefault="00461BE5" w:rsidP="00EC6C45">
            <w:pPr>
              <w:tabs>
                <w:tab w:val="left" w:pos="0"/>
              </w:tabs>
              <w:jc w:val="both"/>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 xml:space="preserve">DKI Jakarta </w:t>
            </w:r>
          </w:p>
        </w:tc>
        <w:tc>
          <w:tcPr>
            <w:tcW w:w="2799" w:type="dxa"/>
          </w:tcPr>
          <w:p w14:paraId="6C58E9D3" w14:textId="77777777" w:rsidR="00461BE5" w:rsidRPr="00FF3AC8" w:rsidRDefault="00461BE5" w:rsidP="00EC6C45">
            <w:pPr>
              <w:tabs>
                <w:tab w:val="left" w:pos="0"/>
              </w:tabs>
              <w:jc w:val="both"/>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Kota Jakarta Pusat</w:t>
            </w:r>
          </w:p>
        </w:tc>
        <w:tc>
          <w:tcPr>
            <w:tcW w:w="2073" w:type="dxa"/>
          </w:tcPr>
          <w:p w14:paraId="2A0F316D"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664,01</w:t>
            </w:r>
          </w:p>
        </w:tc>
        <w:tc>
          <w:tcPr>
            <w:tcW w:w="2073" w:type="dxa"/>
          </w:tcPr>
          <w:p w14:paraId="23E7DA1F"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100,00</w:t>
            </w:r>
          </w:p>
        </w:tc>
      </w:tr>
    </w:tbl>
    <w:p w14:paraId="09EEFEE4" w14:textId="08DAA741"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bookmarkStart w:id="0" w:name="_Hlk55056230"/>
      <w:proofErr w:type="spellStart"/>
      <w:r w:rsidRPr="00FF3AC8">
        <w:rPr>
          <w:rFonts w:ascii="Times New Roman" w:hAnsi="Times New Roman" w:cs="Times New Roman"/>
          <w:color w:val="000000" w:themeColor="text1"/>
          <w:sz w:val="24"/>
          <w:szCs w:val="24"/>
        </w:rPr>
        <w:t>Sumber</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Dalam</w:t>
      </w:r>
      <w:proofErr w:type="spellEnd"/>
      <w:r w:rsidRPr="00FF3AC8">
        <w:rPr>
          <w:rFonts w:ascii="Times New Roman" w:hAnsi="Times New Roman" w:cs="Times New Roman"/>
          <w:color w:val="000000" w:themeColor="text1"/>
          <w:sz w:val="24"/>
          <w:szCs w:val="24"/>
        </w:rPr>
        <w:t xml:space="preserve"> Angka, 2020</w:t>
      </w:r>
      <w:bookmarkEnd w:id="0"/>
    </w:p>
    <w:p w14:paraId="474F1DF6"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30B52CEC" w14:textId="77777777" w:rsidR="00461BE5" w:rsidRPr="00FF3AC8" w:rsidRDefault="00461BE5" w:rsidP="00461BE5">
      <w:pPr>
        <w:tabs>
          <w:tab w:val="left" w:pos="0"/>
        </w:tabs>
        <w:spacing w:after="0" w:line="360" w:lineRule="auto"/>
        <w:jc w:val="both"/>
        <w:rPr>
          <w:rFonts w:ascii="Times New Roman" w:hAnsi="Times New Roman" w:cs="Times New Roman"/>
          <w:sz w:val="24"/>
          <w:szCs w:val="24"/>
        </w:rPr>
      </w:pPr>
      <w:r w:rsidRPr="00FF3AC8">
        <w:rPr>
          <w:rFonts w:ascii="Times New Roman" w:hAnsi="Times New Roman" w:cs="Times New Roman"/>
          <w:sz w:val="24"/>
          <w:szCs w:val="24"/>
        </w:rPr>
        <w:tab/>
      </w:r>
      <w:proofErr w:type="spellStart"/>
      <w:r w:rsidRPr="00FF3AC8">
        <w:rPr>
          <w:rFonts w:ascii="Times New Roman" w:hAnsi="Times New Roman" w:cs="Times New Roman"/>
          <w:sz w:val="24"/>
          <w:szCs w:val="24"/>
        </w:rPr>
        <w:t>Provinsi</w:t>
      </w:r>
      <w:proofErr w:type="spellEnd"/>
      <w:r w:rsidRPr="00FF3AC8">
        <w:rPr>
          <w:rFonts w:ascii="Times New Roman" w:hAnsi="Times New Roman" w:cs="Times New Roman"/>
          <w:sz w:val="24"/>
          <w:szCs w:val="24"/>
        </w:rPr>
        <w:t xml:space="preserve"> DKI Jakarta </w:t>
      </w:r>
      <w:proofErr w:type="spellStart"/>
      <w:r w:rsidRPr="00FF3AC8">
        <w:rPr>
          <w:rFonts w:ascii="Times New Roman" w:hAnsi="Times New Roman" w:cs="Times New Roman"/>
          <w:sz w:val="24"/>
          <w:szCs w:val="24"/>
        </w:rPr>
        <w:t>merupakan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dataran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rendah</w:t>
      </w:r>
      <w:proofErr w:type="spellEnd"/>
      <w:r w:rsidRPr="00FF3AC8">
        <w:rPr>
          <w:rFonts w:ascii="Times New Roman" w:hAnsi="Times New Roman" w:cs="Times New Roman"/>
          <w:sz w:val="24"/>
          <w:szCs w:val="24"/>
        </w:rPr>
        <w:t xml:space="preserve"> yang </w:t>
      </w:r>
      <w:proofErr w:type="spellStart"/>
      <w:r w:rsidRPr="00FF3AC8">
        <w:rPr>
          <w:rFonts w:ascii="Times New Roman" w:hAnsi="Times New Roman" w:cs="Times New Roman"/>
          <w:sz w:val="24"/>
          <w:szCs w:val="24"/>
        </w:rPr>
        <w:t>terletak</w:t>
      </w:r>
      <w:proofErr w:type="spellEnd"/>
      <w:r w:rsidRPr="00FF3AC8">
        <w:rPr>
          <w:rFonts w:ascii="Times New Roman" w:hAnsi="Times New Roman" w:cs="Times New Roman"/>
          <w:sz w:val="24"/>
          <w:szCs w:val="24"/>
        </w:rPr>
        <w:t xml:space="preserve"> pada </w:t>
      </w:r>
      <w:proofErr w:type="spellStart"/>
      <w:r w:rsidRPr="00FF3AC8">
        <w:rPr>
          <w:rFonts w:ascii="Times New Roman" w:hAnsi="Times New Roman" w:cs="Times New Roman"/>
          <w:sz w:val="24"/>
          <w:szCs w:val="24"/>
        </w:rPr>
        <w:t>posisi</w:t>
      </w:r>
      <w:proofErr w:type="spellEnd"/>
      <w:r w:rsidRPr="00FF3AC8">
        <w:rPr>
          <w:rFonts w:ascii="Times New Roman" w:hAnsi="Times New Roman" w:cs="Times New Roman"/>
          <w:sz w:val="24"/>
          <w:szCs w:val="24"/>
        </w:rPr>
        <w:t xml:space="preserve"> 5019’12” </w:t>
      </w:r>
      <w:proofErr w:type="spellStart"/>
      <w:r w:rsidRPr="00FF3AC8">
        <w:rPr>
          <w:rFonts w:ascii="Times New Roman" w:hAnsi="Times New Roman" w:cs="Times New Roman"/>
          <w:sz w:val="24"/>
          <w:szCs w:val="24"/>
        </w:rPr>
        <w:t>Lintang</w:t>
      </w:r>
      <w:proofErr w:type="spellEnd"/>
      <w:r w:rsidRPr="00FF3AC8">
        <w:rPr>
          <w:rFonts w:ascii="Times New Roman" w:hAnsi="Times New Roman" w:cs="Times New Roman"/>
          <w:sz w:val="24"/>
          <w:szCs w:val="24"/>
        </w:rPr>
        <w:t xml:space="preserve"> Selatan - 6 0 23’ 54” </w:t>
      </w:r>
      <w:proofErr w:type="spellStart"/>
      <w:r w:rsidRPr="00FF3AC8">
        <w:rPr>
          <w:rFonts w:ascii="Times New Roman" w:hAnsi="Times New Roman" w:cs="Times New Roman"/>
          <w:sz w:val="24"/>
          <w:szCs w:val="24"/>
        </w:rPr>
        <w:t>Lintang</w:t>
      </w:r>
      <w:proofErr w:type="spellEnd"/>
      <w:r w:rsidRPr="00FF3AC8">
        <w:rPr>
          <w:rFonts w:ascii="Times New Roman" w:hAnsi="Times New Roman" w:cs="Times New Roman"/>
          <w:sz w:val="24"/>
          <w:szCs w:val="24"/>
        </w:rPr>
        <w:t xml:space="preserve"> Selatan dan 106022’ 42” </w:t>
      </w:r>
      <w:proofErr w:type="spellStart"/>
      <w:r w:rsidRPr="00FF3AC8">
        <w:rPr>
          <w:rFonts w:ascii="Times New Roman" w:hAnsi="Times New Roman" w:cs="Times New Roman"/>
          <w:sz w:val="24"/>
          <w:szCs w:val="24"/>
        </w:rPr>
        <w:t>Bujur</w:t>
      </w:r>
      <w:proofErr w:type="spellEnd"/>
      <w:r w:rsidRPr="00FF3AC8">
        <w:rPr>
          <w:rFonts w:ascii="Times New Roman" w:hAnsi="Times New Roman" w:cs="Times New Roman"/>
          <w:sz w:val="24"/>
          <w:szCs w:val="24"/>
        </w:rPr>
        <w:t xml:space="preserve"> Timur - 106058’ 18” </w:t>
      </w:r>
      <w:proofErr w:type="spellStart"/>
      <w:r w:rsidRPr="00FF3AC8">
        <w:rPr>
          <w:rFonts w:ascii="Times New Roman" w:hAnsi="Times New Roman" w:cs="Times New Roman"/>
          <w:sz w:val="24"/>
          <w:szCs w:val="24"/>
        </w:rPr>
        <w:t>Bujur</w:t>
      </w:r>
      <w:proofErr w:type="spellEnd"/>
      <w:r w:rsidRPr="00FF3AC8">
        <w:rPr>
          <w:rFonts w:ascii="Times New Roman" w:hAnsi="Times New Roman" w:cs="Times New Roman"/>
          <w:sz w:val="24"/>
          <w:szCs w:val="24"/>
        </w:rPr>
        <w:t xml:space="preserve"> Timur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ketinggian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ratarata</w:t>
      </w:r>
      <w:proofErr w:type="spellEnd"/>
      <w:r w:rsidRPr="00FF3AC8">
        <w:rPr>
          <w:rFonts w:ascii="Times New Roman" w:hAnsi="Times New Roman" w:cs="Times New Roman"/>
          <w:sz w:val="24"/>
          <w:szCs w:val="24"/>
        </w:rPr>
        <w:t xml:space="preserve"> ±7 meter di </w:t>
      </w:r>
      <w:proofErr w:type="spellStart"/>
      <w:r w:rsidRPr="00FF3AC8">
        <w:rPr>
          <w:rFonts w:ascii="Times New Roman" w:hAnsi="Times New Roman" w:cs="Times New Roman"/>
          <w:sz w:val="24"/>
          <w:szCs w:val="24"/>
        </w:rPr>
        <w:t>atas</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permukaan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laut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Dalam</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hal</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administrasi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pemerintahan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Provinsi</w:t>
      </w:r>
      <w:proofErr w:type="spellEnd"/>
      <w:r w:rsidRPr="00FF3AC8">
        <w:rPr>
          <w:rFonts w:ascii="Times New Roman" w:hAnsi="Times New Roman" w:cs="Times New Roman"/>
          <w:sz w:val="24"/>
          <w:szCs w:val="24"/>
        </w:rPr>
        <w:t xml:space="preserve"> DKI Jakarta </w:t>
      </w:r>
      <w:proofErr w:type="spellStart"/>
      <w:r w:rsidRPr="00FF3AC8">
        <w:rPr>
          <w:rFonts w:ascii="Times New Roman" w:hAnsi="Times New Roman" w:cs="Times New Roman"/>
          <w:sz w:val="24"/>
          <w:szCs w:val="24"/>
        </w:rPr>
        <w:t>dibagi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menjadi</w:t>
      </w:r>
      <w:proofErr w:type="spellEnd"/>
      <w:r w:rsidRPr="00FF3AC8">
        <w:rPr>
          <w:rFonts w:ascii="Times New Roman" w:hAnsi="Times New Roman" w:cs="Times New Roman"/>
          <w:sz w:val="24"/>
          <w:szCs w:val="24"/>
        </w:rPr>
        <w:t xml:space="preserve"> 5 (lima) </w:t>
      </w:r>
      <w:proofErr w:type="spellStart"/>
      <w:r w:rsidRPr="00FF3AC8">
        <w:rPr>
          <w:rFonts w:ascii="Times New Roman" w:hAnsi="Times New Roman" w:cs="Times New Roman"/>
          <w:sz w:val="24"/>
          <w:szCs w:val="24"/>
        </w:rPr>
        <w:t>kota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administrasi</w:t>
      </w:r>
      <w:proofErr w:type="spellEnd"/>
      <w:r w:rsidRPr="00FF3AC8">
        <w:rPr>
          <w:rFonts w:ascii="Times New Roman" w:hAnsi="Times New Roman" w:cs="Times New Roman"/>
          <w:sz w:val="24"/>
          <w:szCs w:val="24"/>
        </w:rPr>
        <w:t xml:space="preserve"> dan 1 (</w:t>
      </w:r>
      <w:proofErr w:type="spellStart"/>
      <w:r w:rsidRPr="00FF3AC8">
        <w:rPr>
          <w:rFonts w:ascii="Times New Roman" w:hAnsi="Times New Roman" w:cs="Times New Roman"/>
          <w:sz w:val="24"/>
          <w:szCs w:val="24"/>
        </w:rPr>
        <w:t>satu</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kabupaten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administrasi</w:t>
      </w:r>
      <w:proofErr w:type="spellEnd"/>
      <w:r w:rsidRPr="00FF3AC8">
        <w:rPr>
          <w:rFonts w:ascii="Times New Roman" w:hAnsi="Times New Roman" w:cs="Times New Roman"/>
          <w:sz w:val="24"/>
          <w:szCs w:val="24"/>
        </w:rPr>
        <w:t xml:space="preserve">. Hal </w:t>
      </w:r>
      <w:proofErr w:type="spellStart"/>
      <w:r w:rsidRPr="00FF3AC8">
        <w:rPr>
          <w:rFonts w:ascii="Times New Roman" w:hAnsi="Times New Roman" w:cs="Times New Roman"/>
          <w:sz w:val="24"/>
          <w:szCs w:val="24"/>
        </w:rPr>
        <w:t>tersebut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dimaksudkan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guna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meningkatkan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pelayanan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kepada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masyarakat</w:t>
      </w:r>
      <w:proofErr w:type="spellEnd"/>
      <w:r w:rsidRPr="00FF3AC8">
        <w:rPr>
          <w:rFonts w:ascii="Times New Roman" w:hAnsi="Times New Roman" w:cs="Times New Roman"/>
          <w:sz w:val="24"/>
          <w:szCs w:val="24"/>
        </w:rPr>
        <w:t xml:space="preserve"> agar </w:t>
      </w:r>
      <w:proofErr w:type="spellStart"/>
      <w:r w:rsidRPr="00FF3AC8">
        <w:rPr>
          <w:rFonts w:ascii="Times New Roman" w:hAnsi="Times New Roman" w:cs="Times New Roman"/>
          <w:sz w:val="24"/>
          <w:szCs w:val="24"/>
        </w:rPr>
        <w:t>lebih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efektif</w:t>
      </w:r>
      <w:proofErr w:type="spellEnd"/>
      <w:r w:rsidRPr="00FF3AC8">
        <w:rPr>
          <w:rFonts w:ascii="Times New Roman" w:hAnsi="Times New Roman" w:cs="Times New Roman"/>
          <w:sz w:val="24"/>
          <w:szCs w:val="24"/>
        </w:rPr>
        <w:t xml:space="preserve"> dan </w:t>
      </w:r>
      <w:proofErr w:type="spellStart"/>
      <w:r w:rsidRPr="00FF3AC8">
        <w:rPr>
          <w:rFonts w:ascii="Times New Roman" w:hAnsi="Times New Roman" w:cs="Times New Roman"/>
          <w:sz w:val="24"/>
          <w:szCs w:val="24"/>
        </w:rPr>
        <w:t>efisien</w:t>
      </w:r>
      <w:proofErr w:type="spellEnd"/>
      <w:r w:rsidRPr="00FF3AC8">
        <w:rPr>
          <w:rFonts w:ascii="Times New Roman" w:hAnsi="Times New Roman" w:cs="Times New Roman"/>
          <w:sz w:val="24"/>
          <w:szCs w:val="24"/>
        </w:rPr>
        <w:t xml:space="preserve">. Wilayah </w:t>
      </w:r>
      <w:proofErr w:type="spellStart"/>
      <w:r w:rsidRPr="00FF3AC8">
        <w:rPr>
          <w:rFonts w:ascii="Times New Roman" w:hAnsi="Times New Roman" w:cs="Times New Roman"/>
          <w:sz w:val="24"/>
          <w:szCs w:val="24"/>
        </w:rPr>
        <w:t>kecamatan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terbagi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menjadi</w:t>
      </w:r>
      <w:proofErr w:type="spellEnd"/>
      <w:r w:rsidRPr="00FF3AC8">
        <w:rPr>
          <w:rFonts w:ascii="Times New Roman" w:hAnsi="Times New Roman" w:cs="Times New Roman"/>
          <w:sz w:val="24"/>
          <w:szCs w:val="24"/>
        </w:rPr>
        <w:t xml:space="preserve"> 44 </w:t>
      </w:r>
      <w:proofErr w:type="spellStart"/>
      <w:r w:rsidRPr="00FF3AC8">
        <w:rPr>
          <w:rFonts w:ascii="Times New Roman" w:hAnsi="Times New Roman" w:cs="Times New Roman"/>
          <w:sz w:val="24"/>
          <w:szCs w:val="24"/>
        </w:rPr>
        <w:t>kecamatan</w:t>
      </w:r>
      <w:proofErr w:type="spellEnd"/>
      <w:r w:rsidRPr="00FF3AC8">
        <w:rPr>
          <w:rFonts w:ascii="Times New Roman" w:hAnsi="Times New Roman" w:cs="Times New Roman"/>
          <w:sz w:val="24"/>
          <w:szCs w:val="24"/>
        </w:rPr>
        <w:t xml:space="preserve">, dan </w:t>
      </w:r>
      <w:proofErr w:type="spellStart"/>
      <w:r w:rsidRPr="00FF3AC8">
        <w:rPr>
          <w:rFonts w:ascii="Times New Roman" w:hAnsi="Times New Roman" w:cs="Times New Roman"/>
          <w:sz w:val="24"/>
          <w:szCs w:val="24"/>
        </w:rPr>
        <w:t>kelurahan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menjadi</w:t>
      </w:r>
      <w:proofErr w:type="spellEnd"/>
      <w:r w:rsidRPr="00FF3AC8">
        <w:rPr>
          <w:rFonts w:ascii="Times New Roman" w:hAnsi="Times New Roman" w:cs="Times New Roman"/>
          <w:sz w:val="24"/>
          <w:szCs w:val="24"/>
        </w:rPr>
        <w:t xml:space="preserve"> 267 </w:t>
      </w:r>
      <w:proofErr w:type="spellStart"/>
      <w:r w:rsidRPr="00FF3AC8">
        <w:rPr>
          <w:rFonts w:ascii="Times New Roman" w:hAnsi="Times New Roman" w:cs="Times New Roman"/>
          <w:sz w:val="24"/>
          <w:szCs w:val="24"/>
        </w:rPr>
        <w:t>kelurahan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rincian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sebagai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berikut</w:t>
      </w:r>
      <w:proofErr w:type="spellEnd"/>
      <w:r w:rsidRPr="00FF3AC8">
        <w:rPr>
          <w:rFonts w:ascii="Times New Roman" w:hAnsi="Times New Roman" w:cs="Times New Roman"/>
          <w:sz w:val="24"/>
          <w:szCs w:val="24"/>
        </w:rPr>
        <w:t>:</w:t>
      </w:r>
    </w:p>
    <w:p w14:paraId="31892723" w14:textId="77777777" w:rsidR="00461BE5" w:rsidRPr="00FF3AC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
    <w:p w14:paraId="75AF358A"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Tabel</w:t>
      </w:r>
      <w:proofErr w:type="spellEnd"/>
      <w:r w:rsidRPr="00FF3AC8">
        <w:rPr>
          <w:rFonts w:ascii="Times New Roman" w:hAnsi="Times New Roman" w:cs="Times New Roman"/>
          <w:b/>
          <w:bCs/>
          <w:color w:val="000000" w:themeColor="text1"/>
          <w:sz w:val="24"/>
          <w:szCs w:val="24"/>
        </w:rPr>
        <w:t xml:space="preserve"> 4.2</w:t>
      </w:r>
    </w:p>
    <w:p w14:paraId="5DA5E871"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t>Pembagian Daerah Administrasi Menurut Kabupaten/</w:t>
      </w:r>
    </w:p>
    <w:p w14:paraId="40D313E3"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t>Kota Administrasi di Provinsi DKI Jakarta, 2019</w:t>
      </w:r>
    </w:p>
    <w:p w14:paraId="7CAEC753"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lang w:val="id-ID"/>
        </w:rPr>
      </w:pPr>
    </w:p>
    <w:tbl>
      <w:tblPr>
        <w:tblStyle w:val="TableGrid"/>
        <w:tblW w:w="0" w:type="auto"/>
        <w:tblLook w:val="04A0" w:firstRow="1" w:lastRow="0" w:firstColumn="1" w:lastColumn="0" w:noHBand="0" w:noVBand="1"/>
      </w:tblPr>
      <w:tblGrid>
        <w:gridCol w:w="2321"/>
        <w:gridCol w:w="3590"/>
        <w:gridCol w:w="2945"/>
      </w:tblGrid>
      <w:tr w:rsidR="00461BE5" w:rsidRPr="00FF3AC8" w14:paraId="57006144" w14:textId="77777777" w:rsidTr="00EC6C45">
        <w:tc>
          <w:tcPr>
            <w:tcW w:w="2335" w:type="dxa"/>
          </w:tcPr>
          <w:p w14:paraId="5821AF84" w14:textId="77777777" w:rsidR="00461BE5" w:rsidRPr="00FF3AC8" w:rsidRDefault="00461BE5" w:rsidP="00EC6C45">
            <w:pPr>
              <w:tabs>
                <w:tab w:val="left" w:pos="0"/>
              </w:tabs>
              <w:rPr>
                <w:rFonts w:ascii="Times New Roman" w:hAnsi="Times New Roman" w:cs="Times New Roman"/>
                <w:b/>
                <w:bCs/>
                <w:color w:val="000000" w:themeColor="text1"/>
                <w:sz w:val="24"/>
                <w:szCs w:val="24"/>
              </w:rPr>
            </w:pPr>
          </w:p>
          <w:p w14:paraId="1F57383E"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Kabupaten/Kota</w:t>
            </w:r>
          </w:p>
          <w:p w14:paraId="70155B77" w14:textId="77777777" w:rsidR="00461BE5" w:rsidRPr="00FF3AC8" w:rsidRDefault="00461BE5" w:rsidP="00EC6C45">
            <w:pPr>
              <w:tabs>
                <w:tab w:val="left" w:pos="0"/>
              </w:tabs>
              <w:rPr>
                <w:rFonts w:ascii="Times New Roman" w:hAnsi="Times New Roman" w:cs="Times New Roman"/>
                <w:b/>
                <w:bCs/>
                <w:color w:val="000000" w:themeColor="text1"/>
                <w:sz w:val="24"/>
                <w:szCs w:val="24"/>
              </w:rPr>
            </w:pPr>
          </w:p>
        </w:tc>
        <w:tc>
          <w:tcPr>
            <w:tcW w:w="3671" w:type="dxa"/>
          </w:tcPr>
          <w:p w14:paraId="7E62E63A"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p w14:paraId="332744F8"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Kecamatan</w:t>
            </w:r>
          </w:p>
        </w:tc>
        <w:tc>
          <w:tcPr>
            <w:tcW w:w="3004" w:type="dxa"/>
          </w:tcPr>
          <w:p w14:paraId="048DA85A"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p w14:paraId="49803865"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Kelurahan</w:t>
            </w:r>
          </w:p>
        </w:tc>
      </w:tr>
      <w:tr w:rsidR="00461BE5" w:rsidRPr="00FF3AC8" w14:paraId="456B0E75" w14:textId="77777777" w:rsidTr="00EC6C45">
        <w:tc>
          <w:tcPr>
            <w:tcW w:w="2335" w:type="dxa"/>
          </w:tcPr>
          <w:p w14:paraId="44A06118" w14:textId="77777777" w:rsidR="00461BE5" w:rsidRPr="00FF3AC8" w:rsidRDefault="00461BE5" w:rsidP="00EC6C45">
            <w:pPr>
              <w:tabs>
                <w:tab w:val="left" w:pos="0"/>
              </w:tabs>
              <w:rPr>
                <w:rFonts w:ascii="Times New Roman" w:hAnsi="Times New Roman" w:cs="Times New Roman"/>
                <w:b/>
                <w:bCs/>
                <w:color w:val="000000" w:themeColor="text1"/>
                <w:sz w:val="24"/>
                <w:szCs w:val="24"/>
              </w:rPr>
            </w:pPr>
            <w:bookmarkStart w:id="1" w:name="_Hlk55131298"/>
            <w:r w:rsidRPr="00FF3AC8">
              <w:rPr>
                <w:rFonts w:ascii="Times New Roman" w:hAnsi="Times New Roman" w:cs="Times New Roman"/>
                <w:sz w:val="24"/>
                <w:szCs w:val="24"/>
              </w:rPr>
              <w:t xml:space="preserve">Kepulauan Seribu </w:t>
            </w:r>
          </w:p>
        </w:tc>
        <w:tc>
          <w:tcPr>
            <w:tcW w:w="3671" w:type="dxa"/>
          </w:tcPr>
          <w:p w14:paraId="57B9A511"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w:t>
            </w:r>
          </w:p>
        </w:tc>
        <w:tc>
          <w:tcPr>
            <w:tcW w:w="3004" w:type="dxa"/>
          </w:tcPr>
          <w:p w14:paraId="07FE64BB"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6</w:t>
            </w:r>
          </w:p>
        </w:tc>
      </w:tr>
      <w:tr w:rsidR="00461BE5" w:rsidRPr="00FF3AC8" w14:paraId="758B47BC" w14:textId="77777777" w:rsidTr="00EC6C45">
        <w:tc>
          <w:tcPr>
            <w:tcW w:w="2335" w:type="dxa"/>
          </w:tcPr>
          <w:p w14:paraId="37168502"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 xml:space="preserve">Jakarta Selatan </w:t>
            </w:r>
          </w:p>
        </w:tc>
        <w:tc>
          <w:tcPr>
            <w:tcW w:w="3671" w:type="dxa"/>
          </w:tcPr>
          <w:p w14:paraId="75F963C8"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10</w:t>
            </w:r>
          </w:p>
        </w:tc>
        <w:tc>
          <w:tcPr>
            <w:tcW w:w="3004" w:type="dxa"/>
          </w:tcPr>
          <w:p w14:paraId="7B75E97D"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65</w:t>
            </w:r>
          </w:p>
        </w:tc>
      </w:tr>
      <w:tr w:rsidR="00461BE5" w:rsidRPr="00FF3AC8" w14:paraId="1E1BA555" w14:textId="77777777" w:rsidTr="00EC6C45">
        <w:tc>
          <w:tcPr>
            <w:tcW w:w="2335" w:type="dxa"/>
          </w:tcPr>
          <w:p w14:paraId="7B4BE3B7"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Timur</w:t>
            </w:r>
          </w:p>
        </w:tc>
        <w:tc>
          <w:tcPr>
            <w:tcW w:w="3671" w:type="dxa"/>
          </w:tcPr>
          <w:p w14:paraId="296BDD64"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10</w:t>
            </w:r>
          </w:p>
        </w:tc>
        <w:tc>
          <w:tcPr>
            <w:tcW w:w="3004" w:type="dxa"/>
          </w:tcPr>
          <w:p w14:paraId="2A190D30"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65</w:t>
            </w:r>
          </w:p>
        </w:tc>
      </w:tr>
      <w:tr w:rsidR="00461BE5" w:rsidRPr="00FF3AC8" w14:paraId="03DCAA45" w14:textId="77777777" w:rsidTr="00EC6C45">
        <w:tc>
          <w:tcPr>
            <w:tcW w:w="2335" w:type="dxa"/>
          </w:tcPr>
          <w:p w14:paraId="25A27EE1"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Pusat</w:t>
            </w:r>
          </w:p>
        </w:tc>
        <w:tc>
          <w:tcPr>
            <w:tcW w:w="3671" w:type="dxa"/>
          </w:tcPr>
          <w:p w14:paraId="65EA3EC6"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8</w:t>
            </w:r>
          </w:p>
        </w:tc>
        <w:tc>
          <w:tcPr>
            <w:tcW w:w="3004" w:type="dxa"/>
          </w:tcPr>
          <w:p w14:paraId="6677253E"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44</w:t>
            </w:r>
          </w:p>
        </w:tc>
      </w:tr>
      <w:tr w:rsidR="00461BE5" w:rsidRPr="00FF3AC8" w14:paraId="52ED6293" w14:textId="77777777" w:rsidTr="00EC6C45">
        <w:tc>
          <w:tcPr>
            <w:tcW w:w="2335" w:type="dxa"/>
          </w:tcPr>
          <w:p w14:paraId="437CDE60"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Barat</w:t>
            </w:r>
          </w:p>
        </w:tc>
        <w:tc>
          <w:tcPr>
            <w:tcW w:w="3671" w:type="dxa"/>
          </w:tcPr>
          <w:p w14:paraId="286BE364"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8</w:t>
            </w:r>
          </w:p>
        </w:tc>
        <w:tc>
          <w:tcPr>
            <w:tcW w:w="3004" w:type="dxa"/>
          </w:tcPr>
          <w:p w14:paraId="4DFF36FD"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56</w:t>
            </w:r>
          </w:p>
        </w:tc>
      </w:tr>
      <w:tr w:rsidR="00461BE5" w:rsidRPr="00FF3AC8" w14:paraId="375E9D82" w14:textId="77777777" w:rsidTr="00EC6C45">
        <w:tc>
          <w:tcPr>
            <w:tcW w:w="2335" w:type="dxa"/>
          </w:tcPr>
          <w:p w14:paraId="77EB72FF"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Utara</w:t>
            </w:r>
          </w:p>
        </w:tc>
        <w:tc>
          <w:tcPr>
            <w:tcW w:w="3671" w:type="dxa"/>
          </w:tcPr>
          <w:p w14:paraId="1EA7996C"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6</w:t>
            </w:r>
          </w:p>
        </w:tc>
        <w:tc>
          <w:tcPr>
            <w:tcW w:w="3004" w:type="dxa"/>
          </w:tcPr>
          <w:p w14:paraId="1EB59695"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31</w:t>
            </w:r>
          </w:p>
        </w:tc>
      </w:tr>
      <w:tr w:rsidR="00461BE5" w:rsidRPr="00FF3AC8" w14:paraId="278D1DF4" w14:textId="77777777" w:rsidTr="00EC6C45">
        <w:tc>
          <w:tcPr>
            <w:tcW w:w="2335" w:type="dxa"/>
          </w:tcPr>
          <w:p w14:paraId="43CD53BA"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DKI Jakarta</w:t>
            </w:r>
          </w:p>
        </w:tc>
        <w:tc>
          <w:tcPr>
            <w:tcW w:w="3671" w:type="dxa"/>
          </w:tcPr>
          <w:p w14:paraId="3711D5B2"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44</w:t>
            </w:r>
          </w:p>
        </w:tc>
        <w:tc>
          <w:tcPr>
            <w:tcW w:w="3004" w:type="dxa"/>
          </w:tcPr>
          <w:p w14:paraId="423FE04F"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267</w:t>
            </w:r>
          </w:p>
        </w:tc>
      </w:tr>
    </w:tbl>
    <w:p w14:paraId="6BC2D8A7" w14:textId="77777777"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lang w:val="id-ID"/>
        </w:rPr>
      </w:pPr>
      <w:bookmarkStart w:id="2" w:name="_Hlk55062188"/>
      <w:bookmarkEnd w:id="1"/>
      <w:r w:rsidRPr="00FF3AC8">
        <w:rPr>
          <w:rFonts w:ascii="Times New Roman" w:hAnsi="Times New Roman" w:cs="Times New Roman"/>
          <w:color w:val="000000" w:themeColor="text1"/>
          <w:sz w:val="24"/>
          <w:szCs w:val="24"/>
          <w:lang w:val="id-ID"/>
        </w:rPr>
        <w:t>Sumber: DKI Jakarta Dalam Angka, 2020</w:t>
      </w:r>
    </w:p>
    <w:p w14:paraId="2CFE75A8" w14:textId="77777777"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lang w:val="id-ID"/>
        </w:rPr>
      </w:pPr>
    </w:p>
    <w:p w14:paraId="38F47297"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rPr>
        <w:tab/>
        <w:t xml:space="preserve">Wilayah </w:t>
      </w:r>
      <w:proofErr w:type="spellStart"/>
      <w:r w:rsidRPr="00FF3AC8">
        <w:rPr>
          <w:rFonts w:ascii="Times New Roman" w:hAnsi="Times New Roman" w:cs="Times New Roman"/>
          <w:color w:val="000000" w:themeColor="text1"/>
          <w:sz w:val="24"/>
          <w:szCs w:val="24"/>
        </w:rPr>
        <w:t>Provinsi</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terluas</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adalah</w:t>
      </w:r>
      <w:proofErr w:type="spellEnd"/>
      <w:r w:rsidRPr="00FF3AC8">
        <w:rPr>
          <w:rFonts w:ascii="Times New Roman" w:hAnsi="Times New Roman" w:cs="Times New Roman"/>
          <w:color w:val="000000" w:themeColor="text1"/>
          <w:sz w:val="24"/>
          <w:szCs w:val="24"/>
        </w:rPr>
        <w:t xml:space="preserve"> Kota </w:t>
      </w:r>
      <w:proofErr w:type="spellStart"/>
      <w:r w:rsidRPr="00FF3AC8">
        <w:rPr>
          <w:rFonts w:ascii="Times New Roman" w:hAnsi="Times New Roman" w:cs="Times New Roman"/>
          <w:color w:val="000000" w:themeColor="text1"/>
          <w:sz w:val="24"/>
          <w:szCs w:val="24"/>
        </w:rPr>
        <w:t>Administrasi</w:t>
      </w:r>
      <w:proofErr w:type="spellEnd"/>
      <w:r w:rsidRPr="00FF3AC8">
        <w:rPr>
          <w:rFonts w:ascii="Times New Roman" w:hAnsi="Times New Roman" w:cs="Times New Roman"/>
          <w:color w:val="000000" w:themeColor="text1"/>
          <w:sz w:val="24"/>
          <w:szCs w:val="24"/>
        </w:rPr>
        <w:t xml:space="preserve"> Jakarta Timur, </w:t>
      </w:r>
      <w:proofErr w:type="spellStart"/>
      <w:r w:rsidRPr="00FF3AC8">
        <w:rPr>
          <w:rFonts w:ascii="Times New Roman" w:hAnsi="Times New Roman" w:cs="Times New Roman"/>
          <w:color w:val="000000" w:themeColor="text1"/>
          <w:sz w:val="24"/>
          <w:szCs w:val="24"/>
        </w:rPr>
        <w:t>yaitu</w:t>
      </w:r>
      <w:proofErr w:type="spellEnd"/>
      <w:r w:rsidRPr="00FF3AC8">
        <w:rPr>
          <w:rFonts w:ascii="Times New Roman" w:hAnsi="Times New Roman" w:cs="Times New Roman"/>
          <w:color w:val="000000" w:themeColor="text1"/>
          <w:sz w:val="24"/>
          <w:szCs w:val="24"/>
        </w:rPr>
        <w:t xml:space="preserve"> 27,65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dari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luas</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Provinsi</w:t>
      </w:r>
      <w:proofErr w:type="spellEnd"/>
      <w:r w:rsidRPr="00FF3AC8">
        <w:rPr>
          <w:rFonts w:ascii="Times New Roman" w:hAnsi="Times New Roman" w:cs="Times New Roman"/>
          <w:color w:val="000000" w:themeColor="text1"/>
          <w:sz w:val="24"/>
          <w:szCs w:val="24"/>
        </w:rPr>
        <w:t xml:space="preserve"> DKI Jakarta, Jakarta Utara 21,56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 xml:space="preserve">, Jakarta Selatan 20,76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 xml:space="preserve">, Jakarta Barat 19,04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serta</w:t>
      </w:r>
      <w:proofErr w:type="spellEnd"/>
      <w:r w:rsidRPr="00FF3AC8">
        <w:rPr>
          <w:rFonts w:ascii="Times New Roman" w:hAnsi="Times New Roman" w:cs="Times New Roman"/>
          <w:color w:val="000000" w:themeColor="text1"/>
          <w:sz w:val="24"/>
          <w:szCs w:val="24"/>
        </w:rPr>
        <w:t xml:space="preserve"> Jakarta Utara 7,07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sedangkan</w:t>
      </w:r>
      <w:proofErr w:type="spellEnd"/>
      <w:r w:rsidRPr="00FF3AC8">
        <w:rPr>
          <w:rFonts w:ascii="Times New Roman" w:hAnsi="Times New Roman" w:cs="Times New Roman"/>
          <w:color w:val="000000" w:themeColor="text1"/>
          <w:sz w:val="24"/>
          <w:szCs w:val="24"/>
        </w:rPr>
        <w:t xml:space="preserve"> wilayah </w:t>
      </w:r>
      <w:proofErr w:type="spellStart"/>
      <w:r w:rsidRPr="00FF3AC8">
        <w:rPr>
          <w:rFonts w:ascii="Times New Roman" w:hAnsi="Times New Roman" w:cs="Times New Roman"/>
          <w:color w:val="000000" w:themeColor="text1"/>
          <w:sz w:val="24"/>
          <w:szCs w:val="24"/>
        </w:rPr>
        <w:t>terkecil</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adalah</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Kabupaten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Administrasi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Kepulauan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Seribu</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dengan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luas</w:t>
      </w:r>
      <w:proofErr w:type="spellEnd"/>
      <w:r w:rsidRPr="00FF3AC8">
        <w:rPr>
          <w:rFonts w:ascii="Times New Roman" w:hAnsi="Times New Roman" w:cs="Times New Roman"/>
          <w:color w:val="000000" w:themeColor="text1"/>
          <w:sz w:val="24"/>
          <w:szCs w:val="24"/>
        </w:rPr>
        <w:t xml:space="preserve"> 1,28 </w:t>
      </w:r>
      <w:proofErr w:type="spellStart"/>
      <w:r w:rsidRPr="00FF3AC8">
        <w:rPr>
          <w:rFonts w:ascii="Times New Roman" w:hAnsi="Times New Roman" w:cs="Times New Roman"/>
          <w:color w:val="000000" w:themeColor="text1"/>
          <w:sz w:val="24"/>
          <w:szCs w:val="24"/>
        </w:rPr>
        <w:t>persen</w:t>
      </w:r>
      <w:proofErr w:type="spellEnd"/>
      <w:r w:rsidRPr="00FF3AC8">
        <w:rPr>
          <w:rFonts w:ascii="Times New Roman" w:hAnsi="Times New Roman" w:cs="Times New Roman"/>
          <w:color w:val="000000" w:themeColor="text1"/>
          <w:sz w:val="24"/>
          <w:szCs w:val="24"/>
        </w:rPr>
        <w:t>,</w:t>
      </w:r>
    </w:p>
    <w:bookmarkEnd w:id="2"/>
    <w:p w14:paraId="14DCEC6A" w14:textId="77777777" w:rsidR="00461BE5" w:rsidRPr="00FF3AC8" w:rsidRDefault="00461BE5" w:rsidP="00461BE5">
      <w:pPr>
        <w:tabs>
          <w:tab w:val="left" w:pos="0"/>
        </w:tabs>
        <w:spacing w:after="0" w:line="360" w:lineRule="auto"/>
        <w:ind w:left="720"/>
        <w:jc w:val="both"/>
        <w:rPr>
          <w:rFonts w:ascii="Times New Roman" w:hAnsi="Times New Roman" w:cs="Times New Roman"/>
          <w:color w:val="000000" w:themeColor="text1"/>
          <w:sz w:val="24"/>
          <w:szCs w:val="24"/>
          <w:lang w:val="id-ID"/>
        </w:rPr>
      </w:pPr>
    </w:p>
    <w:p w14:paraId="7A666503" w14:textId="31F26E83" w:rsidR="00461BE5" w:rsidRPr="00461BE5" w:rsidRDefault="00461BE5" w:rsidP="00461BE5">
      <w:pPr>
        <w:pStyle w:val="ListParagraph"/>
        <w:numPr>
          <w:ilvl w:val="1"/>
          <w:numId w:val="8"/>
        </w:numPr>
        <w:tabs>
          <w:tab w:val="left" w:pos="0"/>
        </w:tabs>
        <w:spacing w:after="0" w:line="360" w:lineRule="auto"/>
        <w:ind w:left="0" w:firstLine="0"/>
        <w:jc w:val="both"/>
        <w:rPr>
          <w:rFonts w:ascii="Times New Roman" w:hAnsi="Times New Roman" w:cs="Times New Roman"/>
          <w:b/>
          <w:bCs/>
          <w:color w:val="000000" w:themeColor="text1"/>
          <w:sz w:val="24"/>
          <w:szCs w:val="24"/>
          <w:lang w:val="id-ID"/>
        </w:rPr>
      </w:pPr>
      <w:bookmarkStart w:id="3" w:name="_Hlk55130804"/>
      <w:proofErr w:type="spellStart"/>
      <w:r w:rsidRPr="00FF3AC8">
        <w:rPr>
          <w:rFonts w:ascii="Times New Roman" w:hAnsi="Times New Roman" w:cs="Times New Roman"/>
          <w:b/>
          <w:bCs/>
          <w:color w:val="000000" w:themeColor="text1"/>
          <w:sz w:val="24"/>
          <w:szCs w:val="24"/>
        </w:rPr>
        <w:t>Kondisi</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Keuangan</w:t>
      </w:r>
      <w:proofErr w:type="spellEnd"/>
      <w:r w:rsidRPr="00FF3AC8">
        <w:rPr>
          <w:rFonts w:ascii="Times New Roman" w:hAnsi="Times New Roman" w:cs="Times New Roman"/>
          <w:b/>
          <w:bCs/>
          <w:color w:val="000000" w:themeColor="text1"/>
          <w:sz w:val="24"/>
          <w:szCs w:val="24"/>
        </w:rPr>
        <w:t xml:space="preserve"> Daerah</w:t>
      </w:r>
    </w:p>
    <w:p w14:paraId="3C865794" w14:textId="77777777" w:rsidR="00461BE5" w:rsidRPr="00FF3AC8" w:rsidRDefault="00461BE5" w:rsidP="00461BE5">
      <w:pPr>
        <w:pStyle w:val="ListParagraph"/>
        <w:tabs>
          <w:tab w:val="left" w:pos="0"/>
        </w:tabs>
        <w:spacing w:after="0" w:line="360" w:lineRule="auto"/>
        <w:ind w:left="0"/>
        <w:jc w:val="both"/>
        <w:rPr>
          <w:rFonts w:ascii="Times New Roman" w:hAnsi="Times New Roman" w:cs="Times New Roman"/>
          <w:b/>
          <w:bCs/>
          <w:color w:val="000000" w:themeColor="text1"/>
          <w:sz w:val="24"/>
          <w:szCs w:val="24"/>
          <w:lang w:val="id-ID"/>
        </w:rPr>
      </w:pPr>
    </w:p>
    <w:p w14:paraId="453E215F" w14:textId="15D5CF06" w:rsidR="00461BE5" w:rsidRDefault="00461BE5" w:rsidP="00461BE5">
      <w:pPr>
        <w:pStyle w:val="ListParagraph"/>
        <w:tabs>
          <w:tab w:val="left" w:pos="0"/>
        </w:tabs>
        <w:spacing w:after="0" w:line="360" w:lineRule="auto"/>
        <w:ind w:left="0"/>
        <w:jc w:val="both"/>
        <w:rPr>
          <w:rFonts w:ascii="Times New Roman" w:hAnsi="Times New Roman" w:cs="Times New Roman"/>
          <w:sz w:val="24"/>
          <w:szCs w:val="24"/>
        </w:rPr>
      </w:pPr>
      <w:r w:rsidRPr="00FF3AC8">
        <w:rPr>
          <w:rFonts w:ascii="Times New Roman" w:hAnsi="Times New Roman" w:cs="Times New Roman"/>
          <w:sz w:val="24"/>
          <w:szCs w:val="24"/>
        </w:rPr>
        <w:tab/>
      </w:r>
      <w:proofErr w:type="spellStart"/>
      <w:r w:rsidRPr="00FF3AC8">
        <w:rPr>
          <w:rFonts w:ascii="Times New Roman" w:hAnsi="Times New Roman" w:cs="Times New Roman"/>
          <w:sz w:val="24"/>
          <w:szCs w:val="24"/>
        </w:rPr>
        <w:t>Keberhasilan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pemerintah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dalam</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menjalankan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otonomi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tidak</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lepas</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dari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peranan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Pendapatan</w:t>
      </w:r>
      <w:proofErr w:type="spellEnd"/>
      <w:r w:rsidRPr="00FF3AC8">
        <w:rPr>
          <w:rFonts w:ascii="Times New Roman" w:hAnsi="Times New Roman" w:cs="Times New Roman"/>
          <w:sz w:val="24"/>
          <w:szCs w:val="24"/>
        </w:rPr>
        <w:t xml:space="preserve"> Asli Daerah (PAD) yang </w:t>
      </w:r>
      <w:proofErr w:type="spellStart"/>
      <w:r w:rsidRPr="00FF3AC8">
        <w:rPr>
          <w:rFonts w:ascii="Times New Roman" w:hAnsi="Times New Roman" w:cs="Times New Roman"/>
          <w:sz w:val="24"/>
          <w:szCs w:val="24"/>
        </w:rPr>
        <w:t>merupakan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sumber</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terbesar</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Pendapatan</w:t>
      </w:r>
      <w:proofErr w:type="spellEnd"/>
      <w:r w:rsidRPr="00FF3AC8">
        <w:rPr>
          <w:rFonts w:ascii="Times New Roman" w:hAnsi="Times New Roman" w:cs="Times New Roman"/>
          <w:sz w:val="24"/>
          <w:szCs w:val="24"/>
        </w:rPr>
        <w:t xml:space="preserve"> Daerah. </w:t>
      </w:r>
      <w:proofErr w:type="spellStart"/>
      <w:r w:rsidRPr="00FF3AC8">
        <w:rPr>
          <w:rFonts w:ascii="Times New Roman" w:hAnsi="Times New Roman" w:cs="Times New Roman"/>
          <w:sz w:val="24"/>
          <w:szCs w:val="24"/>
        </w:rPr>
        <w:t>Semakin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besar</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kontribusi</w:t>
      </w:r>
      <w:proofErr w:type="spellEnd"/>
      <w:r w:rsidRPr="00FF3AC8">
        <w:rPr>
          <w:rFonts w:ascii="Times New Roman" w:hAnsi="Times New Roman" w:cs="Times New Roman"/>
          <w:sz w:val="24"/>
          <w:szCs w:val="24"/>
        </w:rPr>
        <w:t xml:space="preserve"> PAD </w:t>
      </w:r>
      <w:proofErr w:type="spellStart"/>
      <w:r w:rsidRPr="00FF3AC8">
        <w:rPr>
          <w:rFonts w:ascii="Times New Roman" w:hAnsi="Times New Roman" w:cs="Times New Roman"/>
          <w:sz w:val="24"/>
          <w:szCs w:val="24"/>
        </w:rPr>
        <w:t>terhadap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Pendapatan</w:t>
      </w:r>
      <w:proofErr w:type="spellEnd"/>
      <w:r w:rsidRPr="00FF3AC8">
        <w:rPr>
          <w:rFonts w:ascii="Times New Roman" w:hAnsi="Times New Roman" w:cs="Times New Roman"/>
          <w:sz w:val="24"/>
          <w:szCs w:val="24"/>
        </w:rPr>
        <w:t xml:space="preserve"> Daerah </w:t>
      </w:r>
      <w:proofErr w:type="spellStart"/>
      <w:r w:rsidRPr="00FF3AC8">
        <w:rPr>
          <w:rFonts w:ascii="Times New Roman" w:hAnsi="Times New Roman" w:cs="Times New Roman"/>
          <w:sz w:val="24"/>
          <w:szCs w:val="24"/>
        </w:rPr>
        <w:t>akan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menunjukkan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semakin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kecil</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ketergantungan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kepada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pusat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kontribusi</w:t>
      </w:r>
      <w:proofErr w:type="spellEnd"/>
      <w:r w:rsidRPr="00FF3AC8">
        <w:rPr>
          <w:rFonts w:ascii="Times New Roman" w:hAnsi="Times New Roman" w:cs="Times New Roman"/>
          <w:sz w:val="24"/>
          <w:szCs w:val="24"/>
        </w:rPr>
        <w:t xml:space="preserve"> yang </w:t>
      </w:r>
      <w:proofErr w:type="spellStart"/>
      <w:r w:rsidRPr="00FF3AC8">
        <w:rPr>
          <w:rFonts w:ascii="Times New Roman" w:hAnsi="Times New Roman" w:cs="Times New Roman"/>
          <w:sz w:val="24"/>
          <w:szCs w:val="24"/>
        </w:rPr>
        <w:t>semakin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meningkat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diharapkan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pemerintah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semakin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mampu</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membiayai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keuangannya</w:t>
      </w:r>
      <w:proofErr w:type="spellEnd"/>
      <w:r w:rsidRPr="00FF3AC8">
        <w:rPr>
          <w:rFonts w:ascii="Times New Roman" w:hAnsi="Times New Roman" w:cs="Times New Roman"/>
          <w:sz w:val="24"/>
          <w:szCs w:val="24"/>
        </w:rPr>
        <w:t xml:space="preserve">. Gambaran </w:t>
      </w:r>
      <w:proofErr w:type="spellStart"/>
      <w:r w:rsidRPr="00FF3AC8">
        <w:rPr>
          <w:rFonts w:ascii="Times New Roman" w:hAnsi="Times New Roman" w:cs="Times New Roman"/>
          <w:sz w:val="24"/>
          <w:szCs w:val="24"/>
        </w:rPr>
        <w:t>kemandirian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keuangan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ini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dapat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diketahui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melalui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besarnya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kemampuan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sumber</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daya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keuangan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dalam</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membiayai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pelayanan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kepada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masyarakat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tertentu</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Terkait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hal</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tersebut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gambaran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kontribusi</w:t>
      </w:r>
      <w:proofErr w:type="spellEnd"/>
      <w:r w:rsidRPr="00FF3AC8">
        <w:rPr>
          <w:rFonts w:ascii="Times New Roman" w:hAnsi="Times New Roman" w:cs="Times New Roman"/>
          <w:sz w:val="24"/>
          <w:szCs w:val="24"/>
        </w:rPr>
        <w:t xml:space="preserve"> PAD </w:t>
      </w:r>
      <w:proofErr w:type="spellStart"/>
      <w:r w:rsidRPr="00FF3AC8">
        <w:rPr>
          <w:rFonts w:ascii="Times New Roman" w:hAnsi="Times New Roman" w:cs="Times New Roman"/>
          <w:sz w:val="24"/>
          <w:szCs w:val="24"/>
        </w:rPr>
        <w:t>terhadap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pendapatan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daerah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Provinsi</w:t>
      </w:r>
      <w:proofErr w:type="spellEnd"/>
      <w:r w:rsidRPr="00FF3AC8">
        <w:rPr>
          <w:rFonts w:ascii="Times New Roman" w:hAnsi="Times New Roman" w:cs="Times New Roman"/>
          <w:sz w:val="24"/>
          <w:szCs w:val="24"/>
        </w:rPr>
        <w:t xml:space="preserve"> DKI Jakarta </w:t>
      </w:r>
      <w:proofErr w:type="spellStart"/>
      <w:r w:rsidRPr="00FF3AC8">
        <w:rPr>
          <w:rFonts w:ascii="Times New Roman" w:hAnsi="Times New Roman" w:cs="Times New Roman"/>
          <w:sz w:val="24"/>
          <w:szCs w:val="24"/>
        </w:rPr>
        <w:t>dapat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digambarkan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dalam</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tabel</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berikut</w:t>
      </w:r>
      <w:proofErr w:type="spellEnd"/>
      <w:r w:rsidRPr="00FF3AC8">
        <w:rPr>
          <w:rFonts w:ascii="Times New Roman" w:hAnsi="Times New Roman" w:cs="Times New Roman"/>
          <w:sz w:val="24"/>
          <w:szCs w:val="24"/>
        </w:rPr>
        <w:t>:</w:t>
      </w:r>
    </w:p>
    <w:p w14:paraId="4673DD70" w14:textId="77777777" w:rsidR="00461BE5" w:rsidRPr="00FF3AC8" w:rsidRDefault="00461BE5" w:rsidP="00461BE5">
      <w:pPr>
        <w:pStyle w:val="ListParagraph"/>
        <w:tabs>
          <w:tab w:val="left" w:pos="0"/>
        </w:tabs>
        <w:spacing w:after="0" w:line="360" w:lineRule="auto"/>
        <w:ind w:left="0"/>
        <w:jc w:val="both"/>
        <w:rPr>
          <w:rFonts w:ascii="Times New Roman" w:hAnsi="Times New Roman" w:cs="Times New Roman"/>
          <w:b/>
          <w:bCs/>
          <w:color w:val="000000" w:themeColor="text1"/>
          <w:sz w:val="24"/>
          <w:szCs w:val="24"/>
          <w:lang w:val="id-ID"/>
        </w:rPr>
      </w:pPr>
    </w:p>
    <w:bookmarkEnd w:id="3"/>
    <w:p w14:paraId="7B9307F5" w14:textId="77777777" w:rsidR="00461BE5" w:rsidRPr="00FF3AC8" w:rsidRDefault="00461BE5" w:rsidP="00461BE5">
      <w:pPr>
        <w:pStyle w:val="ListParagraph"/>
        <w:tabs>
          <w:tab w:val="left" w:pos="0"/>
          <w:tab w:val="left" w:pos="5025"/>
        </w:tabs>
        <w:spacing w:after="0" w:line="240" w:lineRule="auto"/>
        <w:ind w:left="0"/>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Tabel</w:t>
      </w:r>
      <w:proofErr w:type="spellEnd"/>
      <w:r w:rsidRPr="00FF3AC8">
        <w:rPr>
          <w:rFonts w:ascii="Times New Roman" w:hAnsi="Times New Roman" w:cs="Times New Roman"/>
          <w:b/>
          <w:bCs/>
          <w:color w:val="000000" w:themeColor="text1"/>
          <w:sz w:val="24"/>
          <w:szCs w:val="24"/>
        </w:rPr>
        <w:t xml:space="preserve"> 4.3</w:t>
      </w:r>
    </w:p>
    <w:p w14:paraId="52A54906" w14:textId="77777777" w:rsidR="00461BE5" w:rsidRPr="00FF3AC8" w:rsidRDefault="00461BE5" w:rsidP="00461BE5">
      <w:pPr>
        <w:pStyle w:val="ListParagraph"/>
        <w:tabs>
          <w:tab w:val="left" w:pos="0"/>
        </w:tabs>
        <w:spacing w:after="0" w:line="240" w:lineRule="auto"/>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t>Realisasi Pendapatan Pemerintah Provinsi Menurut Jenis</w:t>
      </w:r>
    </w:p>
    <w:p w14:paraId="29EF514F" w14:textId="77777777" w:rsidR="00461BE5" w:rsidRPr="00FF3AC8" w:rsidRDefault="00461BE5" w:rsidP="00461BE5">
      <w:pPr>
        <w:pStyle w:val="ListParagraph"/>
        <w:tabs>
          <w:tab w:val="left" w:pos="0"/>
        </w:tabs>
        <w:spacing w:after="0" w:line="240" w:lineRule="auto"/>
        <w:ind w:left="0"/>
        <w:jc w:val="center"/>
        <w:rPr>
          <w:rFonts w:ascii="Times New Roman" w:hAnsi="Times New Roman" w:cs="Times New Roman"/>
          <w:b/>
          <w:bCs/>
          <w:color w:val="000000" w:themeColor="text1"/>
          <w:sz w:val="24"/>
          <w:szCs w:val="24"/>
          <w:lang w:val="id-ID"/>
        </w:rPr>
      </w:pPr>
      <w:r w:rsidRPr="00FF3AC8">
        <w:rPr>
          <w:rFonts w:ascii="Times New Roman" w:hAnsi="Times New Roman" w:cs="Times New Roman"/>
          <w:b/>
          <w:bCs/>
          <w:color w:val="000000" w:themeColor="text1"/>
          <w:sz w:val="24"/>
          <w:szCs w:val="24"/>
          <w:lang w:val="id-ID"/>
        </w:rPr>
        <w:t>Pendapatan (milyar rupiah), 201</w:t>
      </w:r>
      <w:r w:rsidRPr="00FF3AC8">
        <w:rPr>
          <w:rFonts w:ascii="Times New Roman" w:hAnsi="Times New Roman" w:cs="Times New Roman"/>
          <w:b/>
          <w:bCs/>
          <w:color w:val="000000" w:themeColor="text1"/>
          <w:sz w:val="24"/>
          <w:szCs w:val="24"/>
        </w:rPr>
        <w:t>8</w:t>
      </w:r>
      <w:r w:rsidRPr="00FF3AC8">
        <w:rPr>
          <w:rFonts w:ascii="Times New Roman" w:hAnsi="Times New Roman" w:cs="Times New Roman"/>
          <w:b/>
          <w:bCs/>
          <w:color w:val="000000" w:themeColor="text1"/>
          <w:sz w:val="24"/>
          <w:szCs w:val="24"/>
          <w:lang w:val="id-ID"/>
        </w:rPr>
        <w:t>-2019</w:t>
      </w:r>
    </w:p>
    <w:p w14:paraId="5D0F0D47" w14:textId="77777777" w:rsidR="00461BE5" w:rsidRPr="00FF3AC8" w:rsidRDefault="00461BE5" w:rsidP="00461BE5">
      <w:pPr>
        <w:pStyle w:val="ListParagraph"/>
        <w:tabs>
          <w:tab w:val="left" w:pos="0"/>
        </w:tabs>
        <w:spacing w:after="0" w:line="240" w:lineRule="auto"/>
        <w:ind w:left="0"/>
        <w:jc w:val="center"/>
        <w:rPr>
          <w:rFonts w:ascii="Times New Roman" w:hAnsi="Times New Roman" w:cs="Times New Roman"/>
          <w:b/>
          <w:bCs/>
          <w:color w:val="000000" w:themeColor="text1"/>
          <w:sz w:val="24"/>
          <w:szCs w:val="24"/>
          <w:lang w:val="id-ID"/>
        </w:rPr>
      </w:pPr>
    </w:p>
    <w:tbl>
      <w:tblPr>
        <w:tblStyle w:val="TableGrid"/>
        <w:tblW w:w="0" w:type="auto"/>
        <w:tblLook w:val="04A0" w:firstRow="1" w:lastRow="0" w:firstColumn="1" w:lastColumn="0" w:noHBand="0" w:noVBand="1"/>
      </w:tblPr>
      <w:tblGrid>
        <w:gridCol w:w="4756"/>
        <w:gridCol w:w="2217"/>
        <w:gridCol w:w="1883"/>
      </w:tblGrid>
      <w:tr w:rsidR="00461BE5" w:rsidRPr="00FF3AC8" w14:paraId="7E930861" w14:textId="77777777" w:rsidTr="00EC6C45">
        <w:trPr>
          <w:trHeight w:val="683"/>
        </w:trPr>
        <w:tc>
          <w:tcPr>
            <w:tcW w:w="4855" w:type="dxa"/>
          </w:tcPr>
          <w:p w14:paraId="257D44DF"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p>
          <w:p w14:paraId="51C7DDF3"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Jenis Pendapatan</w:t>
            </w:r>
          </w:p>
          <w:p w14:paraId="7B9AA34B"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p>
        </w:tc>
        <w:tc>
          <w:tcPr>
            <w:tcW w:w="2250" w:type="dxa"/>
          </w:tcPr>
          <w:p w14:paraId="76776349"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p>
          <w:p w14:paraId="5D28EF37"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2018</w:t>
            </w:r>
          </w:p>
        </w:tc>
        <w:tc>
          <w:tcPr>
            <w:tcW w:w="1905" w:type="dxa"/>
          </w:tcPr>
          <w:p w14:paraId="066DE906"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p>
          <w:p w14:paraId="41914F11"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2019</w:t>
            </w:r>
          </w:p>
        </w:tc>
      </w:tr>
      <w:tr w:rsidR="00461BE5" w:rsidRPr="00FF3AC8" w14:paraId="68819332" w14:textId="77777777" w:rsidTr="00EC6C45">
        <w:tc>
          <w:tcPr>
            <w:tcW w:w="4855" w:type="dxa"/>
          </w:tcPr>
          <w:p w14:paraId="69B55CD5"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1. Pendapatan Asli Daerah (PAD)</w:t>
            </w:r>
          </w:p>
        </w:tc>
        <w:tc>
          <w:tcPr>
            <w:tcW w:w="2250" w:type="dxa"/>
          </w:tcPr>
          <w:p w14:paraId="6DB75149"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43.327,14</w:t>
            </w:r>
          </w:p>
        </w:tc>
        <w:tc>
          <w:tcPr>
            <w:tcW w:w="1905" w:type="dxa"/>
          </w:tcPr>
          <w:p w14:paraId="2CB64BAA"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45.701,57</w:t>
            </w:r>
          </w:p>
        </w:tc>
      </w:tr>
      <w:tr w:rsidR="00461BE5" w:rsidRPr="00FF3AC8" w14:paraId="40BF478F" w14:textId="77777777" w:rsidTr="00EC6C45">
        <w:tc>
          <w:tcPr>
            <w:tcW w:w="4855" w:type="dxa"/>
          </w:tcPr>
          <w:p w14:paraId="4DF8C838"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1.1 Pajak Daerah</w:t>
            </w:r>
          </w:p>
        </w:tc>
        <w:tc>
          <w:tcPr>
            <w:tcW w:w="2250" w:type="dxa"/>
          </w:tcPr>
          <w:p w14:paraId="5C25EB20"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37.538,91</w:t>
            </w:r>
          </w:p>
        </w:tc>
        <w:tc>
          <w:tcPr>
            <w:tcW w:w="1905" w:type="dxa"/>
          </w:tcPr>
          <w:p w14:paraId="35BA2236"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40.298,70</w:t>
            </w:r>
          </w:p>
        </w:tc>
      </w:tr>
      <w:tr w:rsidR="00461BE5" w:rsidRPr="00FF3AC8" w14:paraId="3C513D08" w14:textId="77777777" w:rsidTr="00EC6C45">
        <w:tc>
          <w:tcPr>
            <w:tcW w:w="4855" w:type="dxa"/>
          </w:tcPr>
          <w:p w14:paraId="05291FE8"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1.2 Retribusi Daerah</w:t>
            </w:r>
          </w:p>
        </w:tc>
        <w:tc>
          <w:tcPr>
            <w:tcW w:w="2250" w:type="dxa"/>
          </w:tcPr>
          <w:p w14:paraId="15B9AA6D"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578,56</w:t>
            </w:r>
          </w:p>
        </w:tc>
        <w:tc>
          <w:tcPr>
            <w:tcW w:w="1905" w:type="dxa"/>
          </w:tcPr>
          <w:p w14:paraId="0ECBD258"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587,45</w:t>
            </w:r>
          </w:p>
        </w:tc>
      </w:tr>
      <w:tr w:rsidR="00461BE5" w:rsidRPr="00FF3AC8" w14:paraId="01D24386" w14:textId="77777777" w:rsidTr="00EC6C45">
        <w:tc>
          <w:tcPr>
            <w:tcW w:w="4855" w:type="dxa"/>
          </w:tcPr>
          <w:p w14:paraId="139F2530" w14:textId="77777777" w:rsidR="00461BE5" w:rsidRPr="00FF3AC8" w:rsidRDefault="00461BE5" w:rsidP="00EC6C45">
            <w:pPr>
              <w:pStyle w:val="ListParagraph"/>
              <w:tabs>
                <w:tab w:val="left" w:pos="330"/>
              </w:tabs>
              <w:ind w:left="330" w:hanging="33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 xml:space="preserve">1.3 Hasil Perusahaan Milik Daerah dan pengelolaan kekayaan daerah yang dipisahkan </w:t>
            </w:r>
          </w:p>
        </w:tc>
        <w:tc>
          <w:tcPr>
            <w:tcW w:w="2250" w:type="dxa"/>
          </w:tcPr>
          <w:p w14:paraId="5B626EA3"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592,96</w:t>
            </w:r>
          </w:p>
        </w:tc>
        <w:tc>
          <w:tcPr>
            <w:tcW w:w="1905" w:type="dxa"/>
          </w:tcPr>
          <w:p w14:paraId="6A3B5900"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619,46</w:t>
            </w:r>
          </w:p>
        </w:tc>
      </w:tr>
      <w:tr w:rsidR="00461BE5" w:rsidRPr="00FF3AC8" w14:paraId="44FFB771" w14:textId="77777777" w:rsidTr="00EC6C45">
        <w:tc>
          <w:tcPr>
            <w:tcW w:w="4855" w:type="dxa"/>
          </w:tcPr>
          <w:p w14:paraId="7A751C15"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1.4 Lain-lain yang Sah</w:t>
            </w:r>
          </w:p>
        </w:tc>
        <w:tc>
          <w:tcPr>
            <w:tcW w:w="2250" w:type="dxa"/>
          </w:tcPr>
          <w:p w14:paraId="79C33881"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4.616,71</w:t>
            </w:r>
          </w:p>
        </w:tc>
        <w:tc>
          <w:tcPr>
            <w:tcW w:w="1905" w:type="dxa"/>
          </w:tcPr>
          <w:p w14:paraId="515BACC4"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4.195,97</w:t>
            </w:r>
          </w:p>
        </w:tc>
      </w:tr>
      <w:tr w:rsidR="00461BE5" w:rsidRPr="00FF3AC8" w14:paraId="59E9757C" w14:textId="77777777" w:rsidTr="00EC6C45">
        <w:tc>
          <w:tcPr>
            <w:tcW w:w="4855" w:type="dxa"/>
          </w:tcPr>
          <w:p w14:paraId="212D3488" w14:textId="77777777" w:rsidR="00461BE5" w:rsidRPr="00FF3AC8" w:rsidRDefault="00461BE5" w:rsidP="00EC6C45">
            <w:pPr>
              <w:pStyle w:val="ListParagraph"/>
              <w:tabs>
                <w:tab w:val="left" w:pos="0"/>
              </w:tabs>
              <w:ind w:left="0"/>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 xml:space="preserve">2. Dana Perimbangan </w:t>
            </w:r>
          </w:p>
        </w:tc>
        <w:tc>
          <w:tcPr>
            <w:tcW w:w="2250" w:type="dxa"/>
          </w:tcPr>
          <w:p w14:paraId="5E450E03"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17.855,18</w:t>
            </w:r>
          </w:p>
        </w:tc>
        <w:tc>
          <w:tcPr>
            <w:tcW w:w="1905" w:type="dxa"/>
          </w:tcPr>
          <w:p w14:paraId="1A37634E"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14.551,57</w:t>
            </w:r>
          </w:p>
        </w:tc>
      </w:tr>
      <w:tr w:rsidR="00461BE5" w:rsidRPr="00FF3AC8" w14:paraId="650F81BE" w14:textId="77777777" w:rsidTr="00EC6C45">
        <w:tc>
          <w:tcPr>
            <w:tcW w:w="4855" w:type="dxa"/>
          </w:tcPr>
          <w:p w14:paraId="6C4D0131"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2.1 Bagi Hasil Pajak</w:t>
            </w:r>
          </w:p>
        </w:tc>
        <w:tc>
          <w:tcPr>
            <w:tcW w:w="2250" w:type="dxa"/>
          </w:tcPr>
          <w:p w14:paraId="6133AB43"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15.026, 20</w:t>
            </w:r>
          </w:p>
        </w:tc>
        <w:tc>
          <w:tcPr>
            <w:tcW w:w="1905" w:type="dxa"/>
          </w:tcPr>
          <w:p w14:paraId="163E09ED"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11.585,30</w:t>
            </w:r>
          </w:p>
        </w:tc>
      </w:tr>
      <w:tr w:rsidR="00461BE5" w:rsidRPr="00FF3AC8" w14:paraId="4A52342C" w14:textId="77777777" w:rsidTr="00EC6C45">
        <w:tc>
          <w:tcPr>
            <w:tcW w:w="4855" w:type="dxa"/>
          </w:tcPr>
          <w:p w14:paraId="1EF13C27"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 xml:space="preserve">2.2 Bagi Hasil Bukan Pajak/Sumber Daya Alam </w:t>
            </w:r>
          </w:p>
        </w:tc>
        <w:tc>
          <w:tcPr>
            <w:tcW w:w="2250" w:type="dxa"/>
          </w:tcPr>
          <w:p w14:paraId="279D6DC0"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183,38</w:t>
            </w:r>
          </w:p>
        </w:tc>
        <w:tc>
          <w:tcPr>
            <w:tcW w:w="1905" w:type="dxa"/>
          </w:tcPr>
          <w:p w14:paraId="5D882076"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113,09</w:t>
            </w:r>
          </w:p>
        </w:tc>
      </w:tr>
      <w:tr w:rsidR="00461BE5" w:rsidRPr="00FF3AC8" w14:paraId="3B0914ED" w14:textId="77777777" w:rsidTr="00EC6C45">
        <w:tc>
          <w:tcPr>
            <w:tcW w:w="4855" w:type="dxa"/>
          </w:tcPr>
          <w:p w14:paraId="4EA845A3"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lastRenderedPageBreak/>
              <w:t>2.3 Dana Alokasi Umum</w:t>
            </w:r>
          </w:p>
        </w:tc>
        <w:tc>
          <w:tcPr>
            <w:tcW w:w="2250" w:type="dxa"/>
          </w:tcPr>
          <w:p w14:paraId="28846D43"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w:t>
            </w:r>
          </w:p>
        </w:tc>
        <w:tc>
          <w:tcPr>
            <w:tcW w:w="1905" w:type="dxa"/>
          </w:tcPr>
          <w:p w14:paraId="7B605E28"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w:t>
            </w:r>
          </w:p>
        </w:tc>
      </w:tr>
      <w:tr w:rsidR="00461BE5" w:rsidRPr="00FF3AC8" w14:paraId="1F816D54" w14:textId="77777777" w:rsidTr="00EC6C45">
        <w:tc>
          <w:tcPr>
            <w:tcW w:w="4855" w:type="dxa"/>
          </w:tcPr>
          <w:p w14:paraId="66748D41"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2.4 Dana Alokasi khusus</w:t>
            </w:r>
          </w:p>
        </w:tc>
        <w:tc>
          <w:tcPr>
            <w:tcW w:w="2250" w:type="dxa"/>
          </w:tcPr>
          <w:p w14:paraId="205BE98E"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2.645,60</w:t>
            </w:r>
          </w:p>
        </w:tc>
        <w:tc>
          <w:tcPr>
            <w:tcW w:w="1905" w:type="dxa"/>
          </w:tcPr>
          <w:p w14:paraId="011BB87E"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2.796,00</w:t>
            </w:r>
          </w:p>
        </w:tc>
      </w:tr>
      <w:tr w:rsidR="00461BE5" w:rsidRPr="00FF3AC8" w14:paraId="59CB2599" w14:textId="77777777" w:rsidTr="00EC6C45">
        <w:tc>
          <w:tcPr>
            <w:tcW w:w="4855" w:type="dxa"/>
          </w:tcPr>
          <w:p w14:paraId="434BE1CB" w14:textId="77777777" w:rsidR="00461BE5" w:rsidRPr="00FF3AC8" w:rsidRDefault="00461BE5" w:rsidP="00EC6C45">
            <w:pPr>
              <w:pStyle w:val="ListParagraph"/>
              <w:tabs>
                <w:tab w:val="left" w:pos="0"/>
              </w:tabs>
              <w:ind w:left="0"/>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3. lain-lain Pendapatan yang Sah</w:t>
            </w:r>
          </w:p>
        </w:tc>
        <w:tc>
          <w:tcPr>
            <w:tcW w:w="2250" w:type="dxa"/>
          </w:tcPr>
          <w:p w14:paraId="51220984"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399,78</w:t>
            </w:r>
          </w:p>
        </w:tc>
        <w:tc>
          <w:tcPr>
            <w:tcW w:w="1905" w:type="dxa"/>
          </w:tcPr>
          <w:p w14:paraId="21D3EA2B"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2.938,94</w:t>
            </w:r>
          </w:p>
        </w:tc>
      </w:tr>
      <w:tr w:rsidR="00461BE5" w:rsidRPr="00FF3AC8" w14:paraId="6EF975BA" w14:textId="77777777" w:rsidTr="00EC6C45">
        <w:tc>
          <w:tcPr>
            <w:tcW w:w="4855" w:type="dxa"/>
          </w:tcPr>
          <w:p w14:paraId="616E3E57"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3.1 Pendapatan Hibah</w:t>
            </w:r>
          </w:p>
        </w:tc>
        <w:tc>
          <w:tcPr>
            <w:tcW w:w="2250" w:type="dxa"/>
          </w:tcPr>
          <w:p w14:paraId="5D5A6EB0"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53,51</w:t>
            </w:r>
          </w:p>
        </w:tc>
        <w:tc>
          <w:tcPr>
            <w:tcW w:w="1905" w:type="dxa"/>
          </w:tcPr>
          <w:p w14:paraId="71554308"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2.042,68</w:t>
            </w:r>
          </w:p>
        </w:tc>
      </w:tr>
      <w:tr w:rsidR="00461BE5" w:rsidRPr="00FF3AC8" w14:paraId="78D01927" w14:textId="77777777" w:rsidTr="00EC6C45">
        <w:tc>
          <w:tcPr>
            <w:tcW w:w="4855" w:type="dxa"/>
          </w:tcPr>
          <w:p w14:paraId="73264918"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 xml:space="preserve">3.2 Dana Darurat </w:t>
            </w:r>
          </w:p>
        </w:tc>
        <w:tc>
          <w:tcPr>
            <w:tcW w:w="2250" w:type="dxa"/>
          </w:tcPr>
          <w:p w14:paraId="1ECF068C"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w:t>
            </w:r>
          </w:p>
        </w:tc>
        <w:tc>
          <w:tcPr>
            <w:tcW w:w="1905" w:type="dxa"/>
          </w:tcPr>
          <w:p w14:paraId="073AE0D6"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w:t>
            </w:r>
          </w:p>
        </w:tc>
      </w:tr>
      <w:tr w:rsidR="00461BE5" w:rsidRPr="00FF3AC8" w14:paraId="475B30E6" w14:textId="77777777" w:rsidTr="00EC6C45">
        <w:tc>
          <w:tcPr>
            <w:tcW w:w="4855" w:type="dxa"/>
          </w:tcPr>
          <w:p w14:paraId="6261DBD6" w14:textId="77777777" w:rsidR="00461BE5" w:rsidRPr="00FF3AC8" w:rsidRDefault="00461BE5" w:rsidP="00EC6C45">
            <w:pPr>
              <w:pStyle w:val="ListParagraph"/>
              <w:tabs>
                <w:tab w:val="left" w:pos="420"/>
              </w:tabs>
              <w:ind w:left="330" w:hanging="33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3.3 Dana Bagi Hasil Pajak dari Provinsi dan Pemerintah</w:t>
            </w:r>
          </w:p>
        </w:tc>
        <w:tc>
          <w:tcPr>
            <w:tcW w:w="2250" w:type="dxa"/>
          </w:tcPr>
          <w:p w14:paraId="5F3B8585"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c>
          <w:tcPr>
            <w:tcW w:w="1905" w:type="dxa"/>
          </w:tcPr>
          <w:p w14:paraId="097E24EC"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r>
      <w:tr w:rsidR="00461BE5" w:rsidRPr="00FF3AC8" w14:paraId="6979A758" w14:textId="77777777" w:rsidTr="00EC6C45">
        <w:tc>
          <w:tcPr>
            <w:tcW w:w="4855" w:type="dxa"/>
          </w:tcPr>
          <w:p w14:paraId="106FC61E"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 xml:space="preserve">3.4 Dana Penyesuaian dan Otonomi Daerah </w:t>
            </w:r>
          </w:p>
        </w:tc>
        <w:tc>
          <w:tcPr>
            <w:tcW w:w="2250" w:type="dxa"/>
          </w:tcPr>
          <w:p w14:paraId="2B102938"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c>
          <w:tcPr>
            <w:tcW w:w="1905" w:type="dxa"/>
          </w:tcPr>
          <w:p w14:paraId="260A054A"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r>
      <w:tr w:rsidR="00461BE5" w:rsidRPr="00FF3AC8" w14:paraId="0827A3B9" w14:textId="77777777" w:rsidTr="00EC6C45">
        <w:tc>
          <w:tcPr>
            <w:tcW w:w="4855" w:type="dxa"/>
          </w:tcPr>
          <w:p w14:paraId="7B15D566" w14:textId="77777777" w:rsidR="00461BE5" w:rsidRPr="00FF3AC8" w:rsidRDefault="00461BE5" w:rsidP="00EC6C45">
            <w:pPr>
              <w:pStyle w:val="ListParagraph"/>
              <w:tabs>
                <w:tab w:val="left" w:pos="420"/>
              </w:tabs>
              <w:ind w:left="420" w:hanging="42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3.5 Bantuan Keuangan dari Provinsi atau Pemerintah Daerah</w:t>
            </w:r>
          </w:p>
        </w:tc>
        <w:tc>
          <w:tcPr>
            <w:tcW w:w="2250" w:type="dxa"/>
          </w:tcPr>
          <w:p w14:paraId="0FA8A29E"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346,27</w:t>
            </w:r>
          </w:p>
        </w:tc>
        <w:tc>
          <w:tcPr>
            <w:tcW w:w="1905" w:type="dxa"/>
          </w:tcPr>
          <w:p w14:paraId="537344EA"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839,08</w:t>
            </w:r>
          </w:p>
        </w:tc>
      </w:tr>
      <w:tr w:rsidR="00461BE5" w:rsidRPr="00FF3AC8" w14:paraId="0812BB96" w14:textId="77777777" w:rsidTr="00EC6C45">
        <w:tc>
          <w:tcPr>
            <w:tcW w:w="4855" w:type="dxa"/>
          </w:tcPr>
          <w:p w14:paraId="73C09418" w14:textId="77777777" w:rsidR="00461BE5" w:rsidRPr="00FF3AC8" w:rsidRDefault="00461BE5" w:rsidP="00EC6C45">
            <w:pPr>
              <w:pStyle w:val="ListParagraph"/>
              <w:tabs>
                <w:tab w:val="left" w:pos="0"/>
              </w:tabs>
              <w:ind w:left="0"/>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3.6 Lainnya</w:t>
            </w:r>
          </w:p>
        </w:tc>
        <w:tc>
          <w:tcPr>
            <w:tcW w:w="2250" w:type="dxa"/>
          </w:tcPr>
          <w:p w14:paraId="3DFE5D25"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c>
          <w:tcPr>
            <w:tcW w:w="1905" w:type="dxa"/>
          </w:tcPr>
          <w:p w14:paraId="62483B2B" w14:textId="77777777" w:rsidR="00461BE5" w:rsidRPr="00FF3AC8" w:rsidRDefault="00461BE5" w:rsidP="00EC6C45">
            <w:pPr>
              <w:pStyle w:val="ListParagraph"/>
              <w:tabs>
                <w:tab w:val="left" w:pos="0"/>
              </w:tabs>
              <w:ind w:left="0"/>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0,00</w:t>
            </w:r>
          </w:p>
        </w:tc>
      </w:tr>
      <w:tr w:rsidR="00461BE5" w:rsidRPr="00FF3AC8" w14:paraId="3DD0A192" w14:textId="77777777" w:rsidTr="00EC6C45">
        <w:tc>
          <w:tcPr>
            <w:tcW w:w="4855" w:type="dxa"/>
          </w:tcPr>
          <w:p w14:paraId="51B33099"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Jumlah</w:t>
            </w:r>
          </w:p>
        </w:tc>
        <w:tc>
          <w:tcPr>
            <w:tcW w:w="2250" w:type="dxa"/>
          </w:tcPr>
          <w:p w14:paraId="625C45E1"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61.852,09</w:t>
            </w:r>
          </w:p>
        </w:tc>
        <w:tc>
          <w:tcPr>
            <w:tcW w:w="1905" w:type="dxa"/>
          </w:tcPr>
          <w:p w14:paraId="08F1C2F3" w14:textId="77777777" w:rsidR="00461BE5" w:rsidRPr="00FF3AC8" w:rsidRDefault="00461BE5" w:rsidP="00EC6C45">
            <w:pPr>
              <w:pStyle w:val="ListParagraph"/>
              <w:tabs>
                <w:tab w:val="left" w:pos="0"/>
              </w:tabs>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63.134,90</w:t>
            </w:r>
          </w:p>
        </w:tc>
      </w:tr>
    </w:tbl>
    <w:p w14:paraId="07D327D9" w14:textId="77777777"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lang w:val="id-ID"/>
        </w:rPr>
      </w:pPr>
      <w:bookmarkStart w:id="4" w:name="_Hlk55131520"/>
      <w:r w:rsidRPr="00FF3AC8">
        <w:rPr>
          <w:rFonts w:ascii="Times New Roman" w:hAnsi="Times New Roman" w:cs="Times New Roman"/>
          <w:color w:val="000000" w:themeColor="text1"/>
          <w:sz w:val="24"/>
          <w:szCs w:val="24"/>
          <w:lang w:val="id-ID"/>
        </w:rPr>
        <w:t>Sumber: DKI Jakarta Dalam Angka, 2020</w:t>
      </w:r>
    </w:p>
    <w:p w14:paraId="4AAC6016" w14:textId="77777777"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lang w:val="id-ID"/>
        </w:rPr>
      </w:pPr>
    </w:p>
    <w:p w14:paraId="51EF04EE"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lang w:val="id-ID"/>
        </w:rPr>
      </w:pPr>
      <w:r w:rsidRPr="00FF3AC8">
        <w:rPr>
          <w:rFonts w:ascii="Times New Roman" w:hAnsi="Times New Roman" w:cs="Times New Roman"/>
          <w:color w:val="000000" w:themeColor="text1"/>
          <w:sz w:val="24"/>
          <w:szCs w:val="24"/>
        </w:rPr>
        <w:tab/>
      </w:r>
      <w:proofErr w:type="spellStart"/>
      <w:r w:rsidRPr="00FF3AC8">
        <w:rPr>
          <w:rFonts w:ascii="Times New Roman" w:hAnsi="Times New Roman" w:cs="Times New Roman"/>
          <w:color w:val="000000" w:themeColor="text1"/>
          <w:sz w:val="24"/>
          <w:szCs w:val="24"/>
        </w:rPr>
        <w:t>Pendapatan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asli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daerah</w:t>
      </w:r>
      <w:proofErr w:type="spellEnd"/>
      <w:r w:rsidRPr="00FF3AC8">
        <w:rPr>
          <w:rFonts w:ascii="Times New Roman" w:hAnsi="Times New Roman" w:cs="Times New Roman"/>
          <w:color w:val="000000" w:themeColor="text1"/>
          <w:sz w:val="24"/>
          <w:szCs w:val="24"/>
        </w:rPr>
        <w:t xml:space="preserve"> yang </w:t>
      </w:r>
      <w:proofErr w:type="spellStart"/>
      <w:r w:rsidRPr="00FF3AC8">
        <w:rPr>
          <w:rFonts w:ascii="Times New Roman" w:hAnsi="Times New Roman" w:cs="Times New Roman"/>
          <w:color w:val="000000" w:themeColor="text1"/>
          <w:sz w:val="24"/>
          <w:szCs w:val="24"/>
        </w:rPr>
        <w:t>terdiri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dari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pajak</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daerah</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hasil</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pengelolaan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keuangan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daerah</w:t>
      </w:r>
      <w:proofErr w:type="spellEnd"/>
      <w:r w:rsidRPr="00FF3AC8">
        <w:rPr>
          <w:rFonts w:ascii="Times New Roman" w:hAnsi="Times New Roman" w:cs="Times New Roman"/>
          <w:color w:val="000000" w:themeColor="text1"/>
          <w:sz w:val="24"/>
          <w:szCs w:val="24"/>
        </w:rPr>
        <w:t xml:space="preserve"> yang </w:t>
      </w:r>
      <w:proofErr w:type="spellStart"/>
      <w:r w:rsidRPr="00FF3AC8">
        <w:rPr>
          <w:rFonts w:ascii="Times New Roman" w:hAnsi="Times New Roman" w:cs="Times New Roman"/>
          <w:color w:val="000000" w:themeColor="text1"/>
          <w:sz w:val="24"/>
          <w:szCs w:val="24"/>
        </w:rPr>
        <w:t>dipisahkan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serta</w:t>
      </w:r>
      <w:proofErr w:type="spellEnd"/>
      <w:r w:rsidRPr="00FF3AC8">
        <w:rPr>
          <w:rFonts w:ascii="Times New Roman" w:hAnsi="Times New Roman" w:cs="Times New Roman"/>
          <w:color w:val="000000" w:themeColor="text1"/>
          <w:sz w:val="24"/>
          <w:szCs w:val="24"/>
        </w:rPr>
        <w:t xml:space="preserve"> lain-lain PAD yang </w:t>
      </w:r>
      <w:proofErr w:type="spellStart"/>
      <w:r w:rsidRPr="00FF3AC8">
        <w:rPr>
          <w:rFonts w:ascii="Times New Roman" w:hAnsi="Times New Roman" w:cs="Times New Roman"/>
          <w:color w:val="000000" w:themeColor="text1"/>
          <w:sz w:val="24"/>
          <w:szCs w:val="24"/>
        </w:rPr>
        <w:t>sah</w:t>
      </w:r>
      <w:proofErr w:type="spellEnd"/>
      <w:r w:rsidRPr="00FF3AC8">
        <w:rPr>
          <w:rFonts w:ascii="Times New Roman" w:hAnsi="Times New Roman" w:cs="Times New Roman"/>
          <w:color w:val="000000" w:themeColor="text1"/>
          <w:sz w:val="24"/>
          <w:szCs w:val="24"/>
        </w:rPr>
        <w:t xml:space="preserve">. Dari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2018 </w:t>
      </w:r>
      <w:proofErr w:type="spellStart"/>
      <w:r w:rsidRPr="00FF3AC8">
        <w:rPr>
          <w:rFonts w:ascii="Times New Roman" w:hAnsi="Times New Roman" w:cs="Times New Roman"/>
          <w:color w:val="000000" w:themeColor="text1"/>
          <w:sz w:val="24"/>
          <w:szCs w:val="24"/>
        </w:rPr>
        <w:t>hingga</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2019, PAD </w:t>
      </w:r>
      <w:proofErr w:type="spellStart"/>
      <w:r w:rsidRPr="00FF3AC8">
        <w:rPr>
          <w:rFonts w:ascii="Times New Roman" w:hAnsi="Times New Roman" w:cs="Times New Roman"/>
          <w:color w:val="000000" w:themeColor="text1"/>
          <w:sz w:val="24"/>
          <w:szCs w:val="24"/>
        </w:rPr>
        <w:t>mengalami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peningkatan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Demikian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halnya</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dengan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persentase</w:t>
      </w:r>
      <w:proofErr w:type="spellEnd"/>
      <w:r w:rsidRPr="00FF3AC8">
        <w:rPr>
          <w:rFonts w:ascii="Times New Roman" w:hAnsi="Times New Roman" w:cs="Times New Roman"/>
          <w:color w:val="000000" w:themeColor="text1"/>
          <w:sz w:val="24"/>
          <w:szCs w:val="24"/>
        </w:rPr>
        <w:t xml:space="preserve"> PAD </w:t>
      </w:r>
      <w:proofErr w:type="spellStart"/>
      <w:r w:rsidRPr="00FF3AC8">
        <w:rPr>
          <w:rFonts w:ascii="Times New Roman" w:hAnsi="Times New Roman" w:cs="Times New Roman"/>
          <w:color w:val="000000" w:themeColor="text1"/>
          <w:sz w:val="24"/>
          <w:szCs w:val="24"/>
        </w:rPr>
        <w:t>terhadap</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pendapatan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daerah</w:t>
      </w:r>
      <w:proofErr w:type="spellEnd"/>
      <w:r w:rsidRPr="00FF3AC8">
        <w:rPr>
          <w:rFonts w:ascii="Times New Roman" w:hAnsi="Times New Roman" w:cs="Times New Roman"/>
          <w:color w:val="000000" w:themeColor="text1"/>
          <w:sz w:val="24"/>
          <w:szCs w:val="24"/>
        </w:rPr>
        <w:t>.</w:t>
      </w:r>
    </w:p>
    <w:bookmarkEnd w:id="4"/>
    <w:p w14:paraId="7D66AC29" w14:textId="77777777"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66E7A451" w14:textId="77777777" w:rsidR="00461BE5" w:rsidRPr="004D43FA"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5F97A857" w14:textId="77777777" w:rsidR="00461BE5" w:rsidRPr="00FF3AC8" w:rsidRDefault="00461BE5" w:rsidP="00461BE5">
      <w:pPr>
        <w:pStyle w:val="ListParagraph"/>
        <w:numPr>
          <w:ilvl w:val="1"/>
          <w:numId w:val="8"/>
        </w:numPr>
        <w:tabs>
          <w:tab w:val="left" w:pos="0"/>
        </w:tabs>
        <w:spacing w:after="0" w:line="360" w:lineRule="auto"/>
        <w:ind w:left="720" w:hanging="720"/>
        <w:jc w:val="both"/>
        <w:rPr>
          <w:rFonts w:ascii="Times New Roman" w:hAnsi="Times New Roman" w:cs="Times New Roman"/>
          <w:b/>
          <w:bCs/>
          <w:color w:val="000000" w:themeColor="text1"/>
          <w:sz w:val="24"/>
          <w:szCs w:val="24"/>
        </w:rPr>
      </w:pPr>
      <w:bookmarkStart w:id="5" w:name="_Hlk55132236"/>
      <w:r w:rsidRPr="00FF3AC8">
        <w:rPr>
          <w:rFonts w:ascii="Times New Roman" w:hAnsi="Times New Roman" w:cs="Times New Roman"/>
          <w:b/>
          <w:bCs/>
          <w:color w:val="000000" w:themeColor="text1"/>
          <w:sz w:val="24"/>
          <w:szCs w:val="24"/>
          <w:lang w:val="id-ID"/>
        </w:rPr>
        <w:t xml:space="preserve">Kondisi </w:t>
      </w:r>
      <w:proofErr w:type="spellStart"/>
      <w:r w:rsidRPr="00FF3AC8">
        <w:rPr>
          <w:rFonts w:ascii="Times New Roman" w:hAnsi="Times New Roman" w:cs="Times New Roman"/>
          <w:b/>
          <w:bCs/>
          <w:color w:val="000000" w:themeColor="text1"/>
          <w:sz w:val="24"/>
          <w:szCs w:val="24"/>
        </w:rPr>
        <w:t>Demografi</w:t>
      </w:r>
      <w:proofErr w:type="spellEnd"/>
    </w:p>
    <w:bookmarkEnd w:id="5"/>
    <w:p w14:paraId="5822078B" w14:textId="77777777" w:rsidR="00461BE5" w:rsidRPr="00FF3AC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
    <w:p w14:paraId="2C883597"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rPr>
      </w:pPr>
      <w:r w:rsidRPr="00FF3AC8">
        <w:rPr>
          <w:rFonts w:ascii="Times New Roman" w:hAnsi="Times New Roman" w:cs="Times New Roman"/>
          <w:b/>
          <w:bCs/>
          <w:color w:val="000000" w:themeColor="text1"/>
          <w:sz w:val="24"/>
          <w:szCs w:val="24"/>
        </w:rPr>
        <w:tab/>
      </w:r>
      <w:proofErr w:type="spellStart"/>
      <w:r w:rsidRPr="00FF3AC8">
        <w:rPr>
          <w:rFonts w:ascii="Times New Roman" w:hAnsi="Times New Roman" w:cs="Times New Roman"/>
          <w:color w:val="000000" w:themeColor="text1"/>
          <w:sz w:val="24"/>
          <w:szCs w:val="24"/>
        </w:rPr>
        <w:t>Pertumbuhan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dapat</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dipengaruhi</w:t>
      </w:r>
      <w:proofErr w:type="spellEnd"/>
      <w:r w:rsidRPr="00FF3AC8">
        <w:rPr>
          <w:rFonts w:ascii="Times New Roman" w:hAnsi="Times New Roman" w:cs="Times New Roman"/>
          <w:color w:val="000000" w:themeColor="text1"/>
          <w:sz w:val="24"/>
          <w:szCs w:val="24"/>
        </w:rPr>
        <w:t xml:space="preserve"> oleh </w:t>
      </w:r>
      <w:proofErr w:type="spellStart"/>
      <w:r w:rsidRPr="00FF3AC8">
        <w:rPr>
          <w:rFonts w:ascii="Times New Roman" w:hAnsi="Times New Roman" w:cs="Times New Roman"/>
          <w:color w:val="000000" w:themeColor="text1"/>
          <w:sz w:val="24"/>
          <w:szCs w:val="24"/>
        </w:rPr>
        <w:t>kelahiran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kematian</w:t>
      </w:r>
      <w:proofErr w:type="spellEnd"/>
      <w:r w:rsidRPr="00FF3AC8">
        <w:rPr>
          <w:rFonts w:ascii="Times New Roman" w:hAnsi="Times New Roman" w:cs="Times New Roman"/>
          <w:color w:val="000000" w:themeColor="text1"/>
          <w:sz w:val="24"/>
          <w:szCs w:val="24"/>
        </w:rPr>
        <w:t xml:space="preserve">, dan </w:t>
      </w:r>
      <w:proofErr w:type="spellStart"/>
      <w:r w:rsidRPr="00FF3AC8">
        <w:rPr>
          <w:rFonts w:ascii="Times New Roman" w:hAnsi="Times New Roman" w:cs="Times New Roman"/>
          <w:color w:val="000000" w:themeColor="text1"/>
          <w:sz w:val="24"/>
          <w:szCs w:val="24"/>
        </w:rPr>
        <w:t>migrasi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Jumlah</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2019 </w:t>
      </w:r>
      <w:proofErr w:type="spellStart"/>
      <w:r w:rsidRPr="00FF3AC8">
        <w:rPr>
          <w:rFonts w:ascii="Times New Roman" w:hAnsi="Times New Roman" w:cs="Times New Roman"/>
          <w:color w:val="000000" w:themeColor="text1"/>
          <w:sz w:val="24"/>
          <w:szCs w:val="24"/>
        </w:rPr>
        <w:t>berdasarkan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proyeksi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hasil</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Sensus</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2010 </w:t>
      </w:r>
      <w:proofErr w:type="spellStart"/>
      <w:r w:rsidRPr="00FF3AC8">
        <w:rPr>
          <w:rFonts w:ascii="Times New Roman" w:hAnsi="Times New Roman" w:cs="Times New Roman"/>
          <w:color w:val="000000" w:themeColor="text1"/>
          <w:sz w:val="24"/>
          <w:szCs w:val="24"/>
        </w:rPr>
        <w:t>sebesar</w:t>
      </w:r>
      <w:proofErr w:type="spellEnd"/>
      <w:r w:rsidRPr="00FF3AC8">
        <w:rPr>
          <w:rFonts w:ascii="Times New Roman" w:hAnsi="Times New Roman" w:cs="Times New Roman"/>
          <w:color w:val="000000" w:themeColor="text1"/>
          <w:sz w:val="24"/>
          <w:szCs w:val="24"/>
        </w:rPr>
        <w:t xml:space="preserve"> 10.557.810 </w:t>
      </w:r>
      <w:proofErr w:type="spellStart"/>
      <w:r w:rsidRPr="00FF3AC8">
        <w:rPr>
          <w:rFonts w:ascii="Times New Roman" w:hAnsi="Times New Roman" w:cs="Times New Roman"/>
          <w:color w:val="000000" w:themeColor="text1"/>
          <w:sz w:val="24"/>
          <w:szCs w:val="24"/>
        </w:rPr>
        <w:t>jiwa</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dengan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laju</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pertumbuhan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per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sebesar</w:t>
      </w:r>
      <w:proofErr w:type="spellEnd"/>
      <w:r w:rsidRPr="00FF3AC8">
        <w:rPr>
          <w:rFonts w:ascii="Times New Roman" w:hAnsi="Times New Roman" w:cs="Times New Roman"/>
          <w:color w:val="000000" w:themeColor="text1"/>
          <w:sz w:val="24"/>
          <w:szCs w:val="24"/>
        </w:rPr>
        <w:t xml:space="preserve"> 1.19 </w:t>
      </w:r>
      <w:proofErr w:type="spellStart"/>
      <w:r w:rsidRPr="00FF3AC8">
        <w:rPr>
          <w:rFonts w:ascii="Times New Roman" w:hAnsi="Times New Roman" w:cs="Times New Roman"/>
          <w:color w:val="000000" w:themeColor="text1"/>
          <w:sz w:val="24"/>
          <w:szCs w:val="24"/>
        </w:rPr>
        <w:t>persen</w:t>
      </w:r>
      <w:proofErr w:type="spellEnd"/>
      <w:proofErr w:type="gramStart"/>
      <w:r w:rsidRPr="00FF3AC8">
        <w:rPr>
          <w:rFonts w:ascii="Times New Roman" w:hAnsi="Times New Roman" w:cs="Times New Roman"/>
          <w:color w:val="000000" w:themeColor="text1"/>
          <w:sz w:val="24"/>
          <w:szCs w:val="24"/>
        </w:rPr>
        <w:t>. .</w:t>
      </w:r>
      <w:proofErr w:type="gram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Jumlah</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Provinsi</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cenderung</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terus</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meningkat</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dari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ke</w:t>
      </w:r>
      <w:proofErr w:type="spellEnd"/>
      <w:r w:rsidRPr="00FF3AC8">
        <w:rPr>
          <w:rFonts w:ascii="Times New Roman" w:hAnsi="Times New Roman" w:cs="Times New Roman"/>
          <w:color w:val="000000" w:themeColor="text1"/>
          <w:sz w:val="24"/>
          <w:szCs w:val="24"/>
        </w:rPr>
        <w:t xml:space="preserve"> </w:t>
      </w:r>
      <w:proofErr w:type="spellStart"/>
      <w:proofErr w:type="gramStart"/>
      <w:r w:rsidRPr="00FF3AC8">
        <w:rPr>
          <w:rFonts w:ascii="Times New Roman" w:hAnsi="Times New Roman" w:cs="Times New Roman"/>
          <w:color w:val="000000" w:themeColor="text1"/>
          <w:sz w:val="24"/>
          <w:szCs w:val="24"/>
        </w:rPr>
        <w:t>tahun.Kepadatan</w:t>
      </w:r>
      <w:proofErr w:type="spellEnd"/>
      <w:proofErr w:type="gram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tahun</w:t>
      </w:r>
      <w:proofErr w:type="spellEnd"/>
      <w:r w:rsidRPr="00FF3AC8">
        <w:rPr>
          <w:rFonts w:ascii="Times New Roman" w:hAnsi="Times New Roman" w:cs="Times New Roman"/>
          <w:color w:val="000000" w:themeColor="text1"/>
          <w:sz w:val="24"/>
          <w:szCs w:val="24"/>
        </w:rPr>
        <w:t xml:space="preserve"> 2019 </w:t>
      </w:r>
      <w:proofErr w:type="spellStart"/>
      <w:r w:rsidRPr="00FF3AC8">
        <w:rPr>
          <w:rFonts w:ascii="Times New Roman" w:hAnsi="Times New Roman" w:cs="Times New Roman"/>
          <w:color w:val="000000" w:themeColor="text1"/>
          <w:sz w:val="24"/>
          <w:szCs w:val="24"/>
        </w:rPr>
        <w:t>adalah</w:t>
      </w:r>
      <w:proofErr w:type="spellEnd"/>
      <w:r w:rsidRPr="00FF3AC8">
        <w:rPr>
          <w:rFonts w:ascii="Times New Roman" w:hAnsi="Times New Roman" w:cs="Times New Roman"/>
          <w:color w:val="000000" w:themeColor="text1"/>
          <w:sz w:val="24"/>
          <w:szCs w:val="24"/>
        </w:rPr>
        <w:t xml:space="preserve"> 15.900 </w:t>
      </w:r>
      <w:proofErr w:type="spellStart"/>
      <w:r w:rsidRPr="00FF3AC8">
        <w:rPr>
          <w:rFonts w:ascii="Times New Roman" w:hAnsi="Times New Roman" w:cs="Times New Roman"/>
          <w:color w:val="000000" w:themeColor="text1"/>
          <w:sz w:val="24"/>
          <w:szCs w:val="24"/>
        </w:rPr>
        <w:t>jiwa</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setiap</w:t>
      </w:r>
      <w:proofErr w:type="spellEnd"/>
      <w:r w:rsidRPr="00FF3AC8">
        <w:rPr>
          <w:rFonts w:ascii="Times New Roman" w:hAnsi="Times New Roman" w:cs="Times New Roman"/>
          <w:color w:val="000000" w:themeColor="text1"/>
          <w:sz w:val="24"/>
          <w:szCs w:val="24"/>
        </w:rPr>
        <w:t xml:space="preserve"> 1 km</w:t>
      </w:r>
      <w:r w:rsidRPr="00FF3AC8">
        <w:rPr>
          <w:rFonts w:ascii="Times New Roman" w:hAnsi="Times New Roman" w:cs="Times New Roman"/>
          <w:color w:val="000000" w:themeColor="text1"/>
          <w:sz w:val="24"/>
          <w:szCs w:val="24"/>
          <w:vertAlign w:val="superscript"/>
        </w:rPr>
        <w:t>2</w:t>
      </w:r>
      <w:r w:rsidRPr="00FF3AC8">
        <w:rPr>
          <w:rFonts w:ascii="Times New Roman" w:hAnsi="Times New Roman" w:cs="Times New Roman"/>
          <w:color w:val="000000" w:themeColor="text1"/>
          <w:sz w:val="24"/>
          <w:szCs w:val="24"/>
        </w:rPr>
        <w:t xml:space="preserve">. Kota Jakarta Barat </w:t>
      </w:r>
      <w:proofErr w:type="spellStart"/>
      <w:r w:rsidRPr="00FF3AC8">
        <w:rPr>
          <w:rFonts w:ascii="Times New Roman" w:hAnsi="Times New Roman" w:cs="Times New Roman"/>
          <w:color w:val="000000" w:themeColor="text1"/>
          <w:sz w:val="24"/>
          <w:szCs w:val="24"/>
        </w:rPr>
        <w:t>memiliki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kepadatan</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penduduk</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tertinggi</w:t>
      </w:r>
      <w:proofErr w:type="spellEnd"/>
      <w:r w:rsidRPr="00FF3AC8">
        <w:rPr>
          <w:rFonts w:ascii="Times New Roman" w:hAnsi="Times New Roman" w:cs="Times New Roman"/>
          <w:color w:val="000000" w:themeColor="text1"/>
          <w:sz w:val="24"/>
          <w:szCs w:val="24"/>
        </w:rPr>
        <w:t xml:space="preserve"> di </w:t>
      </w:r>
      <w:proofErr w:type="spellStart"/>
      <w:r w:rsidRPr="00FF3AC8">
        <w:rPr>
          <w:rFonts w:ascii="Times New Roman" w:hAnsi="Times New Roman" w:cs="Times New Roman"/>
          <w:color w:val="000000" w:themeColor="text1"/>
          <w:sz w:val="24"/>
          <w:szCs w:val="24"/>
        </w:rPr>
        <w:t>Provinsi</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yaitu</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sebesar</w:t>
      </w:r>
      <w:proofErr w:type="spellEnd"/>
      <w:r w:rsidRPr="00FF3AC8">
        <w:rPr>
          <w:rFonts w:ascii="Times New Roman" w:hAnsi="Times New Roman" w:cs="Times New Roman"/>
          <w:color w:val="000000" w:themeColor="text1"/>
          <w:sz w:val="24"/>
          <w:szCs w:val="24"/>
        </w:rPr>
        <w:t xml:space="preserve"> 20.813 </w:t>
      </w:r>
      <w:proofErr w:type="spellStart"/>
      <w:r w:rsidRPr="00FF3AC8">
        <w:rPr>
          <w:rFonts w:ascii="Times New Roman" w:hAnsi="Times New Roman" w:cs="Times New Roman"/>
          <w:color w:val="000000" w:themeColor="text1"/>
          <w:sz w:val="24"/>
          <w:szCs w:val="24"/>
        </w:rPr>
        <w:t>jiwa</w:t>
      </w:r>
      <w:proofErr w:type="spellEnd"/>
      <w:r w:rsidRPr="00FF3AC8">
        <w:rPr>
          <w:rFonts w:ascii="Times New Roman" w:hAnsi="Times New Roman" w:cs="Times New Roman"/>
          <w:color w:val="000000" w:themeColor="text1"/>
          <w:sz w:val="24"/>
          <w:szCs w:val="24"/>
        </w:rPr>
        <w:t>/km</w:t>
      </w:r>
      <w:r w:rsidRPr="00FF3AC8">
        <w:rPr>
          <w:rFonts w:ascii="Times New Roman" w:hAnsi="Times New Roman" w:cs="Times New Roman"/>
          <w:color w:val="000000" w:themeColor="text1"/>
          <w:sz w:val="24"/>
          <w:szCs w:val="24"/>
          <w:vertAlign w:val="superscript"/>
        </w:rPr>
        <w:t>2</w:t>
      </w:r>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sebagaimana</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tercantum</w:t>
      </w:r>
      <w:proofErr w:type="spellEnd"/>
      <w:r w:rsidRPr="00FF3AC8">
        <w:rPr>
          <w:rFonts w:ascii="Times New Roman" w:hAnsi="Times New Roman" w:cs="Times New Roman"/>
          <w:color w:val="000000" w:themeColor="text1"/>
          <w:sz w:val="24"/>
          <w:szCs w:val="24"/>
        </w:rPr>
        <w:t xml:space="preserve"> pada </w:t>
      </w:r>
      <w:proofErr w:type="spellStart"/>
      <w:r w:rsidRPr="00FF3AC8">
        <w:rPr>
          <w:rFonts w:ascii="Times New Roman" w:hAnsi="Times New Roman" w:cs="Times New Roman"/>
          <w:color w:val="000000" w:themeColor="text1"/>
          <w:sz w:val="24"/>
          <w:szCs w:val="24"/>
        </w:rPr>
        <w:t>tabel</w:t>
      </w:r>
      <w:proofErr w:type="spellEnd"/>
      <w:r w:rsidRPr="00FF3AC8">
        <w:rPr>
          <w:rFonts w:ascii="Times New Roman" w:hAnsi="Times New Roman" w:cs="Times New Roman"/>
          <w:color w:val="000000" w:themeColor="text1"/>
          <w:sz w:val="24"/>
          <w:szCs w:val="24"/>
        </w:rPr>
        <w:t xml:space="preserve"> 4.4 </w:t>
      </w:r>
      <w:proofErr w:type="spellStart"/>
      <w:r w:rsidRPr="00FF3AC8">
        <w:rPr>
          <w:rFonts w:ascii="Times New Roman" w:hAnsi="Times New Roman" w:cs="Times New Roman"/>
          <w:color w:val="000000" w:themeColor="text1"/>
          <w:sz w:val="24"/>
          <w:szCs w:val="24"/>
        </w:rPr>
        <w:t>sebagai</w:t>
      </w:r>
      <w:proofErr w:type="spellEnd"/>
      <w:r w:rsidRPr="00FF3AC8">
        <w:rPr>
          <w:rFonts w:ascii="Times New Roman" w:hAnsi="Times New Roman" w:cs="Times New Roman"/>
          <w:color w:val="000000" w:themeColor="text1"/>
          <w:sz w:val="24"/>
          <w:szCs w:val="24"/>
        </w:rPr>
        <w:t xml:space="preserve"> </w:t>
      </w:r>
      <w:proofErr w:type="spellStart"/>
      <w:r w:rsidRPr="00FF3AC8">
        <w:rPr>
          <w:rFonts w:ascii="Times New Roman" w:hAnsi="Times New Roman" w:cs="Times New Roman"/>
          <w:color w:val="000000" w:themeColor="text1"/>
          <w:sz w:val="24"/>
          <w:szCs w:val="24"/>
        </w:rPr>
        <w:t>berikut</w:t>
      </w:r>
      <w:proofErr w:type="spellEnd"/>
      <w:r w:rsidRPr="00FF3AC8">
        <w:rPr>
          <w:rFonts w:ascii="Times New Roman" w:hAnsi="Times New Roman" w:cs="Times New Roman"/>
          <w:color w:val="000000" w:themeColor="text1"/>
          <w:sz w:val="24"/>
          <w:szCs w:val="24"/>
        </w:rPr>
        <w:t xml:space="preserve">: </w:t>
      </w:r>
    </w:p>
    <w:p w14:paraId="007CB062" w14:textId="084C86B4"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7AD862F5" w14:textId="5A593A5A"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2C207786" w14:textId="74960793"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3AAD7F93" w14:textId="2D03F6E8"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769BFCB7" w14:textId="593AF7A2" w:rsidR="00461BE5"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463AE522" w14:textId="77777777" w:rsidR="00461BE5" w:rsidRPr="00FF3AC8" w:rsidRDefault="00461BE5" w:rsidP="00461BE5">
      <w:pPr>
        <w:tabs>
          <w:tab w:val="left" w:pos="0"/>
        </w:tabs>
        <w:spacing w:after="0" w:line="360" w:lineRule="auto"/>
        <w:jc w:val="both"/>
        <w:rPr>
          <w:rFonts w:ascii="Times New Roman" w:hAnsi="Times New Roman" w:cs="Times New Roman"/>
          <w:color w:val="000000" w:themeColor="text1"/>
          <w:sz w:val="24"/>
          <w:szCs w:val="24"/>
        </w:rPr>
      </w:pPr>
    </w:p>
    <w:p w14:paraId="4A8760DD"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lastRenderedPageBreak/>
        <w:t>Tabel</w:t>
      </w:r>
      <w:proofErr w:type="spellEnd"/>
      <w:r w:rsidRPr="00FF3AC8">
        <w:rPr>
          <w:rFonts w:ascii="Times New Roman" w:hAnsi="Times New Roman" w:cs="Times New Roman"/>
          <w:b/>
          <w:bCs/>
          <w:color w:val="000000" w:themeColor="text1"/>
          <w:sz w:val="24"/>
          <w:szCs w:val="24"/>
        </w:rPr>
        <w:t xml:space="preserve"> 4.4 </w:t>
      </w:r>
    </w:p>
    <w:p w14:paraId="469BE025"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Penduduk</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Laju</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Pertumbuhan</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Penduduk</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Distribusi</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Persentase</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Penduduk</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Kepadatan</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Penduduk</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Rasio</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Jenis</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Kelamin</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Penduduk</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Menurut</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Kabupaten</w:t>
      </w:r>
      <w:proofErr w:type="spellEnd"/>
      <w:r w:rsidRPr="00FF3AC8">
        <w:rPr>
          <w:rFonts w:ascii="Times New Roman" w:hAnsi="Times New Roman" w:cs="Times New Roman"/>
          <w:b/>
          <w:bCs/>
          <w:color w:val="000000" w:themeColor="text1"/>
          <w:sz w:val="24"/>
          <w:szCs w:val="24"/>
        </w:rPr>
        <w:t xml:space="preserve">/Kota di </w:t>
      </w:r>
      <w:proofErr w:type="spellStart"/>
      <w:r w:rsidRPr="00FF3AC8">
        <w:rPr>
          <w:rFonts w:ascii="Times New Roman" w:hAnsi="Times New Roman" w:cs="Times New Roman"/>
          <w:b/>
          <w:bCs/>
          <w:color w:val="000000" w:themeColor="text1"/>
          <w:sz w:val="24"/>
          <w:szCs w:val="24"/>
        </w:rPr>
        <w:t>Provinsi</w:t>
      </w:r>
      <w:proofErr w:type="spellEnd"/>
    </w:p>
    <w:p w14:paraId="64F2B2EC"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DKI Jakarta 2019</w:t>
      </w:r>
    </w:p>
    <w:p w14:paraId="4DC6EC83"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3113"/>
        <w:gridCol w:w="5743"/>
      </w:tblGrid>
      <w:tr w:rsidR="00461BE5" w:rsidRPr="00FF3AC8" w14:paraId="62BDF605" w14:textId="77777777" w:rsidTr="00EC6C45">
        <w:tc>
          <w:tcPr>
            <w:tcW w:w="3145" w:type="dxa"/>
          </w:tcPr>
          <w:p w14:paraId="636C4331"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bookmarkStart w:id="6" w:name="_Hlk55132367"/>
          </w:p>
          <w:p w14:paraId="4B5A9454"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Kabupaten/Kota</w:t>
            </w:r>
          </w:p>
          <w:p w14:paraId="6CF93913"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tc>
        <w:tc>
          <w:tcPr>
            <w:tcW w:w="5865" w:type="dxa"/>
          </w:tcPr>
          <w:p w14:paraId="300F7096"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p w14:paraId="5B5EE682" w14:textId="77777777" w:rsidR="00461BE5" w:rsidRPr="00FF3AC8" w:rsidRDefault="00461BE5" w:rsidP="00EC6C45">
            <w:pPr>
              <w:jc w:val="center"/>
              <w:rPr>
                <w:rFonts w:ascii="Times New Roman" w:hAnsi="Times New Roman" w:cs="Times New Roman"/>
                <w:b/>
                <w:bCs/>
                <w:sz w:val="24"/>
                <w:szCs w:val="24"/>
              </w:rPr>
            </w:pPr>
            <w:r w:rsidRPr="00FF3AC8">
              <w:rPr>
                <w:rFonts w:ascii="Times New Roman" w:hAnsi="Times New Roman" w:cs="Times New Roman"/>
                <w:b/>
                <w:bCs/>
                <w:sz w:val="24"/>
                <w:szCs w:val="24"/>
              </w:rPr>
              <w:t>Penduduk (2019)</w:t>
            </w:r>
          </w:p>
        </w:tc>
      </w:tr>
      <w:tr w:rsidR="00461BE5" w:rsidRPr="00FF3AC8" w14:paraId="52B6363B" w14:textId="77777777" w:rsidTr="00EC6C45">
        <w:tc>
          <w:tcPr>
            <w:tcW w:w="3145" w:type="dxa"/>
          </w:tcPr>
          <w:p w14:paraId="2C941421"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 xml:space="preserve">Kepulauan Seribu </w:t>
            </w:r>
          </w:p>
        </w:tc>
        <w:tc>
          <w:tcPr>
            <w:tcW w:w="5865" w:type="dxa"/>
          </w:tcPr>
          <w:p w14:paraId="47D5088F"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24.295</w:t>
            </w:r>
          </w:p>
        </w:tc>
      </w:tr>
      <w:tr w:rsidR="00461BE5" w:rsidRPr="00FF3AC8" w14:paraId="4032EBFC" w14:textId="77777777" w:rsidTr="00EC6C45">
        <w:tc>
          <w:tcPr>
            <w:tcW w:w="3145" w:type="dxa"/>
          </w:tcPr>
          <w:p w14:paraId="334B5EEF"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 xml:space="preserve">Jakarta Selatan </w:t>
            </w:r>
          </w:p>
        </w:tc>
        <w:tc>
          <w:tcPr>
            <w:tcW w:w="5865" w:type="dxa"/>
          </w:tcPr>
          <w:p w14:paraId="6D85C712"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2.264.699</w:t>
            </w:r>
          </w:p>
        </w:tc>
      </w:tr>
      <w:tr w:rsidR="00461BE5" w:rsidRPr="00FF3AC8" w14:paraId="47E93430" w14:textId="77777777" w:rsidTr="00EC6C45">
        <w:tc>
          <w:tcPr>
            <w:tcW w:w="3145" w:type="dxa"/>
          </w:tcPr>
          <w:p w14:paraId="7C93F27E"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Timur</w:t>
            </w:r>
          </w:p>
        </w:tc>
        <w:tc>
          <w:tcPr>
            <w:tcW w:w="5865" w:type="dxa"/>
          </w:tcPr>
          <w:p w14:paraId="52CAC4B5"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2.937.859</w:t>
            </w:r>
          </w:p>
        </w:tc>
      </w:tr>
      <w:tr w:rsidR="00461BE5" w:rsidRPr="00FF3AC8" w14:paraId="3FDD716A" w14:textId="77777777" w:rsidTr="00EC6C45">
        <w:tc>
          <w:tcPr>
            <w:tcW w:w="3145" w:type="dxa"/>
          </w:tcPr>
          <w:p w14:paraId="5883E682"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Pusat</w:t>
            </w:r>
          </w:p>
        </w:tc>
        <w:tc>
          <w:tcPr>
            <w:tcW w:w="5865" w:type="dxa"/>
          </w:tcPr>
          <w:p w14:paraId="572EF798"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928.109</w:t>
            </w:r>
          </w:p>
        </w:tc>
      </w:tr>
      <w:tr w:rsidR="00461BE5" w:rsidRPr="00FF3AC8" w14:paraId="45BE09AE" w14:textId="77777777" w:rsidTr="00EC6C45">
        <w:tc>
          <w:tcPr>
            <w:tcW w:w="3145" w:type="dxa"/>
          </w:tcPr>
          <w:p w14:paraId="2D54B844"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Barat</w:t>
            </w:r>
          </w:p>
        </w:tc>
        <w:tc>
          <w:tcPr>
            <w:tcW w:w="5865" w:type="dxa"/>
          </w:tcPr>
          <w:p w14:paraId="262DCA7E"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2.589.933</w:t>
            </w:r>
          </w:p>
        </w:tc>
      </w:tr>
      <w:tr w:rsidR="00461BE5" w:rsidRPr="00FF3AC8" w14:paraId="112221BC" w14:textId="77777777" w:rsidTr="00EC6C45">
        <w:tc>
          <w:tcPr>
            <w:tcW w:w="3145" w:type="dxa"/>
          </w:tcPr>
          <w:p w14:paraId="2686441C"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Utara</w:t>
            </w:r>
          </w:p>
        </w:tc>
        <w:tc>
          <w:tcPr>
            <w:tcW w:w="5865" w:type="dxa"/>
          </w:tcPr>
          <w:p w14:paraId="07EFAF3B"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1.812.915</w:t>
            </w:r>
          </w:p>
        </w:tc>
      </w:tr>
      <w:tr w:rsidR="00461BE5" w:rsidRPr="00FF3AC8" w14:paraId="0E74D37F" w14:textId="77777777" w:rsidTr="00EC6C45">
        <w:tc>
          <w:tcPr>
            <w:tcW w:w="3145" w:type="dxa"/>
          </w:tcPr>
          <w:p w14:paraId="6574DEB8" w14:textId="77777777" w:rsidR="00461BE5" w:rsidRPr="00FF3AC8" w:rsidRDefault="00461BE5" w:rsidP="00EC6C45">
            <w:pPr>
              <w:tabs>
                <w:tab w:val="left" w:pos="0"/>
              </w:tabs>
              <w:rPr>
                <w:rFonts w:ascii="Times New Roman" w:hAnsi="Times New Roman" w:cs="Times New Roman"/>
                <w:sz w:val="24"/>
                <w:szCs w:val="24"/>
              </w:rPr>
            </w:pPr>
            <w:r w:rsidRPr="00FF3AC8">
              <w:rPr>
                <w:rFonts w:ascii="Times New Roman" w:hAnsi="Times New Roman" w:cs="Times New Roman"/>
                <w:b/>
                <w:bCs/>
                <w:color w:val="000000" w:themeColor="text1"/>
                <w:sz w:val="24"/>
                <w:szCs w:val="24"/>
              </w:rPr>
              <w:t>DKI Jakarta</w:t>
            </w:r>
          </w:p>
        </w:tc>
        <w:tc>
          <w:tcPr>
            <w:tcW w:w="5865" w:type="dxa"/>
          </w:tcPr>
          <w:p w14:paraId="4F91263D"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10.557.810</w:t>
            </w:r>
          </w:p>
        </w:tc>
      </w:tr>
    </w:tbl>
    <w:bookmarkEnd w:id="6"/>
    <w:p w14:paraId="31A615F1" w14:textId="5C7516AD"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rPr>
      </w:pPr>
      <w:proofErr w:type="spellStart"/>
      <w:r w:rsidRPr="00FF3AC8">
        <w:rPr>
          <w:rFonts w:ascii="Times New Roman" w:hAnsi="Times New Roman" w:cs="Times New Roman"/>
          <w:color w:val="000000" w:themeColor="text1"/>
          <w:sz w:val="24"/>
          <w:szCs w:val="24"/>
        </w:rPr>
        <w:t>Sumber</w:t>
      </w:r>
      <w:proofErr w:type="spellEnd"/>
      <w:r w:rsidRPr="00FF3AC8">
        <w:rPr>
          <w:rFonts w:ascii="Times New Roman" w:hAnsi="Times New Roman" w:cs="Times New Roman"/>
          <w:color w:val="000000" w:themeColor="text1"/>
          <w:sz w:val="24"/>
          <w:szCs w:val="24"/>
        </w:rPr>
        <w:t xml:space="preserve">: DKI Jakarta </w:t>
      </w:r>
      <w:proofErr w:type="spellStart"/>
      <w:r w:rsidRPr="00FF3AC8">
        <w:rPr>
          <w:rFonts w:ascii="Times New Roman" w:hAnsi="Times New Roman" w:cs="Times New Roman"/>
          <w:color w:val="000000" w:themeColor="text1"/>
          <w:sz w:val="24"/>
          <w:szCs w:val="24"/>
        </w:rPr>
        <w:t>Dalam</w:t>
      </w:r>
      <w:proofErr w:type="spellEnd"/>
      <w:r w:rsidRPr="00FF3AC8">
        <w:rPr>
          <w:rFonts w:ascii="Times New Roman" w:hAnsi="Times New Roman" w:cs="Times New Roman"/>
          <w:color w:val="000000" w:themeColor="text1"/>
          <w:sz w:val="24"/>
          <w:szCs w:val="24"/>
        </w:rPr>
        <w:t xml:space="preserve"> Angka, 2020</w:t>
      </w:r>
    </w:p>
    <w:p w14:paraId="4BA48BE0" w14:textId="77777777" w:rsidR="00461BE5" w:rsidRPr="00FF3AC8" w:rsidRDefault="00461BE5" w:rsidP="00461BE5">
      <w:pPr>
        <w:tabs>
          <w:tab w:val="left" w:pos="0"/>
        </w:tabs>
        <w:spacing w:after="0" w:line="240" w:lineRule="auto"/>
        <w:rPr>
          <w:rFonts w:ascii="Times New Roman" w:hAnsi="Times New Roman" w:cs="Times New Roman"/>
          <w:color w:val="000000" w:themeColor="text1"/>
          <w:sz w:val="24"/>
          <w:szCs w:val="24"/>
        </w:rPr>
      </w:pPr>
    </w:p>
    <w:p w14:paraId="0296FB9A" w14:textId="77777777" w:rsidR="00461BE5" w:rsidRPr="00FF3AC8" w:rsidRDefault="00461BE5" w:rsidP="00461BE5">
      <w:pPr>
        <w:pStyle w:val="ListParagraph"/>
        <w:numPr>
          <w:ilvl w:val="1"/>
          <w:numId w:val="8"/>
        </w:numPr>
        <w:tabs>
          <w:tab w:val="left" w:pos="0"/>
        </w:tabs>
        <w:spacing w:after="0" w:line="240" w:lineRule="auto"/>
        <w:ind w:left="720" w:hanging="720"/>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Kondisi</w:t>
      </w:r>
      <w:proofErr w:type="spellEnd"/>
      <w:r w:rsidRPr="00FF3AC8">
        <w:rPr>
          <w:rFonts w:ascii="Times New Roman" w:hAnsi="Times New Roman" w:cs="Times New Roman"/>
          <w:b/>
          <w:bCs/>
          <w:color w:val="000000" w:themeColor="text1"/>
          <w:sz w:val="24"/>
          <w:szCs w:val="24"/>
        </w:rPr>
        <w:t xml:space="preserve"> Kesehatan </w:t>
      </w:r>
    </w:p>
    <w:p w14:paraId="753EF3A5" w14:textId="77777777" w:rsidR="00461BE5" w:rsidRPr="00FF3AC8" w:rsidRDefault="00461BE5" w:rsidP="00461BE5">
      <w:pPr>
        <w:tabs>
          <w:tab w:val="left" w:pos="0"/>
        </w:tabs>
        <w:spacing w:after="0" w:line="240" w:lineRule="auto"/>
        <w:rPr>
          <w:rFonts w:ascii="Times New Roman" w:hAnsi="Times New Roman" w:cs="Times New Roman"/>
          <w:b/>
          <w:bCs/>
          <w:color w:val="000000" w:themeColor="text1"/>
          <w:sz w:val="24"/>
          <w:szCs w:val="24"/>
        </w:rPr>
      </w:pPr>
    </w:p>
    <w:p w14:paraId="0B1603B2" w14:textId="77777777" w:rsidR="00461BE5" w:rsidRDefault="00461BE5" w:rsidP="00461BE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F3AC8">
        <w:rPr>
          <w:rFonts w:ascii="Times New Roman" w:hAnsi="Times New Roman" w:cs="Times New Roman"/>
          <w:sz w:val="24"/>
          <w:szCs w:val="24"/>
        </w:rPr>
        <w:t>Pemerintah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mempunyai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tanggung</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jawab</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untuk</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menjamin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setiap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warga</w:t>
      </w:r>
      <w:proofErr w:type="spellEnd"/>
      <w:r w:rsidRPr="00FF3AC8">
        <w:rPr>
          <w:rFonts w:ascii="Times New Roman" w:hAnsi="Times New Roman" w:cs="Times New Roman"/>
          <w:sz w:val="24"/>
          <w:szCs w:val="24"/>
        </w:rPr>
        <w:t xml:space="preserve"> negara </w:t>
      </w:r>
      <w:proofErr w:type="spellStart"/>
      <w:r w:rsidRPr="00FF3AC8">
        <w:rPr>
          <w:rFonts w:ascii="Times New Roman" w:hAnsi="Times New Roman" w:cs="Times New Roman"/>
          <w:sz w:val="24"/>
          <w:szCs w:val="24"/>
        </w:rPr>
        <w:t>memperoleh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pelayanan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kesehatan</w:t>
      </w:r>
      <w:proofErr w:type="spellEnd"/>
      <w:r w:rsidRPr="00FF3AC8">
        <w:rPr>
          <w:rFonts w:ascii="Times New Roman" w:hAnsi="Times New Roman" w:cs="Times New Roman"/>
          <w:sz w:val="24"/>
          <w:szCs w:val="24"/>
        </w:rPr>
        <w:t xml:space="preserve"> yang </w:t>
      </w:r>
      <w:proofErr w:type="spellStart"/>
      <w:r w:rsidRPr="00FF3AC8">
        <w:rPr>
          <w:rFonts w:ascii="Times New Roman" w:hAnsi="Times New Roman" w:cs="Times New Roman"/>
          <w:sz w:val="24"/>
          <w:szCs w:val="24"/>
        </w:rPr>
        <w:t>berkualitas</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sesuai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kebutuhan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Sebagai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suatu</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kebutuhan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dasar</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setiap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individu</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bertanggungjawab</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untuk</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memenuhi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kebutuhan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hidup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dirinya</w:t>
      </w:r>
      <w:proofErr w:type="spellEnd"/>
      <w:r w:rsidRPr="00FF3AC8">
        <w:rPr>
          <w:rFonts w:ascii="Times New Roman" w:hAnsi="Times New Roman" w:cs="Times New Roman"/>
          <w:sz w:val="24"/>
          <w:szCs w:val="24"/>
        </w:rPr>
        <w:t xml:space="preserve"> dan orang-orang yang </w:t>
      </w:r>
      <w:proofErr w:type="spellStart"/>
      <w:r w:rsidRPr="00FF3AC8">
        <w:rPr>
          <w:rFonts w:ascii="Times New Roman" w:hAnsi="Times New Roman" w:cs="Times New Roman"/>
          <w:sz w:val="24"/>
          <w:szCs w:val="24"/>
        </w:rPr>
        <w:t>menjadi</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tanggungjawabnya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sehingga</w:t>
      </w:r>
      <w:proofErr w:type="spellEnd"/>
      <w:r w:rsidRPr="00FF3AC8">
        <w:rPr>
          <w:rFonts w:ascii="Times New Roman" w:hAnsi="Times New Roman" w:cs="Times New Roman"/>
          <w:sz w:val="24"/>
          <w:szCs w:val="24"/>
        </w:rPr>
        <w:t xml:space="preserve"> pada </w:t>
      </w:r>
      <w:proofErr w:type="spellStart"/>
      <w:r w:rsidRPr="00FF3AC8">
        <w:rPr>
          <w:rFonts w:ascii="Times New Roman" w:hAnsi="Times New Roman" w:cs="Times New Roman"/>
          <w:sz w:val="24"/>
          <w:szCs w:val="24"/>
        </w:rPr>
        <w:t>dasarnya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pemenuhan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kebutuhan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masyarakat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terhadap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kesehatan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adalah</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tanggung</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jawab</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setiap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warganegara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Mengingat</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kebutuhan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warga</w:t>
      </w:r>
      <w:proofErr w:type="spellEnd"/>
      <w:r w:rsidRPr="00FF3AC8">
        <w:rPr>
          <w:rFonts w:ascii="Times New Roman" w:hAnsi="Times New Roman" w:cs="Times New Roman"/>
          <w:sz w:val="24"/>
          <w:szCs w:val="24"/>
        </w:rPr>
        <w:t xml:space="preserve"> negara </w:t>
      </w:r>
      <w:proofErr w:type="spellStart"/>
      <w:r w:rsidRPr="00FF3AC8">
        <w:rPr>
          <w:rFonts w:ascii="Times New Roman" w:hAnsi="Times New Roman" w:cs="Times New Roman"/>
          <w:sz w:val="24"/>
          <w:szCs w:val="24"/>
        </w:rPr>
        <w:t>terhadap</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barang</w:t>
      </w:r>
      <w:proofErr w:type="spellEnd"/>
      <w:r w:rsidRPr="00FF3AC8">
        <w:rPr>
          <w:rFonts w:ascii="Times New Roman" w:hAnsi="Times New Roman" w:cs="Times New Roman"/>
          <w:sz w:val="24"/>
          <w:szCs w:val="24"/>
        </w:rPr>
        <w:t>/</w:t>
      </w:r>
      <w:proofErr w:type="spellStart"/>
      <w:r w:rsidRPr="00FF3AC8">
        <w:rPr>
          <w:rFonts w:ascii="Times New Roman" w:hAnsi="Times New Roman" w:cs="Times New Roman"/>
          <w:sz w:val="24"/>
          <w:szCs w:val="24"/>
        </w:rPr>
        <w:t>jasa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kesehatan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sangat</w:t>
      </w:r>
      <w:proofErr w:type="spellEnd"/>
      <w:r w:rsidRPr="00FF3AC8">
        <w:rPr>
          <w:rFonts w:ascii="Times New Roman" w:hAnsi="Times New Roman" w:cs="Times New Roman"/>
          <w:sz w:val="24"/>
          <w:szCs w:val="24"/>
        </w:rPr>
        <w:t xml:space="preserve"> vital dan </w:t>
      </w:r>
      <w:proofErr w:type="spellStart"/>
      <w:r w:rsidRPr="00FF3AC8">
        <w:rPr>
          <w:rFonts w:ascii="Times New Roman" w:hAnsi="Times New Roman" w:cs="Times New Roman"/>
          <w:sz w:val="24"/>
          <w:szCs w:val="24"/>
        </w:rPr>
        <w:t>dengan</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karakteristik</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barang</w:t>
      </w:r>
      <w:proofErr w:type="spellEnd"/>
      <w:r w:rsidRPr="00FF3AC8">
        <w:rPr>
          <w:rFonts w:ascii="Times New Roman" w:hAnsi="Times New Roman" w:cs="Times New Roman"/>
          <w:sz w:val="24"/>
          <w:szCs w:val="24"/>
        </w:rPr>
        <w:t>/</w:t>
      </w:r>
      <w:proofErr w:type="spellStart"/>
      <w:r w:rsidRPr="00FF3AC8">
        <w:rPr>
          <w:rFonts w:ascii="Times New Roman" w:hAnsi="Times New Roman" w:cs="Times New Roman"/>
          <w:sz w:val="24"/>
          <w:szCs w:val="24"/>
        </w:rPr>
        <w:t>jasa</w:t>
      </w:r>
      <w:proofErr w:type="spellEnd"/>
      <w:r w:rsidRPr="00FF3AC8">
        <w:rPr>
          <w:rFonts w:ascii="Times New Roman" w:hAnsi="Times New Roman" w:cs="Times New Roman"/>
          <w:sz w:val="24"/>
          <w:szCs w:val="24"/>
        </w:rPr>
        <w:t xml:space="preserve"> </w:t>
      </w:r>
      <w:proofErr w:type="spellStart"/>
      <w:r w:rsidRPr="00FF3AC8">
        <w:rPr>
          <w:rFonts w:ascii="Times New Roman" w:hAnsi="Times New Roman" w:cs="Times New Roman"/>
          <w:sz w:val="24"/>
          <w:szCs w:val="24"/>
        </w:rPr>
        <w:t>kesehatan</w:t>
      </w:r>
      <w:proofErr w:type="spellEnd"/>
      <w:r w:rsidRPr="00FF3AC8">
        <w:rPr>
          <w:rFonts w:ascii="Times New Roman" w:hAnsi="Times New Roman" w:cs="Times New Roman"/>
          <w:sz w:val="24"/>
          <w:szCs w:val="24"/>
        </w:rPr>
        <w:t xml:space="preserve"> yang </w:t>
      </w:r>
      <w:proofErr w:type="spellStart"/>
      <w:r w:rsidRPr="00FF3AC8">
        <w:rPr>
          <w:rFonts w:ascii="Times New Roman" w:hAnsi="Times New Roman" w:cs="Times New Roman"/>
          <w:sz w:val="24"/>
          <w:szCs w:val="24"/>
        </w:rPr>
        <w:t>unik</w:t>
      </w:r>
      <w:proofErr w:type="spellEnd"/>
      <w:r w:rsidRPr="00FF3AC8">
        <w:rPr>
          <w:rFonts w:ascii="Times New Roman" w:hAnsi="Times New Roman" w:cs="Times New Roman"/>
          <w:sz w:val="24"/>
          <w:szCs w:val="24"/>
        </w:rPr>
        <w:t xml:space="preserve"> dan </w:t>
      </w:r>
      <w:proofErr w:type="spellStart"/>
      <w:r w:rsidRPr="00FF3AC8">
        <w:rPr>
          <w:rFonts w:ascii="Times New Roman" w:hAnsi="Times New Roman" w:cs="Times New Roman"/>
          <w:sz w:val="24"/>
          <w:szCs w:val="24"/>
        </w:rPr>
        <w:t>kompleks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DKI Jakarta,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6988CB8"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Tabel</w:t>
      </w:r>
      <w:proofErr w:type="spellEnd"/>
      <w:r w:rsidRPr="00FF3AC8">
        <w:rPr>
          <w:rFonts w:ascii="Times New Roman" w:hAnsi="Times New Roman" w:cs="Times New Roman"/>
          <w:b/>
          <w:bCs/>
          <w:color w:val="000000" w:themeColor="text1"/>
          <w:sz w:val="24"/>
          <w:szCs w:val="24"/>
        </w:rPr>
        <w:t xml:space="preserve"> 4.5 </w:t>
      </w:r>
    </w:p>
    <w:p w14:paraId="055B4C82"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Jumlah</w:t>
      </w:r>
      <w:proofErr w:type="spellEnd"/>
      <w:r w:rsidRPr="00FF3AC8">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Rumah</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Sakit</w:t>
      </w:r>
      <w:proofErr w:type="spellEnd"/>
    </w:p>
    <w:p w14:paraId="1A92CCA7"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Menurut</w:t>
      </w:r>
      <w:proofErr w:type="spellEnd"/>
      <w:r w:rsidRPr="00FF3AC8">
        <w:rPr>
          <w:rFonts w:ascii="Times New Roman" w:hAnsi="Times New Roman" w:cs="Times New Roman"/>
          <w:b/>
          <w:bCs/>
          <w:color w:val="000000" w:themeColor="text1"/>
          <w:sz w:val="24"/>
          <w:szCs w:val="24"/>
        </w:rPr>
        <w:t xml:space="preserve"> </w:t>
      </w:r>
      <w:proofErr w:type="spellStart"/>
      <w:r w:rsidRPr="00FF3AC8">
        <w:rPr>
          <w:rFonts w:ascii="Times New Roman" w:hAnsi="Times New Roman" w:cs="Times New Roman"/>
          <w:b/>
          <w:bCs/>
          <w:color w:val="000000" w:themeColor="text1"/>
          <w:sz w:val="24"/>
          <w:szCs w:val="24"/>
        </w:rPr>
        <w:t>Kabupaten</w:t>
      </w:r>
      <w:proofErr w:type="spellEnd"/>
      <w:r w:rsidRPr="00FF3AC8">
        <w:rPr>
          <w:rFonts w:ascii="Times New Roman" w:hAnsi="Times New Roman" w:cs="Times New Roman"/>
          <w:b/>
          <w:bCs/>
          <w:color w:val="000000" w:themeColor="text1"/>
          <w:sz w:val="24"/>
          <w:szCs w:val="24"/>
        </w:rPr>
        <w:t xml:space="preserve">/Kota di </w:t>
      </w:r>
      <w:proofErr w:type="spellStart"/>
      <w:r w:rsidRPr="00FF3AC8">
        <w:rPr>
          <w:rFonts w:ascii="Times New Roman" w:hAnsi="Times New Roman" w:cs="Times New Roman"/>
          <w:b/>
          <w:bCs/>
          <w:color w:val="000000" w:themeColor="text1"/>
          <w:sz w:val="24"/>
          <w:szCs w:val="24"/>
        </w:rPr>
        <w:t>Provinsi</w:t>
      </w:r>
      <w:proofErr w:type="spellEnd"/>
      <w:r w:rsidRPr="00FF3AC8">
        <w:rPr>
          <w:rFonts w:ascii="Times New Roman" w:hAnsi="Times New Roman" w:cs="Times New Roman"/>
          <w:b/>
          <w:bCs/>
          <w:color w:val="000000" w:themeColor="text1"/>
          <w:sz w:val="24"/>
          <w:szCs w:val="24"/>
        </w:rPr>
        <w:t xml:space="preserve"> DKI Jakarta, 2019</w:t>
      </w:r>
    </w:p>
    <w:p w14:paraId="0CC1E9B4"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3002"/>
        <w:gridCol w:w="5288"/>
      </w:tblGrid>
      <w:tr w:rsidR="00461BE5" w:rsidRPr="00FF3AC8" w14:paraId="221FEA2D" w14:textId="77777777" w:rsidTr="00EC6C45">
        <w:tc>
          <w:tcPr>
            <w:tcW w:w="3002" w:type="dxa"/>
          </w:tcPr>
          <w:p w14:paraId="062F595D"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p w14:paraId="6183F663"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Kabupaten/Kota</w:t>
            </w:r>
          </w:p>
          <w:p w14:paraId="1E90173F"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tc>
        <w:tc>
          <w:tcPr>
            <w:tcW w:w="5288" w:type="dxa"/>
          </w:tcPr>
          <w:p w14:paraId="18D89937"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p>
          <w:p w14:paraId="487A97D7" w14:textId="77777777" w:rsidR="00461BE5" w:rsidRPr="00FF3AC8" w:rsidRDefault="00461BE5" w:rsidP="00EC6C45">
            <w:pPr>
              <w:jc w:val="center"/>
              <w:rPr>
                <w:rFonts w:ascii="Times New Roman" w:hAnsi="Times New Roman" w:cs="Times New Roman"/>
                <w:b/>
                <w:bCs/>
                <w:sz w:val="24"/>
                <w:szCs w:val="24"/>
              </w:rPr>
            </w:pPr>
            <w:r w:rsidRPr="00FF3AC8">
              <w:rPr>
                <w:rFonts w:ascii="Times New Roman" w:hAnsi="Times New Roman" w:cs="Times New Roman"/>
                <w:b/>
                <w:bCs/>
                <w:sz w:val="24"/>
                <w:szCs w:val="24"/>
              </w:rPr>
              <w:t>Rumah Sakit (2019)</w:t>
            </w:r>
          </w:p>
        </w:tc>
      </w:tr>
      <w:tr w:rsidR="00461BE5" w:rsidRPr="00FF3AC8" w14:paraId="1B5854D4" w14:textId="77777777" w:rsidTr="00EC6C45">
        <w:tc>
          <w:tcPr>
            <w:tcW w:w="3002" w:type="dxa"/>
          </w:tcPr>
          <w:p w14:paraId="3D67765F"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 xml:space="preserve">Kepulauan Seribu </w:t>
            </w:r>
          </w:p>
        </w:tc>
        <w:tc>
          <w:tcPr>
            <w:tcW w:w="5288" w:type="dxa"/>
          </w:tcPr>
          <w:p w14:paraId="4534F2ED"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w:t>
            </w:r>
          </w:p>
        </w:tc>
      </w:tr>
      <w:tr w:rsidR="00461BE5" w:rsidRPr="00FF3AC8" w14:paraId="1930062B" w14:textId="77777777" w:rsidTr="00EC6C45">
        <w:tc>
          <w:tcPr>
            <w:tcW w:w="3002" w:type="dxa"/>
          </w:tcPr>
          <w:p w14:paraId="26BAFD9E"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 xml:space="preserve">Jakarta Selatan </w:t>
            </w:r>
          </w:p>
        </w:tc>
        <w:tc>
          <w:tcPr>
            <w:tcW w:w="5288" w:type="dxa"/>
          </w:tcPr>
          <w:p w14:paraId="6EA05D81"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37</w:t>
            </w:r>
          </w:p>
        </w:tc>
      </w:tr>
      <w:tr w:rsidR="00461BE5" w:rsidRPr="00FF3AC8" w14:paraId="6386293F" w14:textId="77777777" w:rsidTr="00EC6C45">
        <w:tc>
          <w:tcPr>
            <w:tcW w:w="3002" w:type="dxa"/>
          </w:tcPr>
          <w:p w14:paraId="62694D1A"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Timur</w:t>
            </w:r>
          </w:p>
        </w:tc>
        <w:tc>
          <w:tcPr>
            <w:tcW w:w="5288" w:type="dxa"/>
          </w:tcPr>
          <w:p w14:paraId="7CBFC219"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31</w:t>
            </w:r>
          </w:p>
        </w:tc>
      </w:tr>
      <w:tr w:rsidR="00461BE5" w:rsidRPr="00FF3AC8" w14:paraId="7433C086" w14:textId="77777777" w:rsidTr="00EC6C45">
        <w:tc>
          <w:tcPr>
            <w:tcW w:w="3002" w:type="dxa"/>
          </w:tcPr>
          <w:p w14:paraId="2CE952F2"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Pusat</w:t>
            </w:r>
          </w:p>
        </w:tc>
        <w:tc>
          <w:tcPr>
            <w:tcW w:w="5288" w:type="dxa"/>
          </w:tcPr>
          <w:p w14:paraId="0E1FC776"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24</w:t>
            </w:r>
          </w:p>
        </w:tc>
      </w:tr>
      <w:tr w:rsidR="00461BE5" w:rsidRPr="00FF3AC8" w14:paraId="467A51F8" w14:textId="77777777" w:rsidTr="00EC6C45">
        <w:tc>
          <w:tcPr>
            <w:tcW w:w="3002" w:type="dxa"/>
          </w:tcPr>
          <w:p w14:paraId="006DB98A"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Barat</w:t>
            </w:r>
          </w:p>
        </w:tc>
        <w:tc>
          <w:tcPr>
            <w:tcW w:w="5288" w:type="dxa"/>
          </w:tcPr>
          <w:p w14:paraId="0C738321"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20</w:t>
            </w:r>
          </w:p>
        </w:tc>
      </w:tr>
      <w:tr w:rsidR="00461BE5" w:rsidRPr="00FF3AC8" w14:paraId="71AA3A45" w14:textId="77777777" w:rsidTr="00EC6C45">
        <w:tc>
          <w:tcPr>
            <w:tcW w:w="3002" w:type="dxa"/>
          </w:tcPr>
          <w:p w14:paraId="5DA77949" w14:textId="77777777" w:rsidR="00461BE5" w:rsidRPr="00FF3AC8" w:rsidRDefault="00461BE5" w:rsidP="00EC6C45">
            <w:pPr>
              <w:tabs>
                <w:tab w:val="left" w:pos="0"/>
              </w:tabs>
              <w:rPr>
                <w:rFonts w:ascii="Times New Roman" w:hAnsi="Times New Roman" w:cs="Times New Roman"/>
                <w:b/>
                <w:bCs/>
                <w:color w:val="000000" w:themeColor="text1"/>
                <w:sz w:val="24"/>
                <w:szCs w:val="24"/>
              </w:rPr>
            </w:pPr>
            <w:r w:rsidRPr="00FF3AC8">
              <w:rPr>
                <w:rFonts w:ascii="Times New Roman" w:hAnsi="Times New Roman" w:cs="Times New Roman"/>
                <w:sz w:val="24"/>
                <w:szCs w:val="24"/>
              </w:rPr>
              <w:t>Jakarta Utara</w:t>
            </w:r>
          </w:p>
        </w:tc>
        <w:tc>
          <w:tcPr>
            <w:tcW w:w="5288" w:type="dxa"/>
          </w:tcPr>
          <w:p w14:paraId="7CE4D41C" w14:textId="77777777" w:rsidR="00461BE5" w:rsidRPr="00FF3AC8" w:rsidRDefault="00461BE5" w:rsidP="00EC6C45">
            <w:pPr>
              <w:tabs>
                <w:tab w:val="left" w:pos="0"/>
              </w:tabs>
              <w:jc w:val="center"/>
              <w:rPr>
                <w:rFonts w:ascii="Times New Roman" w:hAnsi="Times New Roman" w:cs="Times New Roman"/>
                <w:color w:val="000000" w:themeColor="text1"/>
                <w:sz w:val="24"/>
                <w:szCs w:val="24"/>
              </w:rPr>
            </w:pPr>
            <w:r w:rsidRPr="00FF3AC8">
              <w:rPr>
                <w:rFonts w:ascii="Times New Roman" w:hAnsi="Times New Roman" w:cs="Times New Roman"/>
                <w:color w:val="000000" w:themeColor="text1"/>
                <w:sz w:val="24"/>
                <w:szCs w:val="24"/>
              </w:rPr>
              <w:t>16</w:t>
            </w:r>
          </w:p>
        </w:tc>
      </w:tr>
      <w:tr w:rsidR="00461BE5" w:rsidRPr="00FF3AC8" w14:paraId="73E4DFC7" w14:textId="77777777" w:rsidTr="00EC6C45">
        <w:tc>
          <w:tcPr>
            <w:tcW w:w="3002" w:type="dxa"/>
          </w:tcPr>
          <w:p w14:paraId="2A8A4BE6" w14:textId="77777777" w:rsidR="00461BE5" w:rsidRPr="00FF3AC8" w:rsidRDefault="00461BE5" w:rsidP="00EC6C45">
            <w:pPr>
              <w:tabs>
                <w:tab w:val="left" w:pos="0"/>
              </w:tabs>
              <w:rPr>
                <w:rFonts w:ascii="Times New Roman" w:hAnsi="Times New Roman" w:cs="Times New Roman"/>
                <w:sz w:val="24"/>
                <w:szCs w:val="24"/>
              </w:rPr>
            </w:pPr>
            <w:r w:rsidRPr="00FF3AC8">
              <w:rPr>
                <w:rFonts w:ascii="Times New Roman" w:hAnsi="Times New Roman" w:cs="Times New Roman"/>
                <w:b/>
                <w:bCs/>
                <w:color w:val="000000" w:themeColor="text1"/>
                <w:sz w:val="24"/>
                <w:szCs w:val="24"/>
              </w:rPr>
              <w:t>DKI Jakarta</w:t>
            </w:r>
          </w:p>
        </w:tc>
        <w:tc>
          <w:tcPr>
            <w:tcW w:w="5288" w:type="dxa"/>
          </w:tcPr>
          <w:p w14:paraId="168E8083" w14:textId="77777777" w:rsidR="00461BE5" w:rsidRPr="00FF3AC8" w:rsidRDefault="00461BE5" w:rsidP="00EC6C45">
            <w:pPr>
              <w:tabs>
                <w:tab w:val="left" w:pos="0"/>
              </w:tabs>
              <w:jc w:val="center"/>
              <w:rPr>
                <w:rFonts w:ascii="Times New Roman" w:hAnsi="Times New Roman" w:cs="Times New Roman"/>
                <w:b/>
                <w:bCs/>
                <w:color w:val="000000" w:themeColor="text1"/>
                <w:sz w:val="24"/>
                <w:szCs w:val="24"/>
              </w:rPr>
            </w:pPr>
            <w:r w:rsidRPr="00FF3AC8">
              <w:rPr>
                <w:rFonts w:ascii="Times New Roman" w:hAnsi="Times New Roman" w:cs="Times New Roman"/>
                <w:b/>
                <w:bCs/>
                <w:color w:val="000000" w:themeColor="text1"/>
                <w:sz w:val="24"/>
                <w:szCs w:val="24"/>
              </w:rPr>
              <w:t>129</w:t>
            </w:r>
          </w:p>
        </w:tc>
      </w:tr>
    </w:tbl>
    <w:p w14:paraId="2E69CC5B"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
    <w:p w14:paraId="2BD18AAA" w14:textId="77777777" w:rsidR="00461BE5" w:rsidRPr="00FF3AC8" w:rsidRDefault="00461BE5" w:rsidP="00461BE5">
      <w:pPr>
        <w:tabs>
          <w:tab w:val="left" w:pos="0"/>
        </w:tabs>
        <w:spacing w:after="0" w:line="240" w:lineRule="auto"/>
        <w:jc w:val="center"/>
        <w:rPr>
          <w:rFonts w:ascii="Times New Roman" w:hAnsi="Times New Roman" w:cs="Times New Roman"/>
          <w:b/>
          <w:bCs/>
          <w:color w:val="000000" w:themeColor="text1"/>
          <w:sz w:val="24"/>
          <w:szCs w:val="24"/>
        </w:rPr>
      </w:pPr>
    </w:p>
    <w:p w14:paraId="20C159CD" w14:textId="77777777" w:rsidR="00461BE5" w:rsidRDefault="00461BE5" w:rsidP="00461BE5">
      <w:pPr>
        <w:tabs>
          <w:tab w:val="left" w:pos="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244A58">
        <w:rPr>
          <w:rFonts w:ascii="Times New Roman" w:hAnsi="Times New Roman" w:cs="Times New Roman"/>
          <w:color w:val="000000"/>
          <w:sz w:val="24"/>
          <w:szCs w:val="24"/>
        </w:rPr>
        <w:t>Dalam</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mengatasi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permasalahan</w:t>
      </w:r>
      <w:proofErr w:type="spellEnd"/>
      <w:r w:rsidRPr="00244A58">
        <w:rPr>
          <w:rFonts w:ascii="Times New Roman" w:hAnsi="Times New Roman" w:cs="Times New Roman"/>
          <w:color w:val="000000"/>
          <w:sz w:val="24"/>
          <w:szCs w:val="24"/>
        </w:rPr>
        <w:t xml:space="preserve"> yang </w:t>
      </w:r>
      <w:proofErr w:type="spellStart"/>
      <w:r w:rsidRPr="00244A58">
        <w:rPr>
          <w:rFonts w:ascii="Times New Roman" w:hAnsi="Times New Roman" w:cs="Times New Roman"/>
          <w:color w:val="000000"/>
          <w:sz w:val="24"/>
          <w:szCs w:val="24"/>
        </w:rPr>
        <w:t>kerap</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muncul</w:t>
      </w:r>
      <w:proofErr w:type="spellEnd"/>
      <w:r w:rsidRPr="00244A58">
        <w:rPr>
          <w:rFonts w:ascii="Times New Roman" w:hAnsi="Times New Roman" w:cs="Times New Roman"/>
          <w:color w:val="000000"/>
          <w:sz w:val="24"/>
          <w:szCs w:val="24"/>
        </w:rPr>
        <w:t xml:space="preserve"> di Jakarta, </w:t>
      </w:r>
      <w:proofErr w:type="spellStart"/>
      <w:r w:rsidRPr="00244A58">
        <w:rPr>
          <w:rFonts w:ascii="Times New Roman" w:hAnsi="Times New Roman" w:cs="Times New Roman"/>
          <w:color w:val="000000"/>
          <w:sz w:val="24"/>
          <w:szCs w:val="24"/>
        </w:rPr>
        <w:t>Pemerintah</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Provinsi</w:t>
      </w:r>
      <w:proofErr w:type="spellEnd"/>
      <w:r w:rsidRPr="00244A58">
        <w:rPr>
          <w:rFonts w:ascii="Times New Roman" w:hAnsi="Times New Roman" w:cs="Times New Roman"/>
          <w:color w:val="000000"/>
          <w:sz w:val="24"/>
          <w:szCs w:val="24"/>
        </w:rPr>
        <w:t xml:space="preserve"> DKI Jakarta </w:t>
      </w:r>
      <w:proofErr w:type="spellStart"/>
      <w:r w:rsidRPr="00244A58">
        <w:rPr>
          <w:rFonts w:ascii="Times New Roman" w:hAnsi="Times New Roman" w:cs="Times New Roman"/>
          <w:color w:val="000000"/>
          <w:sz w:val="24"/>
          <w:szCs w:val="24"/>
        </w:rPr>
        <w:t>selalu</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berupaya</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mengambil</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keputusan</w:t>
      </w:r>
      <w:proofErr w:type="spellEnd"/>
      <w:r w:rsidRPr="00244A58">
        <w:rPr>
          <w:rFonts w:ascii="Times New Roman" w:hAnsi="Times New Roman" w:cs="Times New Roman"/>
          <w:color w:val="000000"/>
          <w:sz w:val="24"/>
          <w:szCs w:val="24"/>
        </w:rPr>
        <w:t xml:space="preserve"> dan </w:t>
      </w:r>
      <w:proofErr w:type="spellStart"/>
      <w:r w:rsidRPr="00244A58">
        <w:rPr>
          <w:rFonts w:ascii="Times New Roman" w:hAnsi="Times New Roman" w:cs="Times New Roman"/>
          <w:color w:val="000000"/>
          <w:sz w:val="24"/>
          <w:szCs w:val="24"/>
        </w:rPr>
        <w:t>membuat</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kebijakan</w:t>
      </w:r>
      <w:proofErr w:type="spellEnd"/>
      <w:r w:rsidRPr="00244A58">
        <w:rPr>
          <w:rFonts w:ascii="Times New Roman" w:hAnsi="Times New Roman" w:cs="Times New Roman"/>
          <w:color w:val="000000"/>
          <w:sz w:val="24"/>
          <w:szCs w:val="24"/>
        </w:rPr>
        <w:t xml:space="preserve"> yang </w:t>
      </w:r>
      <w:proofErr w:type="spellStart"/>
      <w:r w:rsidRPr="00244A58">
        <w:rPr>
          <w:rFonts w:ascii="Times New Roman" w:hAnsi="Times New Roman" w:cs="Times New Roman"/>
          <w:color w:val="000000"/>
          <w:sz w:val="24"/>
          <w:szCs w:val="24"/>
        </w:rPr>
        <w:t>tepat</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Tentu</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melalui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pertimbangan</w:t>
      </w:r>
      <w:proofErr w:type="spellEnd"/>
      <w:r w:rsidRPr="00244A58">
        <w:rPr>
          <w:rFonts w:ascii="Times New Roman" w:hAnsi="Times New Roman" w:cs="Times New Roman"/>
          <w:color w:val="000000"/>
          <w:sz w:val="24"/>
          <w:szCs w:val="24"/>
        </w:rPr>
        <w:t xml:space="preserve"> yang </w:t>
      </w:r>
      <w:proofErr w:type="spellStart"/>
      <w:r w:rsidRPr="00244A58">
        <w:rPr>
          <w:rFonts w:ascii="Times New Roman" w:hAnsi="Times New Roman" w:cs="Times New Roman"/>
          <w:color w:val="000000"/>
          <w:sz w:val="24"/>
          <w:szCs w:val="24"/>
        </w:rPr>
        <w:t>matang</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lewat</w:t>
      </w:r>
      <w:proofErr w:type="spellEnd"/>
      <w:r w:rsidRPr="00244A58">
        <w:rPr>
          <w:rFonts w:ascii="Times New Roman" w:hAnsi="Times New Roman" w:cs="Times New Roman"/>
          <w:color w:val="000000"/>
          <w:sz w:val="24"/>
          <w:szCs w:val="24"/>
        </w:rPr>
        <w:t xml:space="preserve"> data dan </w:t>
      </w:r>
      <w:proofErr w:type="spellStart"/>
      <w:r w:rsidRPr="00244A58">
        <w:rPr>
          <w:rFonts w:ascii="Times New Roman" w:hAnsi="Times New Roman" w:cs="Times New Roman"/>
          <w:color w:val="000000"/>
          <w:sz w:val="24"/>
          <w:szCs w:val="24"/>
        </w:rPr>
        <w:t>fakta</w:t>
      </w:r>
      <w:proofErr w:type="spellEnd"/>
      <w:r w:rsidRPr="00244A58">
        <w:rPr>
          <w:rFonts w:ascii="Times New Roman" w:hAnsi="Times New Roman" w:cs="Times New Roman"/>
          <w:color w:val="000000"/>
          <w:sz w:val="24"/>
          <w:szCs w:val="24"/>
        </w:rPr>
        <w:t xml:space="preserve"> yang </w:t>
      </w:r>
      <w:proofErr w:type="spellStart"/>
      <w:r w:rsidRPr="00244A58">
        <w:rPr>
          <w:rFonts w:ascii="Times New Roman" w:hAnsi="Times New Roman" w:cs="Times New Roman"/>
          <w:color w:val="000000"/>
          <w:sz w:val="24"/>
          <w:szCs w:val="24"/>
        </w:rPr>
        <w:t>diperoleh</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dari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berbagai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sudut</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pandang</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Tidak</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terkecuali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ketika</w:t>
      </w:r>
      <w:proofErr w:type="spellEnd"/>
      <w:r w:rsidRPr="00244A58">
        <w:rPr>
          <w:rFonts w:ascii="Times New Roman" w:hAnsi="Times New Roman" w:cs="Times New Roman"/>
          <w:color w:val="000000"/>
          <w:sz w:val="24"/>
          <w:szCs w:val="24"/>
        </w:rPr>
        <w:t xml:space="preserve"> Jakarta </w:t>
      </w:r>
      <w:proofErr w:type="spellStart"/>
      <w:r w:rsidRPr="00244A58">
        <w:rPr>
          <w:rFonts w:ascii="Times New Roman" w:hAnsi="Times New Roman" w:cs="Times New Roman"/>
          <w:color w:val="000000"/>
          <w:sz w:val="24"/>
          <w:szCs w:val="24"/>
        </w:rPr>
        <w:t>terkena</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dampak</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dari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penyebaran</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pandemi</w:t>
      </w:r>
      <w:proofErr w:type="spellEnd"/>
      <w:r w:rsidRPr="00244A58">
        <w:rPr>
          <w:rFonts w:ascii="Times New Roman" w:hAnsi="Times New Roman" w:cs="Times New Roman"/>
          <w:color w:val="000000"/>
          <w:sz w:val="24"/>
          <w:szCs w:val="24"/>
        </w:rPr>
        <w:t xml:space="preserve"> COVID-19 (Coronavirus Disease 2019). </w:t>
      </w:r>
      <w:proofErr w:type="spellStart"/>
      <w:r w:rsidRPr="00244A58">
        <w:rPr>
          <w:rFonts w:ascii="Times New Roman" w:hAnsi="Times New Roman" w:cs="Times New Roman"/>
          <w:color w:val="000000"/>
          <w:sz w:val="24"/>
          <w:szCs w:val="24"/>
        </w:rPr>
        <w:t>Sebagai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respons</w:t>
      </w:r>
      <w:proofErr w:type="spellEnd"/>
      <w:r w:rsidRPr="00244A58">
        <w:rPr>
          <w:rFonts w:ascii="Times New Roman" w:hAnsi="Times New Roman" w:cs="Times New Roman"/>
          <w:color w:val="000000"/>
          <w:sz w:val="24"/>
          <w:szCs w:val="24"/>
        </w:rPr>
        <w:t xml:space="preserve">, salah </w:t>
      </w:r>
      <w:proofErr w:type="spellStart"/>
      <w:r w:rsidRPr="00244A58">
        <w:rPr>
          <w:rFonts w:ascii="Times New Roman" w:hAnsi="Times New Roman" w:cs="Times New Roman"/>
          <w:color w:val="000000"/>
          <w:sz w:val="24"/>
          <w:szCs w:val="24"/>
        </w:rPr>
        <w:t>satu</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langkah</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awal</w:t>
      </w:r>
      <w:proofErr w:type="spellEnd"/>
      <w:r w:rsidRPr="00244A58">
        <w:rPr>
          <w:rFonts w:ascii="Times New Roman" w:hAnsi="Times New Roman" w:cs="Times New Roman"/>
          <w:color w:val="000000"/>
          <w:sz w:val="24"/>
          <w:szCs w:val="24"/>
        </w:rPr>
        <w:t xml:space="preserve"> yang </w:t>
      </w:r>
      <w:proofErr w:type="spellStart"/>
      <w:r w:rsidRPr="00244A58">
        <w:rPr>
          <w:rFonts w:ascii="Times New Roman" w:hAnsi="Times New Roman" w:cs="Times New Roman"/>
          <w:color w:val="000000"/>
          <w:sz w:val="24"/>
          <w:szCs w:val="24"/>
        </w:rPr>
        <w:t>diambil</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pemerintah</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adalah</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dengan</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membuat</w:t>
      </w:r>
      <w:proofErr w:type="spellEnd"/>
      <w:r w:rsidRPr="00244A58">
        <w:rPr>
          <w:rFonts w:ascii="Times New Roman" w:hAnsi="Times New Roman" w:cs="Times New Roman"/>
          <w:color w:val="000000"/>
          <w:sz w:val="24"/>
          <w:szCs w:val="24"/>
        </w:rPr>
        <w:t xml:space="preserve"> situs </w:t>
      </w:r>
      <w:proofErr w:type="spellStart"/>
      <w:r w:rsidRPr="00244A58">
        <w:rPr>
          <w:rFonts w:ascii="Times New Roman" w:hAnsi="Times New Roman" w:cs="Times New Roman"/>
          <w:color w:val="000000"/>
          <w:sz w:val="24"/>
          <w:szCs w:val="24"/>
        </w:rPr>
        <w:t>resmi</w:t>
      </w:r>
      <w:proofErr w:type="spellEnd"/>
      <w:r w:rsidRPr="00244A58">
        <w:rPr>
          <w:rFonts w:ascii="Times New Roman" w:hAnsi="Times New Roman" w:cs="Times New Roman"/>
          <w:color w:val="000000"/>
          <w:sz w:val="24"/>
          <w:szCs w:val="24"/>
        </w:rPr>
        <w:t> </w:t>
      </w:r>
      <w:hyperlink r:id="rId8" w:tgtFrame="_blank" w:history="1">
        <w:r w:rsidRPr="00244A58">
          <w:rPr>
            <w:rFonts w:ascii="Times New Roman" w:hAnsi="Times New Roman" w:cs="Times New Roman"/>
            <w:color w:val="000000" w:themeColor="text1"/>
            <w:sz w:val="24"/>
            <w:szCs w:val="24"/>
          </w:rPr>
          <w:t>corona.jakarta.go.id</w:t>
        </w:r>
      </w:hyperlink>
      <w:r w:rsidRPr="00244A58">
        <w:rPr>
          <w:rFonts w:ascii="Times New Roman" w:hAnsi="Times New Roman" w:cs="Times New Roman"/>
          <w:color w:val="000000" w:themeColor="text1"/>
          <w:sz w:val="24"/>
          <w:szCs w:val="24"/>
        </w:rPr>
        <w:t> </w:t>
      </w:r>
      <w:r w:rsidRPr="00244A58">
        <w:rPr>
          <w:rFonts w:ascii="Times New Roman" w:hAnsi="Times New Roman" w:cs="Times New Roman"/>
          <w:color w:val="000000"/>
          <w:sz w:val="24"/>
          <w:szCs w:val="24"/>
        </w:rPr>
        <w:t xml:space="preserve">yang </w:t>
      </w:r>
      <w:proofErr w:type="spellStart"/>
      <w:r w:rsidRPr="00244A58">
        <w:rPr>
          <w:rFonts w:ascii="Times New Roman" w:hAnsi="Times New Roman" w:cs="Times New Roman"/>
          <w:color w:val="000000"/>
          <w:sz w:val="24"/>
          <w:szCs w:val="24"/>
        </w:rPr>
        <w:t>kini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menjadi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acuan</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informasi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bagi</w:t>
      </w:r>
      <w:proofErr w:type="spellEnd"/>
      <w:r w:rsidRPr="00244A58">
        <w:rPr>
          <w:rFonts w:ascii="Times New Roman" w:hAnsi="Times New Roman" w:cs="Times New Roman"/>
          <w:color w:val="000000"/>
          <w:sz w:val="24"/>
          <w:szCs w:val="24"/>
        </w:rPr>
        <w:t xml:space="preserve"> </w:t>
      </w:r>
      <w:proofErr w:type="spellStart"/>
      <w:r w:rsidRPr="00244A58">
        <w:rPr>
          <w:rFonts w:ascii="Times New Roman" w:hAnsi="Times New Roman" w:cs="Times New Roman"/>
          <w:color w:val="000000"/>
          <w:sz w:val="24"/>
          <w:szCs w:val="24"/>
        </w:rPr>
        <w:t>masyarakat</w:t>
      </w:r>
      <w:proofErr w:type="spellEnd"/>
      <w:r w:rsidRPr="00244A58">
        <w:rPr>
          <w:rFonts w:ascii="Times New Roman" w:hAnsi="Times New Roman" w:cs="Times New Roman"/>
          <w:color w:val="000000"/>
          <w:sz w:val="24"/>
          <w:szCs w:val="24"/>
        </w:rPr>
        <w:t xml:space="preserve"> dan media di Ibu Kota. </w:t>
      </w:r>
      <w:r>
        <w:rPr>
          <w:rFonts w:ascii="Times New Roman" w:hAnsi="Times New Roman" w:cs="Times New Roman"/>
          <w:color w:val="000000"/>
          <w:sz w:val="24"/>
          <w:szCs w:val="24"/>
        </w:rPr>
        <w:t xml:space="preserve">Data </w:t>
      </w:r>
      <w:proofErr w:type="spellStart"/>
      <w:r>
        <w:rPr>
          <w:rFonts w:ascii="Times New Roman" w:hAnsi="Times New Roman" w:cs="Times New Roman"/>
          <w:color w:val="000000"/>
          <w:sz w:val="24"/>
          <w:szCs w:val="24"/>
        </w:rPr>
        <w:t>pemantauan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Covid</w:t>
      </w:r>
      <w:proofErr w:type="spellEnd"/>
      <w:r>
        <w:rPr>
          <w:rFonts w:ascii="Times New Roman" w:hAnsi="Times New Roman" w:cs="Times New Roman"/>
          <w:color w:val="000000"/>
          <w:sz w:val="24"/>
          <w:szCs w:val="24"/>
        </w:rPr>
        <w:t xml:space="preserve"> 19 DKI Jakarta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w:t>
      </w:r>
    </w:p>
    <w:p w14:paraId="349ED03C" w14:textId="77777777" w:rsidR="00461BE5" w:rsidRPr="00244A5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
    <w:p w14:paraId="4BA76191" w14:textId="77777777" w:rsidR="00461BE5" w:rsidRPr="00FF3AC8" w:rsidRDefault="00461BE5" w:rsidP="00461BE5">
      <w:pPr>
        <w:pStyle w:val="ListParagraph"/>
        <w:tabs>
          <w:tab w:val="left" w:pos="0"/>
        </w:tabs>
        <w:spacing w:after="0" w:line="360" w:lineRule="auto"/>
        <w:ind w:left="0"/>
        <w:jc w:val="center"/>
        <w:rPr>
          <w:rFonts w:ascii="Times New Roman" w:hAnsi="Times New Roman" w:cs="Times New Roman"/>
          <w:b/>
          <w:bCs/>
          <w:color w:val="000000" w:themeColor="text1"/>
          <w:sz w:val="24"/>
          <w:szCs w:val="24"/>
        </w:rPr>
      </w:pPr>
      <w:r w:rsidRPr="00FF3AC8">
        <w:rPr>
          <w:rFonts w:ascii="Times New Roman" w:hAnsi="Times New Roman" w:cs="Times New Roman"/>
          <w:b/>
          <w:bCs/>
          <w:noProof/>
          <w:color w:val="000000" w:themeColor="text1"/>
          <w:sz w:val="24"/>
          <w:szCs w:val="24"/>
        </w:rPr>
        <w:drawing>
          <wp:anchor distT="0" distB="0" distL="114300" distR="114300" simplePos="0" relativeHeight="251659264" behindDoc="0" locked="0" layoutInCell="1" allowOverlap="1" wp14:anchorId="48EB99CA" wp14:editId="1177B9EB">
            <wp:simplePos x="0" y="0"/>
            <wp:positionH relativeFrom="margin">
              <wp:align>center</wp:align>
            </wp:positionH>
            <wp:positionV relativeFrom="paragraph">
              <wp:posOffset>220980</wp:posOffset>
            </wp:positionV>
            <wp:extent cx="5619750" cy="25241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23945" r="1884" b="5552"/>
                    <a:stretch/>
                  </pic:blipFill>
                  <pic:spPr bwMode="auto">
                    <a:xfrm>
                      <a:off x="0" y="0"/>
                      <a:ext cx="561975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3AC8">
        <w:rPr>
          <w:rFonts w:ascii="Times New Roman" w:hAnsi="Times New Roman" w:cs="Times New Roman"/>
          <w:b/>
          <w:bCs/>
          <w:color w:val="000000" w:themeColor="text1"/>
          <w:sz w:val="24"/>
          <w:szCs w:val="24"/>
        </w:rPr>
        <w:t xml:space="preserve">Gambar 4.1 </w:t>
      </w:r>
    </w:p>
    <w:p w14:paraId="6F56D45C" w14:textId="77777777" w:rsidR="00461BE5" w:rsidRDefault="00461BE5" w:rsidP="00461BE5">
      <w:pPr>
        <w:pStyle w:val="ListParagraph"/>
        <w:tabs>
          <w:tab w:val="left" w:pos="0"/>
        </w:tabs>
        <w:spacing w:after="0"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proofErr w:type="gramStart"/>
      <w:r w:rsidRPr="00FF3AC8">
        <w:rPr>
          <w:rFonts w:ascii="Times New Roman" w:hAnsi="Times New Roman" w:cs="Times New Roman"/>
          <w:color w:val="000000" w:themeColor="text1"/>
          <w:sz w:val="24"/>
          <w:szCs w:val="24"/>
        </w:rPr>
        <w:t>Sumber</w:t>
      </w:r>
      <w:proofErr w:type="spellEnd"/>
      <w:r w:rsidRPr="00FF3AC8">
        <w:rPr>
          <w:rFonts w:ascii="Times New Roman" w:hAnsi="Times New Roman" w:cs="Times New Roman"/>
          <w:color w:val="000000" w:themeColor="text1"/>
          <w:sz w:val="24"/>
          <w:szCs w:val="24"/>
        </w:rPr>
        <w:t xml:space="preserve"> :</w:t>
      </w:r>
      <w:proofErr w:type="gramEnd"/>
      <w:r w:rsidRPr="00FF3AC8">
        <w:rPr>
          <w:rFonts w:ascii="Times New Roman" w:hAnsi="Times New Roman" w:cs="Times New Roman"/>
          <w:color w:val="000000" w:themeColor="text1"/>
          <w:sz w:val="24"/>
          <w:szCs w:val="24"/>
        </w:rPr>
        <w:t xml:space="preserve"> Corona.Jakarta.go.id</w:t>
      </w:r>
    </w:p>
    <w:p w14:paraId="711DC1B5" w14:textId="77777777" w:rsidR="00461BE5" w:rsidRDefault="00461BE5" w:rsidP="00461BE5">
      <w:pPr>
        <w:pStyle w:val="ListParagraph"/>
        <w:tabs>
          <w:tab w:val="left" w:pos="0"/>
        </w:tabs>
        <w:spacing w:after="0" w:line="360" w:lineRule="auto"/>
        <w:ind w:left="0"/>
        <w:rPr>
          <w:rFonts w:ascii="Times New Roman" w:hAnsi="Times New Roman" w:cs="Times New Roman"/>
          <w:color w:val="000000" w:themeColor="text1"/>
          <w:sz w:val="24"/>
          <w:szCs w:val="24"/>
        </w:rPr>
      </w:pPr>
    </w:p>
    <w:p w14:paraId="1D9D395D" w14:textId="77777777" w:rsidR="00461BE5" w:rsidRPr="00A30FA0" w:rsidRDefault="00461BE5" w:rsidP="00461BE5">
      <w:pPr>
        <w:pStyle w:val="ListParagraph"/>
        <w:tabs>
          <w:tab w:val="left" w:pos="0"/>
        </w:tabs>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30FA0">
        <w:rPr>
          <w:rFonts w:ascii="Times New Roman" w:hAnsi="Times New Roman" w:cs="Times New Roman"/>
          <w:color w:val="000000" w:themeColor="text1"/>
          <w:sz w:val="24"/>
          <w:szCs w:val="24"/>
        </w:rPr>
        <w:t xml:space="preserve">Wilayah DKI Jakarta </w:t>
      </w:r>
      <w:proofErr w:type="spellStart"/>
      <w:r w:rsidRPr="00A30FA0">
        <w:rPr>
          <w:rFonts w:ascii="Times New Roman" w:hAnsi="Times New Roman" w:cs="Times New Roman"/>
          <w:color w:val="000000" w:themeColor="text1"/>
          <w:sz w:val="24"/>
          <w:szCs w:val="24"/>
        </w:rPr>
        <w:t>saat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ini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menjadi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pusat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penyebaran</w:t>
      </w:r>
      <w:proofErr w:type="spellEnd"/>
      <w:r w:rsidRPr="00A30FA0">
        <w:rPr>
          <w:rFonts w:ascii="Times New Roman" w:hAnsi="Times New Roman" w:cs="Times New Roman"/>
          <w:color w:val="000000" w:themeColor="text1"/>
          <w:sz w:val="24"/>
          <w:szCs w:val="24"/>
        </w:rPr>
        <w:fldChar w:fldCharType="begin"/>
      </w:r>
      <w:r w:rsidRPr="00A30FA0">
        <w:rPr>
          <w:rFonts w:ascii="Times New Roman" w:hAnsi="Times New Roman" w:cs="Times New Roman"/>
          <w:color w:val="000000" w:themeColor="text1"/>
          <w:sz w:val="24"/>
          <w:szCs w:val="24"/>
        </w:rPr>
        <w:instrText xml:space="preserve"> HYPERLINK "https://republika.co.id/tag/virus-corona" </w:instrText>
      </w:r>
      <w:r w:rsidRPr="00A30FA0">
        <w:rPr>
          <w:rFonts w:ascii="Times New Roman" w:hAnsi="Times New Roman" w:cs="Times New Roman"/>
          <w:color w:val="000000" w:themeColor="text1"/>
          <w:sz w:val="24"/>
          <w:szCs w:val="24"/>
        </w:rPr>
        <w:fldChar w:fldCharType="separate"/>
      </w:r>
      <w:r w:rsidRPr="00A30FA0">
        <w:rPr>
          <w:rStyle w:val="Hyperlink"/>
          <w:rFonts w:ascii="Times New Roman" w:hAnsi="Times New Roman" w:cs="Times New Roman"/>
          <w:color w:val="000000" w:themeColor="text1"/>
          <w:sz w:val="24"/>
          <w:szCs w:val="24"/>
        </w:rPr>
        <w:t> virus corona</w:t>
      </w:r>
      <w:r w:rsidRPr="00A30FA0">
        <w:rPr>
          <w:rStyle w:val="Hyperlink"/>
          <w:rFonts w:ascii="Times New Roman" w:hAnsi="Times New Roman" w:cs="Times New Roman"/>
          <w:sz w:val="24"/>
          <w:szCs w:val="24"/>
        </w:rPr>
        <w:t> </w:t>
      </w:r>
      <w:proofErr w:type="spellStart"/>
      <w:r w:rsidRPr="00A30FA0">
        <w:rPr>
          <w:rFonts w:ascii="Times New Roman" w:hAnsi="Times New Roman" w:cs="Times New Roman"/>
          <w:color w:val="000000" w:themeColor="text1"/>
          <w:sz w:val="24"/>
          <w:szCs w:val="24"/>
        </w:rPr>
        <w:fldChar w:fldCharType="end"/>
      </w:r>
      <w:r w:rsidRPr="00A30FA0">
        <w:rPr>
          <w:rFonts w:ascii="Times New Roman" w:hAnsi="Times New Roman" w:cs="Times New Roman"/>
          <w:color w:val="000000" w:themeColor="text1"/>
          <w:sz w:val="24"/>
          <w:szCs w:val="24"/>
        </w:rPr>
        <w:t>atau</w:t>
      </w:r>
      <w:proofErr w:type="spellEnd"/>
      <w:r w:rsidRPr="00A30FA0">
        <w:rPr>
          <w:rFonts w:ascii="Times New Roman" w:hAnsi="Times New Roman" w:cs="Times New Roman"/>
          <w:color w:val="000000" w:themeColor="text1"/>
          <w:sz w:val="24"/>
          <w:szCs w:val="24"/>
        </w:rPr>
        <w:t xml:space="preserve"> Covid-19, di mana </w:t>
      </w:r>
      <w:proofErr w:type="spellStart"/>
      <w:r w:rsidRPr="00A30FA0">
        <w:rPr>
          <w:rFonts w:ascii="Times New Roman" w:hAnsi="Times New Roman" w:cs="Times New Roman"/>
          <w:color w:val="000000" w:themeColor="text1"/>
          <w:sz w:val="24"/>
          <w:szCs w:val="24"/>
        </w:rPr>
        <w:t>daerah</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ibu</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kota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ini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menjadi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penyumbang</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terbesar</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jumlah</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kasus</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w:t>
      </w:r>
      <w:r w:rsidRPr="00A30FA0">
        <w:rPr>
          <w:rFonts w:ascii="Times New Roman" w:hAnsi="Times New Roman" w:cs="Times New Roman"/>
          <w:color w:val="000000" w:themeColor="text1"/>
          <w:sz w:val="24"/>
          <w:szCs w:val="24"/>
        </w:rPr>
        <w:t xml:space="preserve">Demi </w:t>
      </w:r>
      <w:proofErr w:type="spellStart"/>
      <w:r w:rsidRPr="00A30FA0">
        <w:rPr>
          <w:rFonts w:ascii="Times New Roman" w:hAnsi="Times New Roman" w:cs="Times New Roman"/>
          <w:color w:val="000000" w:themeColor="text1"/>
          <w:sz w:val="24"/>
          <w:szCs w:val="24"/>
        </w:rPr>
        <w:t>menekan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laju</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penyebaran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pandemi</w:t>
      </w:r>
      <w:proofErr w:type="spellEnd"/>
      <w:r w:rsidRPr="00A30FA0">
        <w:rPr>
          <w:rFonts w:ascii="Times New Roman" w:hAnsi="Times New Roman" w:cs="Times New Roman"/>
          <w:color w:val="000000" w:themeColor="text1"/>
          <w:sz w:val="24"/>
          <w:szCs w:val="24"/>
        </w:rPr>
        <w:t xml:space="preserve"> COVID-19, </w:t>
      </w:r>
      <w:proofErr w:type="spellStart"/>
      <w:r w:rsidRPr="00A30FA0">
        <w:rPr>
          <w:rFonts w:ascii="Times New Roman" w:hAnsi="Times New Roman" w:cs="Times New Roman"/>
          <w:color w:val="000000" w:themeColor="text1"/>
          <w:sz w:val="24"/>
          <w:szCs w:val="24"/>
        </w:rPr>
        <w:t>pemerintah</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berupaya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mengurangi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pergerakan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warga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dengan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mengalihkan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kegiatan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sekolah</w:t>
      </w:r>
      <w:proofErr w:type="spellEnd"/>
      <w:r w:rsidRPr="00A30FA0">
        <w:rPr>
          <w:rFonts w:ascii="Times New Roman" w:hAnsi="Times New Roman" w:cs="Times New Roman"/>
          <w:color w:val="000000" w:themeColor="text1"/>
          <w:sz w:val="24"/>
          <w:szCs w:val="24"/>
        </w:rPr>
        <w:t xml:space="preserve"> dan </w:t>
      </w:r>
      <w:proofErr w:type="spellStart"/>
      <w:r w:rsidRPr="00A30FA0">
        <w:rPr>
          <w:rFonts w:ascii="Times New Roman" w:hAnsi="Times New Roman" w:cs="Times New Roman"/>
          <w:color w:val="000000" w:themeColor="text1"/>
          <w:sz w:val="24"/>
          <w:szCs w:val="24"/>
        </w:rPr>
        <w:t>perkantoran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rumah</w:t>
      </w:r>
      <w:proofErr w:type="spellEnd"/>
      <w:r w:rsidRPr="00A30FA0">
        <w:rPr>
          <w:rFonts w:ascii="Times New Roman" w:hAnsi="Times New Roman" w:cs="Times New Roman"/>
          <w:color w:val="000000" w:themeColor="text1"/>
          <w:sz w:val="24"/>
          <w:szCs w:val="24"/>
        </w:rPr>
        <w:t xml:space="preserve"> masing-masing. </w:t>
      </w:r>
      <w:proofErr w:type="spellStart"/>
      <w:r w:rsidRPr="00A30FA0">
        <w:rPr>
          <w:rFonts w:ascii="Times New Roman" w:hAnsi="Times New Roman" w:cs="Times New Roman"/>
          <w:color w:val="000000" w:themeColor="text1"/>
          <w:sz w:val="24"/>
          <w:szCs w:val="24"/>
        </w:rPr>
        <w:t>Secara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keseluruhan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tingkat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kemacetan</w:t>
      </w:r>
      <w:proofErr w:type="spellEnd"/>
      <w:r w:rsidRPr="00A30FA0">
        <w:rPr>
          <w:rFonts w:ascii="Times New Roman" w:hAnsi="Times New Roman" w:cs="Times New Roman"/>
          <w:color w:val="000000" w:themeColor="text1"/>
          <w:sz w:val="24"/>
          <w:szCs w:val="24"/>
        </w:rPr>
        <w:t xml:space="preserve"> di Jakarta </w:t>
      </w:r>
      <w:proofErr w:type="spellStart"/>
      <w:r w:rsidRPr="00A30FA0">
        <w:rPr>
          <w:rFonts w:ascii="Times New Roman" w:hAnsi="Times New Roman" w:cs="Times New Roman"/>
          <w:color w:val="000000" w:themeColor="text1"/>
          <w:sz w:val="24"/>
          <w:szCs w:val="24"/>
        </w:rPr>
        <w:t>menunjukkan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penurunan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setelah</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adanya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kebijakan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tersebut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Ini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terlihat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dari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terus</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meningkatnya</w:t>
      </w:r>
      <w:proofErr w:type="spellEnd"/>
      <w:r w:rsidRPr="00A30FA0">
        <w:rPr>
          <w:rFonts w:ascii="Times New Roman" w:hAnsi="Times New Roman" w:cs="Times New Roman"/>
          <w:color w:val="000000" w:themeColor="text1"/>
          <w:sz w:val="24"/>
          <w:szCs w:val="24"/>
        </w:rPr>
        <w:t xml:space="preserve"> rata-rata </w:t>
      </w:r>
      <w:proofErr w:type="spellStart"/>
      <w:r w:rsidRPr="00A30FA0">
        <w:rPr>
          <w:rFonts w:ascii="Times New Roman" w:hAnsi="Times New Roman" w:cs="Times New Roman"/>
          <w:color w:val="000000" w:themeColor="text1"/>
          <w:sz w:val="24"/>
          <w:szCs w:val="24"/>
        </w:rPr>
        <w:t>kecepatan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kendaraan</w:t>
      </w:r>
      <w:proofErr w:type="spellEnd"/>
      <w:r w:rsidRPr="00A30FA0">
        <w:rPr>
          <w:rFonts w:ascii="Times New Roman" w:hAnsi="Times New Roman" w:cs="Times New Roman"/>
          <w:color w:val="000000" w:themeColor="text1"/>
          <w:sz w:val="24"/>
          <w:szCs w:val="24"/>
        </w:rPr>
        <w:t xml:space="preserve"> yang </w:t>
      </w:r>
      <w:proofErr w:type="spellStart"/>
      <w:r w:rsidRPr="00A30FA0">
        <w:rPr>
          <w:rFonts w:ascii="Times New Roman" w:hAnsi="Times New Roman" w:cs="Times New Roman"/>
          <w:color w:val="000000" w:themeColor="text1"/>
          <w:sz w:val="24"/>
          <w:szCs w:val="24"/>
        </w:rPr>
        <w:t>terekam</w:t>
      </w:r>
      <w:proofErr w:type="spellEnd"/>
      <w:r w:rsidRPr="00A30FA0">
        <w:rPr>
          <w:rFonts w:ascii="Times New Roman" w:hAnsi="Times New Roman" w:cs="Times New Roman"/>
          <w:color w:val="000000" w:themeColor="text1"/>
          <w:sz w:val="24"/>
          <w:szCs w:val="24"/>
        </w:rPr>
        <w:t xml:space="preserve"> </w:t>
      </w:r>
      <w:proofErr w:type="spellStart"/>
      <w:proofErr w:type="gramStart"/>
      <w:r w:rsidRPr="00A30FA0">
        <w:rPr>
          <w:rFonts w:ascii="Times New Roman" w:hAnsi="Times New Roman" w:cs="Times New Roman"/>
          <w:color w:val="000000" w:themeColor="text1"/>
          <w:sz w:val="24"/>
          <w:szCs w:val="24"/>
        </w:rPr>
        <w:t>sejak</w:t>
      </w:r>
      <w:proofErr w:type="spellEnd"/>
      <w:r w:rsidRPr="00A30F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November</w:t>
      </w:r>
      <w:proofErr w:type="gramEnd"/>
      <w:r w:rsidRPr="00A30FA0">
        <w:rPr>
          <w:rFonts w:ascii="Times New Roman" w:hAnsi="Times New Roman" w:cs="Times New Roman"/>
          <w:color w:val="000000" w:themeColor="text1"/>
          <w:sz w:val="24"/>
          <w:szCs w:val="24"/>
        </w:rPr>
        <w:t xml:space="preserve"> 2020. </w:t>
      </w:r>
      <w:proofErr w:type="spellStart"/>
      <w:r w:rsidRPr="00A30FA0">
        <w:rPr>
          <w:rFonts w:ascii="Times New Roman" w:hAnsi="Times New Roman" w:cs="Times New Roman"/>
          <w:color w:val="000000" w:themeColor="text1"/>
          <w:sz w:val="24"/>
          <w:szCs w:val="24"/>
        </w:rPr>
        <w:t>Kamu</w:t>
      </w:r>
      <w:proofErr w:type="spellEnd"/>
      <w:r w:rsidRPr="00A30FA0">
        <w:rPr>
          <w:rFonts w:ascii="Times New Roman" w:hAnsi="Times New Roman" w:cs="Times New Roman"/>
          <w:color w:val="000000" w:themeColor="text1"/>
          <w:sz w:val="24"/>
          <w:szCs w:val="24"/>
        </w:rPr>
        <w:t xml:space="preserve"> juga </w:t>
      </w:r>
      <w:proofErr w:type="spellStart"/>
      <w:r w:rsidRPr="00A30FA0">
        <w:rPr>
          <w:rFonts w:ascii="Times New Roman" w:hAnsi="Times New Roman" w:cs="Times New Roman"/>
          <w:color w:val="000000" w:themeColor="text1"/>
          <w:sz w:val="24"/>
          <w:szCs w:val="24"/>
        </w:rPr>
        <w:t>bisa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melihat</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lastRenderedPageBreak/>
        <w:t>perbandingan</w:t>
      </w:r>
      <w:proofErr w:type="spellEnd"/>
      <w:r w:rsidRPr="00A30FA0">
        <w:rPr>
          <w:rFonts w:ascii="Times New Roman" w:hAnsi="Times New Roman" w:cs="Times New Roman"/>
          <w:color w:val="000000" w:themeColor="text1"/>
          <w:sz w:val="24"/>
          <w:szCs w:val="24"/>
        </w:rPr>
        <w:t xml:space="preserve"> rata-rata </w:t>
      </w:r>
      <w:proofErr w:type="spellStart"/>
      <w:r w:rsidRPr="00A30FA0">
        <w:rPr>
          <w:rFonts w:ascii="Times New Roman" w:hAnsi="Times New Roman" w:cs="Times New Roman"/>
          <w:color w:val="000000" w:themeColor="text1"/>
          <w:sz w:val="24"/>
          <w:szCs w:val="24"/>
        </w:rPr>
        <w:t>kecepatan</w:t>
      </w:r>
      <w:proofErr w:type="spellEnd"/>
      <w:r w:rsidRPr="00A30FA0">
        <w:rPr>
          <w:rFonts w:ascii="Times New Roman" w:hAnsi="Times New Roman" w:cs="Times New Roman"/>
          <w:color w:val="000000" w:themeColor="text1"/>
          <w:sz w:val="24"/>
          <w:szCs w:val="24"/>
        </w:rPr>
        <w:t xml:space="preserve"> di </w:t>
      </w:r>
      <w:proofErr w:type="spellStart"/>
      <w:r w:rsidRPr="00A30FA0">
        <w:rPr>
          <w:rFonts w:ascii="Times New Roman" w:hAnsi="Times New Roman" w:cs="Times New Roman"/>
          <w:color w:val="000000" w:themeColor="text1"/>
          <w:sz w:val="24"/>
          <w:szCs w:val="24"/>
        </w:rPr>
        <w:t>beberapa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ruas</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jalan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sebelum</w:t>
      </w:r>
      <w:proofErr w:type="spellEnd"/>
      <w:r w:rsidRPr="00A30FA0">
        <w:rPr>
          <w:rFonts w:ascii="Times New Roman" w:hAnsi="Times New Roman" w:cs="Times New Roman"/>
          <w:color w:val="000000" w:themeColor="text1"/>
          <w:sz w:val="24"/>
          <w:szCs w:val="24"/>
        </w:rPr>
        <w:t xml:space="preserve"> dan </w:t>
      </w:r>
      <w:proofErr w:type="spellStart"/>
      <w:r w:rsidRPr="00A30FA0">
        <w:rPr>
          <w:rFonts w:ascii="Times New Roman" w:hAnsi="Times New Roman" w:cs="Times New Roman"/>
          <w:color w:val="000000" w:themeColor="text1"/>
          <w:sz w:val="24"/>
          <w:szCs w:val="24"/>
        </w:rPr>
        <w:t>setelah</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periode</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tertentu</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seperti</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pengumuman</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kasus</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positif</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pertama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serta</w:t>
      </w:r>
      <w:proofErr w:type="spellEnd"/>
      <w:r w:rsidRPr="00A30FA0">
        <w:rPr>
          <w:rFonts w:ascii="Times New Roman" w:hAnsi="Times New Roman" w:cs="Times New Roman"/>
          <w:color w:val="000000" w:themeColor="text1"/>
          <w:sz w:val="24"/>
          <w:szCs w:val="24"/>
        </w:rPr>
        <w:t xml:space="preserve"> </w:t>
      </w:r>
      <w:proofErr w:type="spellStart"/>
      <w:r w:rsidRPr="00A30FA0">
        <w:rPr>
          <w:rFonts w:ascii="Times New Roman" w:hAnsi="Times New Roman" w:cs="Times New Roman"/>
          <w:color w:val="000000" w:themeColor="text1"/>
          <w:sz w:val="24"/>
          <w:szCs w:val="24"/>
        </w:rPr>
        <w:t>kebijakan</w:t>
      </w:r>
      <w:proofErr w:type="spellEnd"/>
      <w:r w:rsidRPr="00A30FA0">
        <w:rPr>
          <w:rFonts w:ascii="Times New Roman" w:hAnsi="Times New Roman" w:cs="Times New Roman"/>
          <w:color w:val="000000" w:themeColor="text1"/>
          <w:sz w:val="24"/>
          <w:szCs w:val="24"/>
        </w:rPr>
        <w:t xml:space="preserve"> WFH (Work </w:t>
      </w:r>
      <w:proofErr w:type="gramStart"/>
      <w:r w:rsidRPr="00A30FA0">
        <w:rPr>
          <w:rFonts w:ascii="Times New Roman" w:hAnsi="Times New Roman" w:cs="Times New Roman"/>
          <w:color w:val="000000" w:themeColor="text1"/>
          <w:sz w:val="24"/>
          <w:szCs w:val="24"/>
        </w:rPr>
        <w:t>From</w:t>
      </w:r>
      <w:proofErr w:type="gramEnd"/>
      <w:r w:rsidRPr="00A30FA0">
        <w:rPr>
          <w:rFonts w:ascii="Times New Roman" w:hAnsi="Times New Roman" w:cs="Times New Roman"/>
          <w:color w:val="000000" w:themeColor="text1"/>
          <w:sz w:val="24"/>
          <w:szCs w:val="24"/>
        </w:rPr>
        <w:t xml:space="preserve"> Home) dan PSBB.</w:t>
      </w:r>
    </w:p>
    <w:p w14:paraId="33AE5AF6" w14:textId="77777777" w:rsidR="00461BE5" w:rsidRPr="00FF3AC8" w:rsidRDefault="00461BE5" w:rsidP="00461BE5">
      <w:pPr>
        <w:pStyle w:val="ListParagraph"/>
        <w:tabs>
          <w:tab w:val="left" w:pos="0"/>
        </w:tabs>
        <w:spacing w:after="0" w:line="360" w:lineRule="auto"/>
        <w:ind w:left="709"/>
        <w:jc w:val="both"/>
        <w:rPr>
          <w:rFonts w:ascii="Times New Roman" w:hAnsi="Times New Roman" w:cs="Times New Roman"/>
          <w:b/>
          <w:bCs/>
          <w:color w:val="000000" w:themeColor="text1"/>
          <w:sz w:val="24"/>
          <w:szCs w:val="24"/>
        </w:rPr>
      </w:pPr>
    </w:p>
    <w:p w14:paraId="42E44F5B" w14:textId="77777777" w:rsidR="00461BE5" w:rsidRPr="00FF3AC8" w:rsidRDefault="00461BE5" w:rsidP="00461BE5">
      <w:pPr>
        <w:pStyle w:val="ListParagraph"/>
        <w:numPr>
          <w:ilvl w:val="0"/>
          <w:numId w:val="9"/>
        </w:numPr>
        <w:tabs>
          <w:tab w:val="left" w:pos="0"/>
        </w:tabs>
        <w:spacing w:after="0" w:line="360" w:lineRule="auto"/>
        <w:ind w:left="709" w:hanging="709"/>
        <w:jc w:val="both"/>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Visi</w:t>
      </w:r>
      <w:proofErr w:type="spellEnd"/>
      <w:r w:rsidRPr="00FF3AC8">
        <w:rPr>
          <w:rFonts w:ascii="Times New Roman" w:hAnsi="Times New Roman" w:cs="Times New Roman"/>
          <w:b/>
          <w:bCs/>
          <w:color w:val="000000" w:themeColor="text1"/>
          <w:sz w:val="24"/>
          <w:szCs w:val="24"/>
        </w:rPr>
        <w:t xml:space="preserve"> dan </w:t>
      </w:r>
      <w:proofErr w:type="spellStart"/>
      <w:r w:rsidRPr="00FF3AC8">
        <w:rPr>
          <w:rFonts w:ascii="Times New Roman" w:hAnsi="Times New Roman" w:cs="Times New Roman"/>
          <w:b/>
          <w:bCs/>
          <w:color w:val="000000" w:themeColor="text1"/>
          <w:sz w:val="24"/>
          <w:szCs w:val="24"/>
        </w:rPr>
        <w:t>Misi</w:t>
      </w:r>
      <w:proofErr w:type="spellEnd"/>
      <w:r w:rsidRPr="00FF3AC8">
        <w:rPr>
          <w:rFonts w:ascii="Times New Roman" w:hAnsi="Times New Roman" w:cs="Times New Roman"/>
          <w:b/>
          <w:bCs/>
          <w:color w:val="000000" w:themeColor="text1"/>
          <w:sz w:val="24"/>
          <w:szCs w:val="24"/>
        </w:rPr>
        <w:t xml:space="preserve"> </w:t>
      </w:r>
    </w:p>
    <w:p w14:paraId="4BC5348B" w14:textId="77777777" w:rsidR="00461BE5" w:rsidRPr="00FF3AC8" w:rsidRDefault="00461BE5" w:rsidP="00461BE5">
      <w:pPr>
        <w:pStyle w:val="ListParagraph"/>
        <w:tabs>
          <w:tab w:val="left" w:pos="0"/>
        </w:tabs>
        <w:spacing w:after="0" w:line="360" w:lineRule="auto"/>
        <w:ind w:left="709"/>
        <w:jc w:val="both"/>
        <w:rPr>
          <w:rFonts w:ascii="Times New Roman" w:hAnsi="Times New Roman" w:cs="Times New Roman"/>
          <w:b/>
          <w:bCs/>
          <w:color w:val="000000" w:themeColor="text1"/>
          <w:sz w:val="24"/>
          <w:szCs w:val="24"/>
        </w:rPr>
      </w:pPr>
    </w:p>
    <w:p w14:paraId="677D9435" w14:textId="77777777" w:rsidR="00461BE5" w:rsidRPr="00FF3AC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roofErr w:type="spellStart"/>
      <w:r w:rsidRPr="00FF3AC8">
        <w:rPr>
          <w:rFonts w:ascii="Times New Roman" w:hAnsi="Times New Roman" w:cs="Times New Roman"/>
          <w:b/>
          <w:bCs/>
          <w:color w:val="000000" w:themeColor="text1"/>
          <w:sz w:val="24"/>
          <w:szCs w:val="24"/>
        </w:rPr>
        <w:t>Visi</w:t>
      </w:r>
      <w:proofErr w:type="spellEnd"/>
      <w:r w:rsidRPr="00FF3AC8">
        <w:rPr>
          <w:rFonts w:ascii="Times New Roman" w:hAnsi="Times New Roman" w:cs="Times New Roman"/>
          <w:b/>
          <w:bCs/>
          <w:color w:val="000000" w:themeColor="text1"/>
          <w:sz w:val="24"/>
          <w:szCs w:val="24"/>
        </w:rPr>
        <w:t xml:space="preserve"> DKI Jakarta</w:t>
      </w:r>
    </w:p>
    <w:p w14:paraId="57AB9BAE" w14:textId="77777777" w:rsidR="00461BE5" w:rsidRPr="00FF3AC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
    <w:p w14:paraId="6D8047A9" w14:textId="77777777" w:rsidR="00461BE5" w:rsidRPr="00FF3AC8" w:rsidRDefault="00461BE5" w:rsidP="00461BE5">
      <w:pPr>
        <w:tabs>
          <w:tab w:val="left" w:pos="0"/>
        </w:tabs>
        <w:spacing w:after="0" w:line="360" w:lineRule="auto"/>
        <w:jc w:val="both"/>
        <w:rPr>
          <w:rFonts w:ascii="Times New Roman" w:hAnsi="Times New Roman" w:cs="Times New Roman"/>
          <w:b/>
          <w:bCs/>
          <w:color w:val="000000" w:themeColor="text1"/>
          <w:sz w:val="24"/>
          <w:szCs w:val="24"/>
        </w:rPr>
      </w:pPr>
      <w:proofErr w:type="spellStart"/>
      <w:r w:rsidRPr="00FF3AC8">
        <w:rPr>
          <w:rFonts w:ascii="Times New Roman" w:eastAsia="Times New Roman" w:hAnsi="Times New Roman" w:cs="Times New Roman"/>
          <w:color w:val="000000" w:themeColor="text1"/>
          <w:sz w:val="24"/>
          <w:szCs w:val="24"/>
          <w:lang w:val="en-GB" w:eastAsia="en-GB"/>
        </w:rPr>
        <w:t>Visi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pembangunan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jangka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menengah</w:t>
      </w:r>
      <w:proofErr w:type="spellEnd"/>
      <w:r w:rsidRPr="00FF3AC8">
        <w:rPr>
          <w:rFonts w:ascii="Times New Roman" w:eastAsia="Times New Roman" w:hAnsi="Times New Roman" w:cs="Times New Roman"/>
          <w:color w:val="000000" w:themeColor="text1"/>
          <w:sz w:val="24"/>
          <w:szCs w:val="24"/>
          <w:lang w:val="en-GB" w:eastAsia="en-GB"/>
        </w:rPr>
        <w:t xml:space="preserve"> DKI Jakarta yang </w:t>
      </w:r>
      <w:proofErr w:type="spellStart"/>
      <w:r w:rsidRPr="00FF3AC8">
        <w:rPr>
          <w:rFonts w:ascii="Times New Roman" w:eastAsia="Times New Roman" w:hAnsi="Times New Roman" w:cs="Times New Roman"/>
          <w:color w:val="000000" w:themeColor="text1"/>
          <w:sz w:val="24"/>
          <w:szCs w:val="24"/>
          <w:lang w:val="en-GB" w:eastAsia="en-GB"/>
        </w:rPr>
        <w:t>terdapat</w:t>
      </w:r>
      <w:proofErr w:type="spellEnd"/>
      <w:r w:rsidRPr="00FF3AC8">
        <w:rPr>
          <w:rFonts w:ascii="Times New Roman" w:eastAsia="Times New Roman" w:hAnsi="Times New Roman" w:cs="Times New Roman"/>
          <w:color w:val="000000" w:themeColor="text1"/>
          <w:sz w:val="24"/>
          <w:szCs w:val="24"/>
          <w:lang w:val="en-GB" w:eastAsia="en-GB"/>
        </w:rPr>
        <w:t xml:space="preserve"> pada </w:t>
      </w:r>
      <w:proofErr w:type="spellStart"/>
      <w:r w:rsidRPr="00FF3AC8">
        <w:rPr>
          <w:rFonts w:ascii="Times New Roman" w:eastAsia="Times New Roman" w:hAnsi="Times New Roman" w:cs="Times New Roman"/>
          <w:color w:val="000000" w:themeColor="text1"/>
          <w:sz w:val="24"/>
          <w:szCs w:val="24"/>
          <w:lang w:val="en-GB" w:eastAsia="en-GB"/>
        </w:rPr>
        <w:t>Rencana</w:t>
      </w:r>
      <w:proofErr w:type="spellEnd"/>
      <w:r w:rsidRPr="00FF3AC8">
        <w:rPr>
          <w:rFonts w:ascii="Times New Roman" w:eastAsia="Times New Roman" w:hAnsi="Times New Roman" w:cs="Times New Roman"/>
          <w:color w:val="000000" w:themeColor="text1"/>
          <w:sz w:val="24"/>
          <w:szCs w:val="24"/>
          <w:lang w:val="en-GB" w:eastAsia="en-GB"/>
        </w:rPr>
        <w:t xml:space="preserve"> Pembangunan </w:t>
      </w:r>
      <w:proofErr w:type="spellStart"/>
      <w:r w:rsidRPr="00FF3AC8">
        <w:rPr>
          <w:rFonts w:ascii="Times New Roman" w:eastAsia="Times New Roman" w:hAnsi="Times New Roman" w:cs="Times New Roman"/>
          <w:color w:val="000000" w:themeColor="text1"/>
          <w:sz w:val="24"/>
          <w:szCs w:val="24"/>
          <w:lang w:val="en-GB" w:eastAsia="en-GB"/>
        </w:rPr>
        <w:t>Jangka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Menengah</w:t>
      </w:r>
      <w:proofErr w:type="spellEnd"/>
      <w:r w:rsidRPr="00FF3AC8">
        <w:rPr>
          <w:rFonts w:ascii="Times New Roman" w:eastAsia="Times New Roman" w:hAnsi="Times New Roman" w:cs="Times New Roman"/>
          <w:color w:val="000000" w:themeColor="text1"/>
          <w:sz w:val="24"/>
          <w:szCs w:val="24"/>
          <w:lang w:val="en-GB" w:eastAsia="en-GB"/>
        </w:rPr>
        <w:t xml:space="preserve"> Daerah (RPJMD) </w:t>
      </w:r>
      <w:proofErr w:type="spellStart"/>
      <w:r w:rsidRPr="00FF3AC8">
        <w:rPr>
          <w:rFonts w:ascii="Times New Roman" w:eastAsia="Times New Roman" w:hAnsi="Times New Roman" w:cs="Times New Roman"/>
          <w:color w:val="000000" w:themeColor="text1"/>
          <w:sz w:val="24"/>
          <w:szCs w:val="24"/>
          <w:lang w:val="en-GB" w:eastAsia="en-GB"/>
        </w:rPr>
        <w:t>Tahun</w:t>
      </w:r>
      <w:proofErr w:type="spellEnd"/>
      <w:r w:rsidRPr="00FF3AC8">
        <w:rPr>
          <w:rFonts w:ascii="Times New Roman" w:eastAsia="Times New Roman" w:hAnsi="Times New Roman" w:cs="Times New Roman"/>
          <w:color w:val="000000" w:themeColor="text1"/>
          <w:sz w:val="24"/>
          <w:szCs w:val="24"/>
          <w:lang w:val="en-GB" w:eastAsia="en-GB"/>
        </w:rPr>
        <w:t xml:space="preserve"> 2018-2023 </w:t>
      </w:r>
      <w:proofErr w:type="spellStart"/>
      <w:r w:rsidRPr="00FF3AC8">
        <w:rPr>
          <w:rFonts w:ascii="Times New Roman" w:eastAsia="Times New Roman" w:hAnsi="Times New Roman" w:cs="Times New Roman"/>
          <w:color w:val="000000" w:themeColor="text1"/>
          <w:sz w:val="24"/>
          <w:szCs w:val="24"/>
          <w:lang w:val="en-GB" w:eastAsia="en-GB"/>
        </w:rPr>
        <w:t>adalah</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sebagai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berikut</w:t>
      </w:r>
      <w:proofErr w:type="spellEnd"/>
      <w:r w:rsidRPr="00FF3AC8">
        <w:rPr>
          <w:rFonts w:ascii="Times New Roman" w:eastAsia="Times New Roman" w:hAnsi="Times New Roman" w:cs="Times New Roman"/>
          <w:color w:val="000000" w:themeColor="text1"/>
          <w:sz w:val="24"/>
          <w:szCs w:val="24"/>
          <w:lang w:val="en-GB" w:eastAsia="en-GB"/>
        </w:rPr>
        <w:t>: “</w:t>
      </w:r>
      <w:r w:rsidRPr="00FF3AC8">
        <w:rPr>
          <w:rFonts w:ascii="Times New Roman" w:eastAsia="Times New Roman" w:hAnsi="Times New Roman" w:cs="Times New Roman"/>
          <w:color w:val="000000" w:themeColor="text1"/>
          <w:sz w:val="24"/>
          <w:szCs w:val="24"/>
          <w:shd w:val="clear" w:color="auto" w:fill="FFFFFF"/>
          <w:lang w:val="en-GB" w:eastAsia="en-GB"/>
        </w:rPr>
        <w:t xml:space="preserve">Jakarta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kota</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maju</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lestari</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dan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berbudaya</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yang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warganya</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terlibat</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dalam</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mewujudkan</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keberadaban</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keadilan</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dan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kesejahteraan</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bagi</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 xml:space="preserve"> </w:t>
      </w:r>
      <w:proofErr w:type="spellStart"/>
      <w:r w:rsidRPr="00FF3AC8">
        <w:rPr>
          <w:rFonts w:ascii="Times New Roman" w:eastAsia="Times New Roman" w:hAnsi="Times New Roman" w:cs="Times New Roman"/>
          <w:color w:val="000000" w:themeColor="text1"/>
          <w:sz w:val="24"/>
          <w:szCs w:val="24"/>
          <w:shd w:val="clear" w:color="auto" w:fill="FFFFFF"/>
          <w:lang w:val="en-GB" w:eastAsia="en-GB"/>
        </w:rPr>
        <w:t>semua</w:t>
      </w:r>
      <w:proofErr w:type="spellEnd"/>
      <w:r w:rsidRPr="00FF3AC8">
        <w:rPr>
          <w:rFonts w:ascii="Times New Roman" w:eastAsia="Times New Roman" w:hAnsi="Times New Roman" w:cs="Times New Roman"/>
          <w:color w:val="000000" w:themeColor="text1"/>
          <w:sz w:val="24"/>
          <w:szCs w:val="24"/>
          <w:shd w:val="clear" w:color="auto" w:fill="FFFFFF"/>
          <w:lang w:val="en-GB" w:eastAsia="en-GB"/>
        </w:rPr>
        <w:t>.”</w:t>
      </w:r>
    </w:p>
    <w:p w14:paraId="6D4A1C59" w14:textId="77777777" w:rsidR="00461BE5" w:rsidRPr="00FF3AC8" w:rsidRDefault="00461BE5" w:rsidP="00461BE5">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val="en-GB" w:eastAsia="en-GB"/>
        </w:rPr>
      </w:pPr>
      <w:proofErr w:type="spellStart"/>
      <w:r w:rsidRPr="00FF3AC8">
        <w:rPr>
          <w:rFonts w:ascii="Times New Roman" w:eastAsia="Times New Roman" w:hAnsi="Times New Roman" w:cs="Times New Roman"/>
          <w:b/>
          <w:bCs/>
          <w:color w:val="000000" w:themeColor="text1"/>
          <w:sz w:val="24"/>
          <w:szCs w:val="24"/>
          <w:lang w:val="en-GB" w:eastAsia="en-GB"/>
        </w:rPr>
        <w:t>Misi</w:t>
      </w:r>
      <w:proofErr w:type="spellEnd"/>
      <w:r w:rsidRPr="00FF3AC8">
        <w:rPr>
          <w:rFonts w:ascii="Times New Roman" w:eastAsia="Times New Roman" w:hAnsi="Times New Roman" w:cs="Times New Roman"/>
          <w:b/>
          <w:bCs/>
          <w:color w:val="000000" w:themeColor="text1"/>
          <w:sz w:val="24"/>
          <w:szCs w:val="24"/>
          <w:lang w:val="en-GB" w:eastAsia="en-GB"/>
        </w:rPr>
        <w:t xml:space="preserve"> </w:t>
      </w:r>
      <w:proofErr w:type="spellStart"/>
      <w:r w:rsidRPr="00FF3AC8">
        <w:rPr>
          <w:rFonts w:ascii="Times New Roman" w:eastAsia="Times New Roman" w:hAnsi="Times New Roman" w:cs="Times New Roman"/>
          <w:b/>
          <w:bCs/>
          <w:color w:val="000000" w:themeColor="text1"/>
          <w:sz w:val="24"/>
          <w:szCs w:val="24"/>
          <w:lang w:val="en-GB" w:eastAsia="en-GB"/>
        </w:rPr>
        <w:t>Provinsi</w:t>
      </w:r>
      <w:proofErr w:type="spellEnd"/>
      <w:r w:rsidRPr="00FF3AC8">
        <w:rPr>
          <w:rFonts w:ascii="Times New Roman" w:eastAsia="Times New Roman" w:hAnsi="Times New Roman" w:cs="Times New Roman"/>
          <w:b/>
          <w:bCs/>
          <w:color w:val="000000" w:themeColor="text1"/>
          <w:sz w:val="24"/>
          <w:szCs w:val="24"/>
          <w:lang w:val="en-GB" w:eastAsia="en-GB"/>
        </w:rPr>
        <w:t xml:space="preserve"> DKI Jakarta </w:t>
      </w:r>
    </w:p>
    <w:p w14:paraId="4F2E6935" w14:textId="77777777" w:rsidR="00461BE5" w:rsidRPr="00FF3AC8" w:rsidRDefault="00461BE5" w:rsidP="00461BE5">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Dalam</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rangka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mencapai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visi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pembangunan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jangka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menengah</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Provinsi</w:t>
      </w:r>
      <w:proofErr w:type="spellEnd"/>
      <w:r w:rsidRPr="00FF3AC8">
        <w:rPr>
          <w:rFonts w:ascii="Times New Roman" w:eastAsia="Times New Roman" w:hAnsi="Times New Roman" w:cs="Times New Roman"/>
          <w:color w:val="000000" w:themeColor="text1"/>
          <w:sz w:val="24"/>
          <w:szCs w:val="24"/>
          <w:lang w:val="en-GB" w:eastAsia="en-GB"/>
        </w:rPr>
        <w:t xml:space="preserve"> DKI Jakarta </w:t>
      </w:r>
      <w:proofErr w:type="spellStart"/>
      <w:r w:rsidRPr="00FF3AC8">
        <w:rPr>
          <w:rFonts w:ascii="Times New Roman" w:eastAsia="Times New Roman" w:hAnsi="Times New Roman" w:cs="Times New Roman"/>
          <w:color w:val="000000" w:themeColor="text1"/>
          <w:sz w:val="24"/>
          <w:szCs w:val="24"/>
          <w:lang w:val="en-GB" w:eastAsia="en-GB"/>
        </w:rPr>
        <w:t>Tahun</w:t>
      </w:r>
      <w:proofErr w:type="spellEnd"/>
      <w:r w:rsidRPr="00FF3AC8">
        <w:rPr>
          <w:rFonts w:ascii="Times New Roman" w:eastAsia="Times New Roman" w:hAnsi="Times New Roman" w:cs="Times New Roman"/>
          <w:color w:val="000000" w:themeColor="text1"/>
          <w:sz w:val="24"/>
          <w:szCs w:val="24"/>
          <w:lang w:val="en-GB" w:eastAsia="en-GB"/>
        </w:rPr>
        <w:t xml:space="preserve"> 2018-2023, </w:t>
      </w:r>
      <w:proofErr w:type="spellStart"/>
      <w:r w:rsidRPr="00FF3AC8">
        <w:rPr>
          <w:rFonts w:ascii="Times New Roman" w:eastAsia="Times New Roman" w:hAnsi="Times New Roman" w:cs="Times New Roman"/>
          <w:color w:val="000000" w:themeColor="text1"/>
          <w:sz w:val="24"/>
          <w:szCs w:val="24"/>
          <w:lang w:val="en-GB" w:eastAsia="en-GB"/>
        </w:rPr>
        <w:t>dirumuskan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sejumlah</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misi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sebagai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berikut</w:t>
      </w:r>
      <w:proofErr w:type="spellEnd"/>
      <w:r w:rsidRPr="00FF3AC8">
        <w:rPr>
          <w:rFonts w:ascii="Times New Roman" w:eastAsia="Times New Roman" w:hAnsi="Times New Roman" w:cs="Times New Roman"/>
          <w:color w:val="000000" w:themeColor="text1"/>
          <w:sz w:val="24"/>
          <w:szCs w:val="24"/>
          <w:lang w:val="en-GB" w:eastAsia="en-GB"/>
        </w:rPr>
        <w:t xml:space="preserve">: </w:t>
      </w:r>
    </w:p>
    <w:p w14:paraId="4286FF3B" w14:textId="77777777" w:rsidR="00461BE5" w:rsidRPr="00FF3AC8" w:rsidRDefault="00461BE5" w:rsidP="00461BE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Menjadikan</w:t>
      </w:r>
      <w:proofErr w:type="spellEnd"/>
      <w:r w:rsidRPr="00FF3AC8">
        <w:rPr>
          <w:rFonts w:ascii="Times New Roman" w:eastAsia="Times New Roman" w:hAnsi="Times New Roman" w:cs="Times New Roman"/>
          <w:color w:val="000000" w:themeColor="text1"/>
          <w:sz w:val="24"/>
          <w:szCs w:val="24"/>
          <w:lang w:val="en-GB" w:eastAsia="en-GB"/>
        </w:rPr>
        <w:t xml:space="preserve"> Jakarta </w:t>
      </w:r>
      <w:proofErr w:type="spellStart"/>
      <w:r w:rsidRPr="00FF3AC8">
        <w:rPr>
          <w:rFonts w:ascii="Times New Roman" w:eastAsia="Times New Roman" w:hAnsi="Times New Roman" w:cs="Times New Roman"/>
          <w:color w:val="000000" w:themeColor="text1"/>
          <w:sz w:val="24"/>
          <w:szCs w:val="24"/>
          <w:lang w:val="en-GB" w:eastAsia="en-GB"/>
        </w:rPr>
        <w:t>kota</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aman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sehat</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cerdas</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berbudaya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dengan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memperkuat</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nilai-nilai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keluarga</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memberikan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ruang</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kreativitas</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melalui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kepemimpinan</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melibatkan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menggerakkan</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memanusiakan</w:t>
      </w:r>
      <w:proofErr w:type="spellEnd"/>
      <w:r w:rsidRPr="00FF3AC8">
        <w:rPr>
          <w:rFonts w:ascii="Times New Roman" w:eastAsia="Times New Roman" w:hAnsi="Times New Roman" w:cs="Times New Roman"/>
          <w:color w:val="000000" w:themeColor="text1"/>
          <w:sz w:val="24"/>
          <w:szCs w:val="24"/>
          <w:lang w:val="en-GB" w:eastAsia="en-GB"/>
        </w:rPr>
        <w:t>.</w:t>
      </w:r>
    </w:p>
    <w:p w14:paraId="4FFA4044" w14:textId="77777777" w:rsidR="00461BE5" w:rsidRPr="00FF3AC8" w:rsidRDefault="00461BE5" w:rsidP="00461BE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Menjadikan</w:t>
      </w:r>
      <w:proofErr w:type="spellEnd"/>
      <w:r w:rsidRPr="00FF3AC8">
        <w:rPr>
          <w:rFonts w:ascii="Times New Roman" w:eastAsia="Times New Roman" w:hAnsi="Times New Roman" w:cs="Times New Roman"/>
          <w:color w:val="000000" w:themeColor="text1"/>
          <w:sz w:val="24"/>
          <w:szCs w:val="24"/>
          <w:lang w:val="en-GB" w:eastAsia="en-GB"/>
        </w:rPr>
        <w:t xml:space="preserve"> Jakarta </w:t>
      </w:r>
      <w:proofErr w:type="spellStart"/>
      <w:r w:rsidRPr="00FF3AC8">
        <w:rPr>
          <w:rFonts w:ascii="Times New Roman" w:eastAsia="Times New Roman" w:hAnsi="Times New Roman" w:cs="Times New Roman"/>
          <w:color w:val="000000" w:themeColor="text1"/>
          <w:sz w:val="24"/>
          <w:szCs w:val="24"/>
          <w:lang w:val="en-GB" w:eastAsia="en-GB"/>
        </w:rPr>
        <w:t>kota</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memajukan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kesejahteraan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umum</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melalui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terciptanya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lapangan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kerja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kestabilan</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keterjangkauan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kebutuhan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pokok</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meningkatnya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keadilan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sosial</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percepatan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pembangunan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infrastruktur</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kemudahan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investasi</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berbisnis</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serta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perbaikan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pengelolaan</w:t>
      </w:r>
      <w:proofErr w:type="spellEnd"/>
      <w:r w:rsidRPr="00FF3AC8">
        <w:rPr>
          <w:rFonts w:ascii="Times New Roman" w:eastAsia="Times New Roman" w:hAnsi="Times New Roman" w:cs="Times New Roman"/>
          <w:color w:val="000000" w:themeColor="text1"/>
          <w:sz w:val="24"/>
          <w:szCs w:val="24"/>
          <w:lang w:val="en-GB" w:eastAsia="en-GB"/>
        </w:rPr>
        <w:t xml:space="preserve"> tata </w:t>
      </w:r>
      <w:proofErr w:type="spellStart"/>
      <w:r w:rsidRPr="00FF3AC8">
        <w:rPr>
          <w:rFonts w:ascii="Times New Roman" w:eastAsia="Times New Roman" w:hAnsi="Times New Roman" w:cs="Times New Roman"/>
          <w:color w:val="000000" w:themeColor="text1"/>
          <w:sz w:val="24"/>
          <w:szCs w:val="24"/>
          <w:lang w:val="en-GB" w:eastAsia="en-GB"/>
        </w:rPr>
        <w:t>ruang</w:t>
      </w:r>
      <w:proofErr w:type="spellEnd"/>
      <w:r w:rsidRPr="00FF3AC8">
        <w:rPr>
          <w:rFonts w:ascii="Times New Roman" w:eastAsia="Times New Roman" w:hAnsi="Times New Roman" w:cs="Times New Roman"/>
          <w:color w:val="000000" w:themeColor="text1"/>
          <w:sz w:val="24"/>
          <w:szCs w:val="24"/>
          <w:lang w:val="en-GB" w:eastAsia="en-GB"/>
        </w:rPr>
        <w:t>.</w:t>
      </w:r>
    </w:p>
    <w:p w14:paraId="4E8055A2" w14:textId="77777777" w:rsidR="00461BE5" w:rsidRPr="00FF3AC8" w:rsidRDefault="00461BE5" w:rsidP="00461BE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Menjadikan</w:t>
      </w:r>
      <w:proofErr w:type="spellEnd"/>
      <w:r w:rsidRPr="00FF3AC8">
        <w:rPr>
          <w:rFonts w:ascii="Times New Roman" w:eastAsia="Times New Roman" w:hAnsi="Times New Roman" w:cs="Times New Roman"/>
          <w:color w:val="000000" w:themeColor="text1"/>
          <w:sz w:val="24"/>
          <w:szCs w:val="24"/>
          <w:lang w:val="en-GB" w:eastAsia="en-GB"/>
        </w:rPr>
        <w:t xml:space="preserve"> Jakarta </w:t>
      </w:r>
      <w:proofErr w:type="spellStart"/>
      <w:r w:rsidRPr="00FF3AC8">
        <w:rPr>
          <w:rFonts w:ascii="Times New Roman" w:eastAsia="Times New Roman" w:hAnsi="Times New Roman" w:cs="Times New Roman"/>
          <w:color w:val="000000" w:themeColor="text1"/>
          <w:sz w:val="24"/>
          <w:szCs w:val="24"/>
          <w:lang w:val="en-GB" w:eastAsia="en-GB"/>
        </w:rPr>
        <w:t>tempat</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wahana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aparatur</w:t>
      </w:r>
      <w:proofErr w:type="spellEnd"/>
      <w:r w:rsidRPr="00FF3AC8">
        <w:rPr>
          <w:rFonts w:ascii="Times New Roman" w:eastAsia="Times New Roman" w:hAnsi="Times New Roman" w:cs="Times New Roman"/>
          <w:color w:val="000000" w:themeColor="text1"/>
          <w:sz w:val="24"/>
          <w:szCs w:val="24"/>
          <w:lang w:val="en-GB" w:eastAsia="en-GB"/>
        </w:rPr>
        <w:t xml:space="preserve"> negara yang </w:t>
      </w:r>
      <w:proofErr w:type="spellStart"/>
      <w:r w:rsidRPr="00FF3AC8">
        <w:rPr>
          <w:rFonts w:ascii="Times New Roman" w:eastAsia="Times New Roman" w:hAnsi="Times New Roman" w:cs="Times New Roman"/>
          <w:color w:val="000000" w:themeColor="text1"/>
          <w:sz w:val="24"/>
          <w:szCs w:val="24"/>
          <w:lang w:val="en-GB" w:eastAsia="en-GB"/>
        </w:rPr>
        <w:t>berkarya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mengabdi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melayani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serta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menyelesaikan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berbagai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permasalahan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kota</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warga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secara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efektif</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meritokratis</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berintegritas</w:t>
      </w:r>
      <w:proofErr w:type="spellEnd"/>
      <w:r w:rsidRPr="00FF3AC8">
        <w:rPr>
          <w:rFonts w:ascii="Times New Roman" w:eastAsia="Times New Roman" w:hAnsi="Times New Roman" w:cs="Times New Roman"/>
          <w:color w:val="000000" w:themeColor="text1"/>
          <w:sz w:val="24"/>
          <w:szCs w:val="24"/>
          <w:lang w:val="en-GB" w:eastAsia="en-GB"/>
        </w:rPr>
        <w:t>.</w:t>
      </w:r>
    </w:p>
    <w:p w14:paraId="2C61F507" w14:textId="77777777" w:rsidR="00461BE5" w:rsidRPr="00FF3AC8" w:rsidRDefault="00461BE5" w:rsidP="00461BE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Menjadikan</w:t>
      </w:r>
      <w:proofErr w:type="spellEnd"/>
      <w:r w:rsidRPr="00FF3AC8">
        <w:rPr>
          <w:rFonts w:ascii="Times New Roman" w:eastAsia="Times New Roman" w:hAnsi="Times New Roman" w:cs="Times New Roman"/>
          <w:color w:val="000000" w:themeColor="text1"/>
          <w:sz w:val="24"/>
          <w:szCs w:val="24"/>
          <w:lang w:val="en-GB" w:eastAsia="en-GB"/>
        </w:rPr>
        <w:t xml:space="preserve"> Jakarta </w:t>
      </w:r>
      <w:proofErr w:type="spellStart"/>
      <w:r w:rsidRPr="00FF3AC8">
        <w:rPr>
          <w:rFonts w:ascii="Times New Roman" w:eastAsia="Times New Roman" w:hAnsi="Times New Roman" w:cs="Times New Roman"/>
          <w:color w:val="000000" w:themeColor="text1"/>
          <w:sz w:val="24"/>
          <w:szCs w:val="24"/>
          <w:lang w:val="en-GB" w:eastAsia="en-GB"/>
        </w:rPr>
        <w:t>kota</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lestari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dengan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pembangunan</w:t>
      </w:r>
      <w:proofErr w:type="spellEnd"/>
      <w:r w:rsidRPr="00FF3AC8">
        <w:rPr>
          <w:rFonts w:ascii="Times New Roman" w:eastAsia="Times New Roman" w:hAnsi="Times New Roman" w:cs="Times New Roman"/>
          <w:color w:val="000000" w:themeColor="text1"/>
          <w:sz w:val="24"/>
          <w:szCs w:val="24"/>
          <w:lang w:val="en-GB" w:eastAsia="en-GB"/>
        </w:rPr>
        <w:t xml:space="preserve"> dan tata </w:t>
      </w:r>
      <w:proofErr w:type="spellStart"/>
      <w:r w:rsidRPr="00FF3AC8">
        <w:rPr>
          <w:rFonts w:ascii="Times New Roman" w:eastAsia="Times New Roman" w:hAnsi="Times New Roman" w:cs="Times New Roman"/>
          <w:color w:val="000000" w:themeColor="text1"/>
          <w:sz w:val="24"/>
          <w:szCs w:val="24"/>
          <w:lang w:val="en-GB" w:eastAsia="en-GB"/>
        </w:rPr>
        <w:t>kehidupan</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memperkuat</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daya</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dukung</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lingkungan</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sosial</w:t>
      </w:r>
      <w:proofErr w:type="spellEnd"/>
      <w:r w:rsidRPr="00FF3AC8">
        <w:rPr>
          <w:rFonts w:ascii="Times New Roman" w:eastAsia="Times New Roman" w:hAnsi="Times New Roman" w:cs="Times New Roman"/>
          <w:color w:val="000000" w:themeColor="text1"/>
          <w:sz w:val="24"/>
          <w:szCs w:val="24"/>
          <w:lang w:val="en-GB" w:eastAsia="en-GB"/>
        </w:rPr>
        <w:t>.</w:t>
      </w:r>
    </w:p>
    <w:p w14:paraId="349D5B45" w14:textId="69C6EE3C" w:rsidR="00461BE5" w:rsidRPr="00461BE5" w:rsidRDefault="00461BE5" w:rsidP="00461BE5">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proofErr w:type="spellStart"/>
      <w:r w:rsidRPr="00FF3AC8">
        <w:rPr>
          <w:rFonts w:ascii="Times New Roman" w:eastAsia="Times New Roman" w:hAnsi="Times New Roman" w:cs="Times New Roman"/>
          <w:color w:val="000000" w:themeColor="text1"/>
          <w:sz w:val="24"/>
          <w:szCs w:val="24"/>
          <w:lang w:val="en-GB" w:eastAsia="en-GB"/>
        </w:rPr>
        <w:t>Menjadikan</w:t>
      </w:r>
      <w:proofErr w:type="spellEnd"/>
      <w:r w:rsidRPr="00FF3AC8">
        <w:rPr>
          <w:rFonts w:ascii="Times New Roman" w:eastAsia="Times New Roman" w:hAnsi="Times New Roman" w:cs="Times New Roman"/>
          <w:color w:val="000000" w:themeColor="text1"/>
          <w:sz w:val="24"/>
          <w:szCs w:val="24"/>
          <w:lang w:val="en-GB" w:eastAsia="en-GB"/>
        </w:rPr>
        <w:t xml:space="preserve"> Jakarta </w:t>
      </w:r>
      <w:proofErr w:type="spellStart"/>
      <w:r w:rsidRPr="00FF3AC8">
        <w:rPr>
          <w:rFonts w:ascii="Times New Roman" w:eastAsia="Times New Roman" w:hAnsi="Times New Roman" w:cs="Times New Roman"/>
          <w:color w:val="000000" w:themeColor="text1"/>
          <w:sz w:val="24"/>
          <w:szCs w:val="24"/>
          <w:lang w:val="en-GB" w:eastAsia="en-GB"/>
        </w:rPr>
        <w:t>ibukota</w:t>
      </w:r>
      <w:proofErr w:type="spellEnd"/>
      <w:r w:rsidRPr="00FF3AC8">
        <w:rPr>
          <w:rFonts w:ascii="Times New Roman" w:eastAsia="Times New Roman" w:hAnsi="Times New Roman" w:cs="Times New Roman"/>
          <w:color w:val="000000" w:themeColor="text1"/>
          <w:sz w:val="24"/>
          <w:szCs w:val="24"/>
          <w:lang w:val="en-GB" w:eastAsia="en-GB"/>
        </w:rPr>
        <w:t xml:space="preserve"> yang </w:t>
      </w:r>
      <w:proofErr w:type="spellStart"/>
      <w:r w:rsidRPr="00FF3AC8">
        <w:rPr>
          <w:rFonts w:ascii="Times New Roman" w:eastAsia="Times New Roman" w:hAnsi="Times New Roman" w:cs="Times New Roman"/>
          <w:color w:val="000000" w:themeColor="text1"/>
          <w:sz w:val="24"/>
          <w:szCs w:val="24"/>
          <w:lang w:val="en-GB" w:eastAsia="en-GB"/>
        </w:rPr>
        <w:t>dinamis</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sebagai</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simpul</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kemajuan</w:t>
      </w:r>
      <w:proofErr w:type="spellEnd"/>
      <w:r w:rsidRPr="00FF3AC8">
        <w:rPr>
          <w:rFonts w:ascii="Times New Roman" w:eastAsia="Times New Roman" w:hAnsi="Times New Roman" w:cs="Times New Roman"/>
          <w:color w:val="000000" w:themeColor="text1"/>
          <w:sz w:val="24"/>
          <w:szCs w:val="24"/>
          <w:lang w:val="en-GB" w:eastAsia="en-GB"/>
        </w:rPr>
        <w:t xml:space="preserve"> Indonesia yang </w:t>
      </w:r>
      <w:proofErr w:type="spellStart"/>
      <w:r w:rsidRPr="00FF3AC8">
        <w:rPr>
          <w:rFonts w:ascii="Times New Roman" w:eastAsia="Times New Roman" w:hAnsi="Times New Roman" w:cs="Times New Roman"/>
          <w:color w:val="000000" w:themeColor="text1"/>
          <w:sz w:val="24"/>
          <w:szCs w:val="24"/>
          <w:lang w:val="en-GB" w:eastAsia="en-GB"/>
        </w:rPr>
        <w:t>bercirikan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keadilan</w:t>
      </w:r>
      <w:proofErr w:type="spellEnd"/>
      <w:r w:rsidRPr="00FF3AC8">
        <w:rPr>
          <w:rFonts w:ascii="Times New Roman" w:eastAsia="Times New Roman" w:hAnsi="Times New Roman" w:cs="Times New Roman"/>
          <w:color w:val="000000" w:themeColor="text1"/>
          <w:sz w:val="24"/>
          <w:szCs w:val="24"/>
          <w:lang w:val="en-GB" w:eastAsia="en-GB"/>
        </w:rPr>
        <w:t xml:space="preserve">, </w:t>
      </w:r>
      <w:proofErr w:type="spellStart"/>
      <w:r w:rsidRPr="00FF3AC8">
        <w:rPr>
          <w:rFonts w:ascii="Times New Roman" w:eastAsia="Times New Roman" w:hAnsi="Times New Roman" w:cs="Times New Roman"/>
          <w:color w:val="000000" w:themeColor="text1"/>
          <w:sz w:val="24"/>
          <w:szCs w:val="24"/>
          <w:lang w:val="en-GB" w:eastAsia="en-GB"/>
        </w:rPr>
        <w:t>kebangsaan</w:t>
      </w:r>
      <w:proofErr w:type="spellEnd"/>
      <w:r w:rsidRPr="00FF3AC8">
        <w:rPr>
          <w:rFonts w:ascii="Times New Roman" w:eastAsia="Times New Roman" w:hAnsi="Times New Roman" w:cs="Times New Roman"/>
          <w:color w:val="000000" w:themeColor="text1"/>
          <w:sz w:val="24"/>
          <w:szCs w:val="24"/>
          <w:lang w:val="en-GB" w:eastAsia="en-GB"/>
        </w:rPr>
        <w:t xml:space="preserve"> dan </w:t>
      </w:r>
      <w:proofErr w:type="spellStart"/>
      <w:r w:rsidRPr="00FF3AC8">
        <w:rPr>
          <w:rFonts w:ascii="Times New Roman" w:eastAsia="Times New Roman" w:hAnsi="Times New Roman" w:cs="Times New Roman"/>
          <w:color w:val="000000" w:themeColor="text1"/>
          <w:sz w:val="24"/>
          <w:szCs w:val="24"/>
          <w:lang w:val="en-GB" w:eastAsia="en-GB"/>
        </w:rPr>
        <w:t>kebhinekaan</w:t>
      </w:r>
      <w:proofErr w:type="spellEnd"/>
      <w:r w:rsidRPr="00FF3AC8">
        <w:rPr>
          <w:rFonts w:ascii="Times New Roman" w:eastAsia="Times New Roman" w:hAnsi="Times New Roman" w:cs="Times New Roman"/>
          <w:color w:val="000000" w:themeColor="text1"/>
          <w:sz w:val="24"/>
          <w:szCs w:val="24"/>
          <w:lang w:val="en-GB" w:eastAsia="en-GB"/>
        </w:rPr>
        <w:t>.</w:t>
      </w:r>
    </w:p>
    <w:p w14:paraId="618C6972" w14:textId="0115990E" w:rsidR="00D92F82" w:rsidRPr="00D92F82" w:rsidRDefault="00161D92" w:rsidP="00350831">
      <w:pPr>
        <w:tabs>
          <w:tab w:val="left" w:pos="426"/>
        </w:tabs>
        <w:spacing w:after="0" w:line="360" w:lineRule="auto"/>
        <w:ind w:left="720" w:hanging="720"/>
        <w:jc w:val="both"/>
        <w:rPr>
          <w:rFonts w:ascii="Times New Roman" w:hAnsi="Times New Roman" w:cs="Times New Roman"/>
          <w:b/>
          <w:sz w:val="24"/>
          <w:szCs w:val="24"/>
        </w:rPr>
      </w:pPr>
      <w:proofErr w:type="gramStart"/>
      <w:r w:rsidRPr="00D92F82">
        <w:rPr>
          <w:rFonts w:ascii="Times New Roman" w:hAnsi="Times New Roman" w:cs="Times New Roman"/>
          <w:b/>
          <w:sz w:val="24"/>
          <w:szCs w:val="24"/>
        </w:rPr>
        <w:lastRenderedPageBreak/>
        <w:t xml:space="preserve">4.2  </w:t>
      </w:r>
      <w:r w:rsidRPr="00D92F82">
        <w:rPr>
          <w:rFonts w:ascii="Times New Roman" w:hAnsi="Times New Roman" w:cs="Times New Roman"/>
          <w:b/>
          <w:sz w:val="24"/>
          <w:szCs w:val="24"/>
        </w:rPr>
        <w:tab/>
      </w:r>
      <w:proofErr w:type="gramEnd"/>
      <w:r w:rsidRPr="00D92F82">
        <w:rPr>
          <w:rFonts w:ascii="Times New Roman" w:hAnsi="Times New Roman" w:cs="Times New Roman"/>
          <w:b/>
          <w:sz w:val="24"/>
          <w:szCs w:val="24"/>
        </w:rPr>
        <w:tab/>
        <w:t>Hasil</w:t>
      </w:r>
      <w:r w:rsidRPr="00D92F82">
        <w:rPr>
          <w:rFonts w:ascii="Times New Roman" w:hAnsi="Times New Roman" w:cs="Times New Roman"/>
          <w:b/>
          <w:sz w:val="24"/>
          <w:szCs w:val="24"/>
          <w:lang w:val="id-ID"/>
        </w:rPr>
        <w:t xml:space="preserve"> Penelitian</w:t>
      </w:r>
      <w:r w:rsidRPr="00D92F82">
        <w:rPr>
          <w:rFonts w:ascii="Times New Roman" w:hAnsi="Times New Roman" w:cs="Times New Roman"/>
          <w:b/>
          <w:sz w:val="24"/>
          <w:szCs w:val="24"/>
        </w:rPr>
        <w:t xml:space="preserve"> dan </w:t>
      </w:r>
      <w:proofErr w:type="spellStart"/>
      <w:r w:rsidRPr="00D92F82">
        <w:rPr>
          <w:rFonts w:ascii="Times New Roman" w:hAnsi="Times New Roman" w:cs="Times New Roman"/>
          <w:b/>
          <w:sz w:val="24"/>
          <w:szCs w:val="24"/>
        </w:rPr>
        <w:t>Pembahasan</w:t>
      </w:r>
      <w:proofErr w:type="spellEnd"/>
      <w:r w:rsidRPr="00D92F82">
        <w:rPr>
          <w:rFonts w:ascii="Times New Roman" w:hAnsi="Times New Roman" w:cs="Times New Roman"/>
          <w:b/>
          <w:sz w:val="24"/>
          <w:szCs w:val="24"/>
        </w:rPr>
        <w:t xml:space="preserve"> </w:t>
      </w:r>
    </w:p>
    <w:p w14:paraId="5BC8DFCF" w14:textId="6677AB4F" w:rsidR="00D92F82" w:rsidRPr="00D92F82" w:rsidRDefault="00D92F82" w:rsidP="00350831">
      <w:pPr>
        <w:tabs>
          <w:tab w:val="left" w:pos="426"/>
        </w:tabs>
        <w:spacing w:after="0" w:line="360" w:lineRule="auto"/>
        <w:ind w:left="426" w:hanging="426"/>
        <w:jc w:val="both"/>
        <w:rPr>
          <w:rFonts w:ascii="Times New Roman" w:hAnsi="Times New Roman" w:cs="Times New Roman"/>
          <w:b/>
          <w:sz w:val="24"/>
          <w:szCs w:val="24"/>
          <w:lang w:val="id-ID"/>
        </w:rPr>
      </w:pPr>
      <w:r w:rsidRPr="00D92F82">
        <w:rPr>
          <w:rFonts w:ascii="Times New Roman" w:hAnsi="Times New Roman" w:cs="Times New Roman"/>
          <w:b/>
          <w:sz w:val="24"/>
          <w:szCs w:val="24"/>
          <w:lang w:val="id-ID"/>
        </w:rPr>
        <w:t xml:space="preserve">4.1    </w:t>
      </w:r>
      <w:r>
        <w:rPr>
          <w:rFonts w:ascii="Times New Roman" w:hAnsi="Times New Roman" w:cs="Times New Roman"/>
          <w:b/>
          <w:sz w:val="24"/>
          <w:szCs w:val="24"/>
          <w:lang w:val="id-ID"/>
        </w:rPr>
        <w:tab/>
      </w:r>
      <w:bookmarkStart w:id="7" w:name="_Hlk56107609"/>
      <w:r w:rsidRPr="00D92F82">
        <w:rPr>
          <w:rFonts w:ascii="Times New Roman" w:hAnsi="Times New Roman" w:cs="Times New Roman"/>
          <w:b/>
          <w:sz w:val="24"/>
          <w:szCs w:val="24"/>
          <w:lang w:val="id-ID"/>
        </w:rPr>
        <w:t xml:space="preserve">Penerapan Nilai Gotong Royong Dalam Menangani </w:t>
      </w:r>
      <w:proofErr w:type="spellStart"/>
      <w:r w:rsidRPr="00D92F82">
        <w:rPr>
          <w:rFonts w:ascii="Times New Roman" w:hAnsi="Times New Roman" w:cs="Times New Roman"/>
          <w:b/>
          <w:sz w:val="24"/>
          <w:szCs w:val="24"/>
          <w:lang w:val="id-ID"/>
        </w:rPr>
        <w:t>Covid</w:t>
      </w:r>
      <w:proofErr w:type="spellEnd"/>
      <w:r w:rsidRPr="00D92F82">
        <w:rPr>
          <w:rFonts w:ascii="Times New Roman" w:hAnsi="Times New Roman" w:cs="Times New Roman"/>
          <w:b/>
          <w:sz w:val="24"/>
          <w:szCs w:val="24"/>
          <w:lang w:val="id-ID"/>
        </w:rPr>
        <w:t xml:space="preserve"> 19</w:t>
      </w:r>
      <w:bookmarkEnd w:id="7"/>
    </w:p>
    <w:p w14:paraId="443EE45C" w14:textId="0247D1F6" w:rsidR="00D92F82" w:rsidRDefault="00D92F82" w:rsidP="00350831">
      <w:pPr>
        <w:tabs>
          <w:tab w:val="left" w:pos="426"/>
        </w:tabs>
        <w:spacing w:after="0" w:line="360" w:lineRule="auto"/>
        <w:ind w:left="426" w:hanging="426"/>
        <w:jc w:val="both"/>
        <w:rPr>
          <w:rFonts w:ascii="Times New Roman" w:hAnsi="Times New Roman" w:cs="Times New Roman"/>
          <w:b/>
          <w:sz w:val="24"/>
          <w:szCs w:val="24"/>
        </w:rPr>
      </w:pPr>
      <w:r w:rsidRPr="00D92F82">
        <w:rPr>
          <w:rFonts w:ascii="Times New Roman" w:hAnsi="Times New Roman" w:cs="Times New Roman"/>
          <w:b/>
          <w:sz w:val="24"/>
          <w:szCs w:val="24"/>
          <w:lang w:val="id-ID"/>
        </w:rPr>
        <w:t xml:space="preserve">4.1.1  </w:t>
      </w:r>
      <w:r>
        <w:rPr>
          <w:rFonts w:ascii="Times New Roman" w:hAnsi="Times New Roman" w:cs="Times New Roman"/>
          <w:b/>
          <w:sz w:val="24"/>
          <w:szCs w:val="24"/>
          <w:lang w:val="id-ID"/>
        </w:rPr>
        <w:tab/>
      </w:r>
      <w:r w:rsidRPr="00D92F82">
        <w:rPr>
          <w:rFonts w:ascii="Times New Roman" w:hAnsi="Times New Roman" w:cs="Times New Roman"/>
          <w:b/>
          <w:sz w:val="24"/>
          <w:szCs w:val="24"/>
          <w:lang w:val="id-ID"/>
        </w:rPr>
        <w:t>Gotong Royong Sebagai Nilai</w:t>
      </w:r>
      <w:r w:rsidRPr="00D92F82">
        <w:rPr>
          <w:rFonts w:ascii="Times New Roman" w:hAnsi="Times New Roman" w:cs="Times New Roman"/>
          <w:b/>
          <w:sz w:val="24"/>
          <w:szCs w:val="24"/>
        </w:rPr>
        <w:t xml:space="preserve"> </w:t>
      </w:r>
      <w:proofErr w:type="spellStart"/>
      <w:r w:rsidRPr="00D92F82">
        <w:rPr>
          <w:rFonts w:ascii="Times New Roman" w:hAnsi="Times New Roman" w:cs="Times New Roman"/>
          <w:b/>
          <w:sz w:val="24"/>
          <w:szCs w:val="24"/>
        </w:rPr>
        <w:t>Bangsa</w:t>
      </w:r>
      <w:proofErr w:type="spellEnd"/>
      <w:r w:rsidRPr="00D92F82">
        <w:rPr>
          <w:rFonts w:ascii="Times New Roman" w:hAnsi="Times New Roman" w:cs="Times New Roman"/>
          <w:b/>
          <w:sz w:val="24"/>
          <w:szCs w:val="24"/>
        </w:rPr>
        <w:t xml:space="preserve"> Indonesia</w:t>
      </w:r>
    </w:p>
    <w:p w14:paraId="184E7275" w14:textId="77777777" w:rsidR="00D92F82" w:rsidRPr="00D92F82" w:rsidRDefault="00D92F82" w:rsidP="00D92F82">
      <w:pPr>
        <w:tabs>
          <w:tab w:val="left" w:pos="426"/>
        </w:tabs>
        <w:spacing w:after="0" w:line="240" w:lineRule="auto"/>
        <w:ind w:left="426" w:hanging="426"/>
        <w:jc w:val="both"/>
        <w:rPr>
          <w:rFonts w:ascii="Times New Roman" w:hAnsi="Times New Roman" w:cs="Times New Roman"/>
          <w:b/>
          <w:sz w:val="24"/>
          <w:szCs w:val="24"/>
        </w:rPr>
      </w:pPr>
    </w:p>
    <w:p w14:paraId="3BCB874C"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lang w:val="id-ID"/>
        </w:rPr>
      </w:pPr>
      <w:r w:rsidRPr="00D92F82">
        <w:rPr>
          <w:rFonts w:ascii="Times New Roman" w:hAnsi="Times New Roman" w:cs="Times New Roman"/>
          <w:sz w:val="24"/>
          <w:szCs w:val="24"/>
          <w:lang w:val="id-ID"/>
        </w:rPr>
        <w:t xml:space="preserve">Gotong royong merupakan </w:t>
      </w:r>
      <w:r w:rsidRPr="00D92F82">
        <w:rPr>
          <w:rFonts w:ascii="Times New Roman" w:hAnsi="Times New Roman" w:cs="Times New Roman"/>
          <w:sz w:val="24"/>
          <w:szCs w:val="24"/>
        </w:rPr>
        <w:t xml:space="preserve">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warisan budaya leluhur yang masih melekat erat pada Bangsa Indonesia</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lang w:val="id-ID"/>
        </w:rPr>
        <w:t>. Warisan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lang w:val="id-ID"/>
        </w:rPr>
        <w:t xml:space="preserve"> budaya ini menjadi ciri khas dalam kehidupan Bangsa Indonesia</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orang Indonesia yang </w:t>
      </w:r>
      <w:proofErr w:type="spellStart"/>
      <w:r w:rsidRPr="00D92F82">
        <w:rPr>
          <w:rFonts w:ascii="Times New Roman" w:hAnsi="Times New Roman" w:cs="Times New Roman"/>
          <w:sz w:val="24"/>
          <w:szCs w:val="24"/>
        </w:rPr>
        <w:t>berada</w:t>
      </w:r>
      <w:proofErr w:type="spellEnd"/>
      <w:r w:rsidRPr="00D92F82">
        <w:rPr>
          <w:rFonts w:ascii="Times New Roman" w:hAnsi="Times New Roman" w:cs="Times New Roman"/>
          <w:sz w:val="24"/>
          <w:szCs w:val="24"/>
        </w:rPr>
        <w:t xml:space="preserve"> di Indonesia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berada</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luar</w:t>
      </w:r>
      <w:proofErr w:type="spellEnd"/>
      <w:r w:rsidRPr="00D92F82">
        <w:rPr>
          <w:rFonts w:ascii="Times New Roman" w:hAnsi="Times New Roman" w:cs="Times New Roman"/>
          <w:sz w:val="24"/>
          <w:szCs w:val="24"/>
        </w:rPr>
        <w:t xml:space="preserve"> negeri. D</w:t>
      </w:r>
      <w:r w:rsidRPr="00D92F82">
        <w:rPr>
          <w:rFonts w:ascii="Times New Roman" w:hAnsi="Times New Roman" w:cs="Times New Roman"/>
          <w:sz w:val="24"/>
          <w:szCs w:val="24"/>
          <w:lang w:val="id-ID"/>
        </w:rPr>
        <w:t xml:space="preserve">alam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kehidupan</w:t>
      </w:r>
      <w:r w:rsidRPr="00D92F82">
        <w:rPr>
          <w:rFonts w:ascii="Times New Roman" w:hAnsi="Times New Roman" w:cs="Times New Roman"/>
          <w:sz w:val="24"/>
          <w:szCs w:val="24"/>
        </w:rPr>
        <w:t xml:space="preserve"> orang Indonesia </w:t>
      </w:r>
      <w:r w:rsidRPr="00D92F82">
        <w:rPr>
          <w:rFonts w:ascii="Times New Roman" w:hAnsi="Times New Roman" w:cs="Times New Roman"/>
          <w:sz w:val="24"/>
          <w:szCs w:val="24"/>
          <w:lang w:val="id-ID"/>
        </w:rPr>
        <w:t xml:space="preserve">selalu </w:t>
      </w:r>
      <w:proofErr w:type="spellStart"/>
      <w:r w:rsidRPr="00D92F82">
        <w:rPr>
          <w:rFonts w:ascii="Times New Roman" w:hAnsi="Times New Roman" w:cs="Times New Roman"/>
          <w:sz w:val="24"/>
          <w:szCs w:val="24"/>
        </w:rPr>
        <w:t>berkumpul</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bersama dan berkelompok</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komunitas</w:t>
      </w:r>
      <w:proofErr w:type="spellEnd"/>
      <w:r w:rsidRPr="00D92F82">
        <w:rPr>
          <w:rFonts w:ascii="Times New Roman" w:hAnsi="Times New Roman" w:cs="Times New Roman"/>
          <w:sz w:val="24"/>
          <w:szCs w:val="24"/>
          <w:lang w:val="id-ID"/>
        </w:rPr>
        <w:t xml:space="preserve">. Hal </w:t>
      </w:r>
      <w:proofErr w:type="spellStart"/>
      <w:r w:rsidRPr="00D92F82">
        <w:rPr>
          <w:rFonts w:ascii="Times New Roman" w:hAnsi="Times New Roman" w:cs="Times New Roman"/>
          <w:sz w:val="24"/>
          <w:szCs w:val="24"/>
        </w:rPr>
        <w:t>disadari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merupakan salah satu yang membedakan Bangsa Indonesia dengan bangsa lainnya di dunia.</w:t>
      </w:r>
    </w:p>
    <w:p w14:paraId="0A123B57"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Gotong royong </w:t>
      </w:r>
      <w:proofErr w:type="spellStart"/>
      <w:r w:rsidRPr="00D92F82">
        <w:rPr>
          <w:rFonts w:ascii="Times New Roman" w:hAnsi="Times New Roman" w:cs="Times New Roman"/>
          <w:sz w:val="24"/>
          <w:szCs w:val="24"/>
        </w:rPr>
        <w:t>bukan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tetapi</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peninggalan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leluhur</w:t>
      </w:r>
      <w:proofErr w:type="spellEnd"/>
      <w:r w:rsidRPr="00D92F82">
        <w:rPr>
          <w:rFonts w:ascii="Times New Roman" w:hAnsi="Times New Roman" w:cs="Times New Roman"/>
          <w:sz w:val="24"/>
          <w:szCs w:val="24"/>
        </w:rPr>
        <w:t xml:space="preserve"> yang juga </w:t>
      </w:r>
      <w:proofErr w:type="spellStart"/>
      <w:r w:rsidRPr="00D92F82">
        <w:rPr>
          <w:rFonts w:ascii="Times New Roman" w:hAnsi="Times New Roman" w:cs="Times New Roman"/>
          <w:sz w:val="24"/>
          <w:szCs w:val="24"/>
        </w:rPr>
        <w:t>dimiliki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seluruh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musyawarah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berkumpul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membahas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kepentingan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keputusan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dibicarakan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dinamika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musyawarah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dahulu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terlembaga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ketatanegaraan</w:t>
      </w:r>
      <w:proofErr w:type="spellEnd"/>
      <w:r w:rsidRPr="00D92F82">
        <w:rPr>
          <w:rFonts w:ascii="Times New Roman" w:hAnsi="Times New Roman" w:cs="Times New Roman"/>
          <w:sz w:val="24"/>
          <w:szCs w:val="24"/>
        </w:rPr>
        <w:t xml:space="preserve"> Indonesia yang </w:t>
      </w:r>
      <w:proofErr w:type="spellStart"/>
      <w:r w:rsidRPr="00D92F82">
        <w:rPr>
          <w:rFonts w:ascii="Times New Roman" w:hAnsi="Times New Roman" w:cs="Times New Roman"/>
          <w:sz w:val="24"/>
          <w:szCs w:val="24"/>
        </w:rPr>
        <w:t>menduduki</w:t>
      </w:r>
      <w:proofErr w:type="spellEnd"/>
      <w:r w:rsidRPr="00D92F82">
        <w:rPr>
          <w:rFonts w:ascii="Times New Roman" w:hAnsi="Times New Roman" w:cs="Times New Roman"/>
          <w:sz w:val="24"/>
          <w:szCs w:val="24"/>
        </w:rPr>
        <w:t xml:space="preserve"> Lembaga </w:t>
      </w:r>
      <w:proofErr w:type="spellStart"/>
      <w:r w:rsidRPr="00D92F82">
        <w:rPr>
          <w:rFonts w:ascii="Times New Roman" w:hAnsi="Times New Roman" w:cs="Times New Roman"/>
          <w:sz w:val="24"/>
          <w:szCs w:val="24"/>
        </w:rPr>
        <w:t>tertinggi</w:t>
      </w:r>
      <w:proofErr w:type="spellEnd"/>
      <w:r w:rsidRPr="00D92F82">
        <w:rPr>
          <w:rFonts w:ascii="Times New Roman" w:hAnsi="Times New Roman" w:cs="Times New Roman"/>
          <w:sz w:val="24"/>
          <w:szCs w:val="24"/>
        </w:rPr>
        <w:t xml:space="preserve"> negara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Majelis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Permusyawaratah</w:t>
      </w:r>
      <w:proofErr w:type="spellEnd"/>
      <w:r w:rsidRPr="00D92F82">
        <w:rPr>
          <w:rFonts w:ascii="Times New Roman" w:hAnsi="Times New Roman" w:cs="Times New Roman"/>
          <w:sz w:val="24"/>
          <w:szCs w:val="24"/>
        </w:rPr>
        <w:t xml:space="preserve"> Rakyat (MPR). </w:t>
      </w:r>
      <w:proofErr w:type="spellStart"/>
      <w:r w:rsidRPr="00D92F82">
        <w:rPr>
          <w:rFonts w:ascii="Times New Roman" w:hAnsi="Times New Roman" w:cs="Times New Roman"/>
          <w:sz w:val="24"/>
          <w:szCs w:val="24"/>
        </w:rPr>
        <w:t>Kedudukan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tertinggi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mencerminkan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musyawarah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keputusan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tertinggi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sebuah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bernegara</w:t>
      </w:r>
      <w:proofErr w:type="spellEnd"/>
      <w:r w:rsidRPr="00D92F82">
        <w:rPr>
          <w:rFonts w:ascii="Times New Roman" w:hAnsi="Times New Roman" w:cs="Times New Roman"/>
          <w:sz w:val="24"/>
          <w:szCs w:val="24"/>
        </w:rPr>
        <w:t xml:space="preserve">. </w:t>
      </w:r>
    </w:p>
    <w:p w14:paraId="787B2C14"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Disamping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rekruitmen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anggota</w:t>
      </w:r>
      <w:proofErr w:type="spellEnd"/>
      <w:r w:rsidRPr="00D92F82">
        <w:rPr>
          <w:rFonts w:ascii="Times New Roman" w:hAnsi="Times New Roman" w:cs="Times New Roman"/>
          <w:sz w:val="24"/>
          <w:szCs w:val="24"/>
        </w:rPr>
        <w:t xml:space="preserve"> MPR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semata-mata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didominasi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selain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terdapat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keterlibatan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infrastruktur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lain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organisasi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keagamaan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kemasyarakatan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organisasi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profesional</w:t>
      </w:r>
      <w:proofErr w:type="spellEnd"/>
      <w:r w:rsidRPr="00D92F82">
        <w:rPr>
          <w:rFonts w:ascii="Times New Roman" w:hAnsi="Times New Roman" w:cs="Times New Roman"/>
          <w:sz w:val="24"/>
          <w:szCs w:val="24"/>
        </w:rPr>
        <w:t xml:space="preserve">. Jadi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demikian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pengelolaan</w:t>
      </w:r>
      <w:proofErr w:type="spellEnd"/>
      <w:r w:rsidRPr="00D92F82">
        <w:rPr>
          <w:rFonts w:ascii="Times New Roman" w:hAnsi="Times New Roman" w:cs="Times New Roman"/>
          <w:sz w:val="24"/>
          <w:szCs w:val="24"/>
        </w:rPr>
        <w:t xml:space="preserve"> negara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kestabilan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Jadi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didominasi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bernegara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kestabilan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dibandingkan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kelembagaan</w:t>
      </w:r>
      <w:proofErr w:type="spellEnd"/>
      <w:r w:rsidRPr="00D92F82">
        <w:rPr>
          <w:rFonts w:ascii="Times New Roman" w:hAnsi="Times New Roman" w:cs="Times New Roman"/>
          <w:sz w:val="24"/>
          <w:szCs w:val="24"/>
        </w:rPr>
        <w:t xml:space="preserve"> negara yang </w:t>
      </w:r>
      <w:proofErr w:type="spellStart"/>
      <w:r w:rsidRPr="00D92F82">
        <w:rPr>
          <w:rFonts w:ascii="Times New Roman" w:hAnsi="Times New Roman" w:cs="Times New Roman"/>
          <w:sz w:val="24"/>
          <w:szCs w:val="24"/>
        </w:rPr>
        <w:t>didominasi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mengesampingkan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prinsip</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mengakibatkan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kekisruhan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penyelenggaraan</w:t>
      </w:r>
      <w:proofErr w:type="spellEnd"/>
      <w:r w:rsidRPr="00D92F82">
        <w:rPr>
          <w:rFonts w:ascii="Times New Roman" w:hAnsi="Times New Roman" w:cs="Times New Roman"/>
          <w:sz w:val="24"/>
          <w:szCs w:val="24"/>
        </w:rPr>
        <w:t xml:space="preserve"> negara.</w:t>
      </w:r>
    </w:p>
    <w:p w14:paraId="2856F34D"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Di zaman modern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k</w:t>
      </w:r>
      <w:proofErr w:type="spellStart"/>
      <w:r w:rsidRPr="00D92F82">
        <w:rPr>
          <w:rFonts w:ascii="Times New Roman" w:hAnsi="Times New Roman" w:cs="Times New Roman"/>
          <w:sz w:val="24"/>
          <w:szCs w:val="24"/>
          <w:lang w:val="id-ID"/>
        </w:rPr>
        <w:t>ehidupan</w:t>
      </w:r>
      <w:proofErr w:type="spellEnd"/>
      <w:r w:rsidRPr="00D92F82">
        <w:rPr>
          <w:rFonts w:ascii="Times New Roman" w:hAnsi="Times New Roman" w:cs="Times New Roman"/>
          <w:sz w:val="24"/>
          <w:szCs w:val="24"/>
          <w:lang w:val="id-ID"/>
        </w:rPr>
        <w:t xml:space="preserve"> </w:t>
      </w:r>
      <w:r w:rsidRPr="00D92F82">
        <w:rPr>
          <w:rFonts w:ascii="Times New Roman" w:hAnsi="Times New Roman" w:cs="Times New Roman"/>
          <w:sz w:val="24"/>
          <w:szCs w:val="24"/>
        </w:rPr>
        <w:t xml:space="preserve">gotong royong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kehidupan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bersama dan berke</w:t>
      </w:r>
      <w:r w:rsidRPr="00D92F82">
        <w:rPr>
          <w:rFonts w:ascii="Times New Roman" w:hAnsi="Times New Roman" w:cs="Times New Roman"/>
          <w:sz w:val="24"/>
          <w:szCs w:val="24"/>
        </w:rPr>
        <w:t>l</w:t>
      </w:r>
      <w:proofErr w:type="spellStart"/>
      <w:r w:rsidRPr="00D92F82">
        <w:rPr>
          <w:rFonts w:ascii="Times New Roman" w:hAnsi="Times New Roman" w:cs="Times New Roman"/>
          <w:sz w:val="24"/>
          <w:szCs w:val="24"/>
          <w:lang w:val="id-ID"/>
        </w:rPr>
        <w:t>ompok</w:t>
      </w:r>
      <w:proofErr w:type="spellEnd"/>
      <w:r w:rsidRPr="00D92F82">
        <w:rPr>
          <w:rFonts w:ascii="Times New Roman" w:hAnsi="Times New Roman" w:cs="Times New Roman"/>
          <w:sz w:val="24"/>
          <w:szCs w:val="24"/>
          <w:lang w:val="id-ID"/>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komunitas</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bukan hanya pada kehidupan </w:t>
      </w:r>
      <w:proofErr w:type="spellStart"/>
      <w:r w:rsidRPr="00D92F82">
        <w:rPr>
          <w:rFonts w:ascii="Times New Roman" w:hAnsi="Times New Roman" w:cs="Times New Roman"/>
          <w:sz w:val="24"/>
          <w:szCs w:val="24"/>
          <w:lang w:val="id-ID"/>
        </w:rPr>
        <w:t>so</w:t>
      </w:r>
      <w:proofErr w:type="spellEnd"/>
      <w:r w:rsidRPr="00D92F82">
        <w:rPr>
          <w:rFonts w:ascii="Times New Roman" w:hAnsi="Times New Roman" w:cs="Times New Roman"/>
          <w:sz w:val="24"/>
          <w:szCs w:val="24"/>
        </w:rPr>
        <w:t>s</w:t>
      </w:r>
      <w:proofErr w:type="spellStart"/>
      <w:r w:rsidRPr="00D92F82">
        <w:rPr>
          <w:rFonts w:ascii="Times New Roman" w:hAnsi="Times New Roman" w:cs="Times New Roman"/>
          <w:sz w:val="24"/>
          <w:szCs w:val="24"/>
          <w:lang w:val="id-ID"/>
        </w:rPr>
        <w:t>ial</w:t>
      </w:r>
      <w:proofErr w:type="spellEnd"/>
      <w:r w:rsidRPr="00D92F82">
        <w:rPr>
          <w:rFonts w:ascii="Times New Roman" w:hAnsi="Times New Roman" w:cs="Times New Roman"/>
          <w:sz w:val="24"/>
          <w:szCs w:val="24"/>
          <w:lang w:val="id-ID"/>
        </w:rPr>
        <w:t xml:space="preserve"> s</w:t>
      </w:r>
      <w:proofErr w:type="spellStart"/>
      <w:r w:rsidRPr="00D92F82">
        <w:rPr>
          <w:rFonts w:ascii="Times New Roman" w:hAnsi="Times New Roman" w:cs="Times New Roman"/>
          <w:sz w:val="24"/>
          <w:szCs w:val="24"/>
        </w:rPr>
        <w:t>emata</w:t>
      </w:r>
      <w:proofErr w:type="spellEnd"/>
      <w:r w:rsidRPr="00D92F82">
        <w:rPr>
          <w:rFonts w:ascii="Times New Roman" w:hAnsi="Times New Roman" w:cs="Times New Roman"/>
          <w:sz w:val="24"/>
          <w:szCs w:val="24"/>
          <w:lang w:val="id-ID"/>
        </w:rPr>
        <w:t>, akan tetapi juga berkaitan dengan bidang lainnya seperti teknologi informasi</w:t>
      </w:r>
      <w:r w:rsidRPr="00D92F82">
        <w:rPr>
          <w:rFonts w:ascii="Times New Roman" w:hAnsi="Times New Roman" w:cs="Times New Roman"/>
          <w:sz w:val="24"/>
          <w:szCs w:val="24"/>
        </w:rPr>
        <w:t xml:space="preserve">, yang mana </w:t>
      </w:r>
      <w:r w:rsidRPr="00D92F82">
        <w:rPr>
          <w:rFonts w:ascii="Times New Roman" w:hAnsi="Times New Roman" w:cs="Times New Roman"/>
          <w:sz w:val="24"/>
          <w:szCs w:val="24"/>
          <w:lang w:val="id-ID"/>
        </w:rPr>
        <w:lastRenderedPageBreak/>
        <w:t xml:space="preserve">Bangsa Indonesia lebih memilih menggunakan teknologi informasi yang dapat melakukan komunikasi </w:t>
      </w:r>
      <w:proofErr w:type="spellStart"/>
      <w:r w:rsidRPr="00D92F82">
        <w:rPr>
          <w:rFonts w:ascii="Times New Roman" w:hAnsi="Times New Roman" w:cs="Times New Roman"/>
          <w:sz w:val="24"/>
          <w:szCs w:val="24"/>
        </w:rPr>
        <w:t>kelompok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komunikasi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bersamaan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pada banyak pihak</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teknologi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informasi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menyediakan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fasilitas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komunikasi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kelompok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laku</w:t>
      </w:r>
      <w:proofErr w:type="spellEnd"/>
      <w:r w:rsidRPr="00D92F82">
        <w:rPr>
          <w:rFonts w:ascii="Times New Roman" w:hAnsi="Times New Roman" w:cs="Times New Roman"/>
          <w:sz w:val="24"/>
          <w:szCs w:val="24"/>
        </w:rPr>
        <w:t xml:space="preserve"> di Indonesia</w:t>
      </w:r>
      <w:r w:rsidRPr="00D92F82">
        <w:rPr>
          <w:rFonts w:ascii="Times New Roman" w:hAnsi="Times New Roman" w:cs="Times New Roman"/>
          <w:sz w:val="24"/>
          <w:szCs w:val="24"/>
          <w:lang w:val="id-ID"/>
        </w:rPr>
        <w:t xml:space="preserve">. </w:t>
      </w:r>
      <w:proofErr w:type="spellStart"/>
      <w:r w:rsidRPr="00D92F82">
        <w:rPr>
          <w:rFonts w:ascii="Times New Roman" w:hAnsi="Times New Roman" w:cs="Times New Roman"/>
          <w:sz w:val="24"/>
          <w:szCs w:val="24"/>
        </w:rPr>
        <w:t>Komunikasi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lewat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ungkapan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positif</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motovasi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melibatkan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Dari </w:t>
      </w:r>
      <w:proofErr w:type="spellStart"/>
      <w:r w:rsidRPr="00D92F82">
        <w:rPr>
          <w:rFonts w:ascii="Times New Roman" w:hAnsi="Times New Roman" w:cs="Times New Roman"/>
          <w:sz w:val="24"/>
          <w:szCs w:val="24"/>
        </w:rPr>
        <w:t>ungkapan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positif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optimis</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solidaritas</w:t>
      </w:r>
      <w:proofErr w:type="spellEnd"/>
      <w:r w:rsidRPr="00D92F82">
        <w:rPr>
          <w:rFonts w:ascii="Times New Roman" w:hAnsi="Times New Roman" w:cs="Times New Roman"/>
          <w:sz w:val="24"/>
          <w:szCs w:val="24"/>
        </w:rPr>
        <w:t xml:space="preserve"> social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bergotong</w:t>
      </w:r>
      <w:proofErr w:type="spellEnd"/>
      <w:r w:rsidRPr="00D92F82">
        <w:rPr>
          <w:rFonts w:ascii="Times New Roman" w:hAnsi="Times New Roman" w:cs="Times New Roman"/>
          <w:sz w:val="24"/>
          <w:szCs w:val="24"/>
        </w:rPr>
        <w:t xml:space="preserve"> royong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permasalahan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bersama-sama</w:t>
      </w:r>
      <w:proofErr w:type="spellEnd"/>
      <w:r w:rsidRPr="00D92F82">
        <w:rPr>
          <w:rFonts w:ascii="Times New Roman" w:hAnsi="Times New Roman" w:cs="Times New Roman"/>
          <w:sz w:val="24"/>
          <w:szCs w:val="24"/>
        </w:rPr>
        <w:t>.</w:t>
      </w:r>
    </w:p>
    <w:p w14:paraId="2AC0AA83"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Disamping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komunikasi</w:t>
      </w:r>
      <w:proofErr w:type="spellEnd"/>
      <w:r w:rsidRPr="00D92F82">
        <w:rPr>
          <w:rFonts w:ascii="Times New Roman" w:hAnsi="Times New Roman" w:cs="Times New Roman"/>
          <w:sz w:val="24"/>
          <w:szCs w:val="24"/>
        </w:rPr>
        <w:t xml:space="preserve">, gotong royong juga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lewat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tindakan</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tindakan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sesungguhnya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dimiliki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sejak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dahulu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diperhatikan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pemilihan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kendaraan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otomotif</w:t>
      </w:r>
      <w:r w:rsidRPr="00D92F82">
        <w:rPr>
          <w:rFonts w:ascii="Times New Roman" w:hAnsi="Times New Roman" w:cs="Times New Roman"/>
          <w:sz w:val="24"/>
          <w:szCs w:val="24"/>
        </w:rPr>
        <w:t xml:space="preserve"> di Indonesia.</w:t>
      </w:r>
      <w:r w:rsidRPr="00D92F82">
        <w:rPr>
          <w:rFonts w:ascii="Times New Roman" w:hAnsi="Times New Roman" w:cs="Times New Roman"/>
          <w:sz w:val="24"/>
          <w:szCs w:val="24"/>
          <w:lang w:val="id-ID"/>
        </w:rPr>
        <w:t xml:space="preserve"> Bangsa Indonesia lebih memilih kendaraan </w:t>
      </w:r>
      <w:proofErr w:type="spellStart"/>
      <w:r w:rsidRPr="00D92F82">
        <w:rPr>
          <w:rFonts w:ascii="Times New Roman" w:hAnsi="Times New Roman" w:cs="Times New Roman"/>
          <w:sz w:val="24"/>
          <w:szCs w:val="24"/>
          <w:lang w:val="id-ID"/>
        </w:rPr>
        <w:t>otomitif</w:t>
      </w:r>
      <w:proofErr w:type="spellEnd"/>
      <w:r w:rsidRPr="00D92F82">
        <w:rPr>
          <w:rFonts w:ascii="Times New Roman" w:hAnsi="Times New Roman" w:cs="Times New Roman"/>
          <w:sz w:val="24"/>
          <w:szCs w:val="24"/>
          <w:lang w:val="id-ID"/>
        </w:rPr>
        <w:t xml:space="preserve"> yang dapat memuat banyak orang, hal ini yang membuat mobil tiga </w:t>
      </w:r>
      <w:proofErr w:type="spellStart"/>
      <w:r w:rsidRPr="00D92F82">
        <w:rPr>
          <w:rFonts w:ascii="Times New Roman" w:hAnsi="Times New Roman" w:cs="Times New Roman"/>
          <w:i/>
          <w:sz w:val="24"/>
          <w:szCs w:val="24"/>
          <w:lang w:val="id-ID"/>
        </w:rPr>
        <w:t>seat</w:t>
      </w:r>
      <w:proofErr w:type="spellEnd"/>
      <w:r w:rsidRPr="00D92F82">
        <w:rPr>
          <w:rFonts w:ascii="Times New Roman" w:hAnsi="Times New Roman" w:cs="Times New Roman"/>
          <w:sz w:val="24"/>
          <w:szCs w:val="24"/>
          <w:lang w:val="id-ID"/>
        </w:rPr>
        <w:t xml:space="preserve"> lebih laku dibanding jenis mobil yang hanya dua </w:t>
      </w:r>
      <w:proofErr w:type="spellStart"/>
      <w:r w:rsidRPr="00D92F82">
        <w:rPr>
          <w:rFonts w:ascii="Times New Roman" w:hAnsi="Times New Roman" w:cs="Times New Roman"/>
          <w:i/>
          <w:sz w:val="24"/>
          <w:szCs w:val="24"/>
          <w:lang w:val="id-ID"/>
        </w:rPr>
        <w:t>seat</w:t>
      </w:r>
      <w:proofErr w:type="spellEnd"/>
      <w:r w:rsidRPr="00D92F82">
        <w:rPr>
          <w:rFonts w:ascii="Times New Roman" w:hAnsi="Times New Roman" w:cs="Times New Roman"/>
          <w:sz w:val="24"/>
          <w:szCs w:val="24"/>
          <w:lang w:val="id-ID"/>
        </w:rPr>
        <w:t>.</w:t>
      </w:r>
      <w:r w:rsidRPr="00D92F82">
        <w:rPr>
          <w:rFonts w:ascii="Times New Roman" w:hAnsi="Times New Roman" w:cs="Times New Roman"/>
          <w:sz w:val="24"/>
          <w:szCs w:val="24"/>
        </w:rPr>
        <w:t xml:space="preserve"> Jadi </w:t>
      </w:r>
      <w:proofErr w:type="spellStart"/>
      <w:r w:rsidRPr="00D92F82">
        <w:rPr>
          <w:rFonts w:ascii="Times New Roman" w:hAnsi="Times New Roman" w:cs="Times New Roman"/>
          <w:sz w:val="24"/>
          <w:szCs w:val="24"/>
        </w:rPr>
        <w:t>pertimbangan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pertama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orang Indonesia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kendaraan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otomotif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seberapa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tampung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penumpang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kendaraan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kendaraan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kebersamaan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menandakan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gotong royong di Indonesia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yang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kehidupannya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mengedepankan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kebersamaan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sebaik-baiknya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kebersamaan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kebersamaan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dilihat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tenggang</w:t>
      </w:r>
      <w:proofErr w:type="spellEnd"/>
      <w:r w:rsidRPr="00D92F82">
        <w:rPr>
          <w:rFonts w:ascii="Times New Roman" w:hAnsi="Times New Roman" w:cs="Times New Roman"/>
          <w:sz w:val="24"/>
          <w:szCs w:val="24"/>
        </w:rPr>
        <w:t xml:space="preserve"> rasa dan </w:t>
      </w:r>
      <w:proofErr w:type="spellStart"/>
      <w:r w:rsidRPr="00D92F82">
        <w:rPr>
          <w:rFonts w:ascii="Times New Roman" w:hAnsi="Times New Roman" w:cs="Times New Roman"/>
          <w:sz w:val="24"/>
          <w:szCs w:val="24"/>
        </w:rPr>
        <w:t>empati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memerhatikan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bagaimana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situasi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kondisi</w:t>
      </w:r>
      <w:proofErr w:type="spellEnd"/>
      <w:r w:rsidRPr="00D92F82">
        <w:rPr>
          <w:rFonts w:ascii="Times New Roman" w:hAnsi="Times New Roman" w:cs="Times New Roman"/>
          <w:sz w:val="24"/>
          <w:szCs w:val="24"/>
        </w:rPr>
        <w:t xml:space="preserve"> rasa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berlaku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umum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individu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tenggang</w:t>
      </w:r>
      <w:proofErr w:type="spellEnd"/>
      <w:r w:rsidRPr="00D92F82">
        <w:rPr>
          <w:rFonts w:ascii="Times New Roman" w:hAnsi="Times New Roman" w:cs="Times New Roman"/>
          <w:sz w:val="24"/>
          <w:szCs w:val="24"/>
        </w:rPr>
        <w:t xml:space="preserve"> rasa dan </w:t>
      </w:r>
      <w:proofErr w:type="spellStart"/>
      <w:r w:rsidRPr="00D92F82">
        <w:rPr>
          <w:rFonts w:ascii="Times New Roman" w:hAnsi="Times New Roman" w:cs="Times New Roman"/>
          <w:sz w:val="24"/>
          <w:szCs w:val="24"/>
        </w:rPr>
        <w:t>empati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dimaksudkan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keseimbangan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kehdupan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w:t>
      </w:r>
    </w:p>
    <w:p w14:paraId="3C5A3FC1" w14:textId="6DAE6E7F" w:rsid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Jadi </w:t>
      </w:r>
      <w:proofErr w:type="spellStart"/>
      <w:r w:rsidRPr="00D92F82">
        <w:rPr>
          <w:rFonts w:ascii="Times New Roman" w:hAnsi="Times New Roman" w:cs="Times New Roman"/>
          <w:sz w:val="24"/>
          <w:szCs w:val="24"/>
        </w:rPr>
        <w:t>kondisi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masih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melekat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kuat</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Oleh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positif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selayaknya</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dipertahankan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dipelihara</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dimasukkan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bahan</w:t>
      </w:r>
      <w:proofErr w:type="spellEnd"/>
      <w:r w:rsidRPr="00D92F82">
        <w:rPr>
          <w:rFonts w:ascii="Times New Roman" w:hAnsi="Times New Roman" w:cs="Times New Roman"/>
          <w:sz w:val="24"/>
          <w:szCs w:val="24"/>
        </w:rPr>
        <w:t xml:space="preserve"> ajar di Lembaga </w:t>
      </w:r>
      <w:proofErr w:type="spellStart"/>
      <w:r w:rsidRPr="00D92F82">
        <w:rPr>
          <w:rFonts w:ascii="Times New Roman" w:hAnsi="Times New Roman" w:cs="Times New Roman"/>
          <w:sz w:val="24"/>
          <w:szCs w:val="24"/>
        </w:rPr>
        <w:t>pendidikan</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generasi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mendatang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memelihara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sebagaimana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bangsa-bangsa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dibelahan</w:t>
      </w:r>
      <w:proofErr w:type="spellEnd"/>
      <w:r w:rsidRPr="00D92F82">
        <w:rPr>
          <w:rFonts w:ascii="Times New Roman" w:hAnsi="Times New Roman" w:cs="Times New Roman"/>
          <w:sz w:val="24"/>
          <w:szCs w:val="24"/>
        </w:rPr>
        <w:t xml:space="preserve"> dunia lain yang </w:t>
      </w:r>
      <w:proofErr w:type="spellStart"/>
      <w:r w:rsidRPr="00D92F82">
        <w:rPr>
          <w:rFonts w:ascii="Times New Roman" w:hAnsi="Times New Roman" w:cs="Times New Roman"/>
          <w:sz w:val="24"/>
          <w:szCs w:val="24"/>
        </w:rPr>
        <w:t>mempertahankan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nilai-nilai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miliki</w:t>
      </w:r>
      <w:proofErr w:type="spellEnd"/>
      <w:r w:rsidRPr="00D92F82">
        <w:rPr>
          <w:rFonts w:ascii="Times New Roman" w:hAnsi="Times New Roman" w:cs="Times New Roman"/>
          <w:sz w:val="24"/>
          <w:szCs w:val="24"/>
        </w:rPr>
        <w:t xml:space="preserve">. </w:t>
      </w:r>
    </w:p>
    <w:p w14:paraId="57D1F499" w14:textId="4A6419FA" w:rsidR="00D15BD8" w:rsidRPr="00D92F82" w:rsidRDefault="00D15BD8" w:rsidP="00D92F82">
      <w:pPr>
        <w:tabs>
          <w:tab w:val="left" w:pos="0"/>
        </w:tabs>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menghidupkan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gotong royong </w:t>
      </w:r>
      <w:proofErr w:type="spellStart"/>
      <w:r>
        <w:rPr>
          <w:rFonts w:ascii="Times New Roman" w:hAnsi="Times New Roman" w:cs="Times New Roman"/>
          <w:sz w:val="24"/>
          <w:szCs w:val="24"/>
        </w:rPr>
        <w:t>dicantumkan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A75219">
        <w:rPr>
          <w:rFonts w:ascii="Times New Roman" w:hAnsi="Times New Roman" w:cs="Times New Roman"/>
          <w:sz w:val="24"/>
          <w:szCs w:val="24"/>
        </w:rPr>
        <w:t>e</w:t>
      </w:r>
      <w:r>
        <w:rPr>
          <w:rFonts w:ascii="Times New Roman" w:hAnsi="Times New Roman" w:cs="Times New Roman"/>
          <w:sz w:val="24"/>
          <w:szCs w:val="24"/>
        </w:rPr>
        <w:t>h</w:t>
      </w:r>
      <w:r w:rsidR="00A75219">
        <w:rPr>
          <w:rFonts w:ascii="Times New Roman" w:hAnsi="Times New Roman" w:cs="Times New Roman"/>
          <w:sz w:val="24"/>
          <w:szCs w:val="24"/>
        </w:rPr>
        <w:t>a</w:t>
      </w:r>
      <w:r>
        <w:rPr>
          <w:rFonts w:ascii="Times New Roman" w:hAnsi="Times New Roman" w:cs="Times New Roman"/>
          <w:sz w:val="24"/>
          <w:szCs w:val="24"/>
        </w:rPr>
        <w:t>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Kerjasama </w:t>
      </w:r>
      <w:proofErr w:type="spellStart"/>
      <w:r w:rsidR="00A75219">
        <w:rPr>
          <w:rFonts w:ascii="Times New Roman" w:hAnsi="Times New Roman" w:cs="Times New Roman"/>
          <w:sz w:val="24"/>
          <w:szCs w:val="24"/>
        </w:rPr>
        <w:t>dengan</w:t>
      </w:r>
      <w:proofErr w:type="spellEnd"/>
      <w:r w:rsidR="00A75219">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A75219">
        <w:rPr>
          <w:rFonts w:ascii="Times New Roman" w:hAnsi="Times New Roman" w:cs="Times New Roman"/>
          <w:sz w:val="24"/>
          <w:szCs w:val="24"/>
        </w:rPr>
        <w:t>a</w:t>
      </w:r>
      <w:r>
        <w:rPr>
          <w:rFonts w:ascii="Times New Roman" w:hAnsi="Times New Roman" w:cs="Times New Roman"/>
          <w:sz w:val="24"/>
          <w:szCs w:val="24"/>
        </w:rPr>
        <w:t>erah</w:t>
      </w:r>
      <w:proofErr w:type="spellEnd"/>
      <w:r>
        <w:rPr>
          <w:rFonts w:ascii="Times New Roman" w:hAnsi="Times New Roman" w:cs="Times New Roman"/>
          <w:sz w:val="24"/>
          <w:szCs w:val="24"/>
        </w:rPr>
        <w:t xml:space="preserve"> lain,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Bersama-</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mengefektifkan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w:t>
      </w:r>
      <w:r w:rsidR="00A75219">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dikerjasamakan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sidR="00F262E1">
        <w:rPr>
          <w:rFonts w:ascii="Times New Roman" w:hAnsi="Times New Roman" w:cs="Times New Roman"/>
          <w:sz w:val="24"/>
          <w:szCs w:val="24"/>
        </w:rPr>
        <w:t xml:space="preserve"> </w:t>
      </w:r>
      <w:r>
        <w:rPr>
          <w:rFonts w:ascii="Times New Roman" w:hAnsi="Times New Roman" w:cs="Times New Roman"/>
          <w:sz w:val="24"/>
          <w:szCs w:val="24"/>
        </w:rPr>
        <w:t>-</w:t>
      </w:r>
      <w:r w:rsidR="00F262E1">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r w:rsidR="00A75219">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sidR="00F262E1">
        <w:rPr>
          <w:rFonts w:ascii="Times New Roman" w:hAnsi="Times New Roman" w:cs="Times New Roman"/>
          <w:sz w:val="24"/>
          <w:szCs w:val="24"/>
        </w:rPr>
        <w:t>.</w:t>
      </w:r>
      <w:r>
        <w:rPr>
          <w:rFonts w:ascii="Times New Roman" w:hAnsi="Times New Roman" w:cs="Times New Roman"/>
          <w:sz w:val="24"/>
          <w:szCs w:val="24"/>
        </w:rPr>
        <w:t xml:space="preserve"> </w:t>
      </w:r>
      <w:r w:rsidR="00F262E1">
        <w:rPr>
          <w:rFonts w:ascii="Times New Roman" w:hAnsi="Times New Roman" w:cs="Times New Roman"/>
          <w:sz w:val="24"/>
          <w:szCs w:val="24"/>
        </w:rPr>
        <w:t>A</w:t>
      </w:r>
      <w:r>
        <w:rPr>
          <w:rFonts w:ascii="Times New Roman" w:hAnsi="Times New Roman" w:cs="Times New Roman"/>
          <w:sz w:val="24"/>
          <w:szCs w:val="24"/>
        </w:rPr>
        <w:t>da</w:t>
      </w:r>
      <w:r w:rsidR="00F262E1">
        <w:rPr>
          <w:rFonts w:ascii="Times New Roman" w:hAnsi="Times New Roman" w:cs="Times New Roman"/>
          <w:sz w:val="24"/>
          <w:szCs w:val="24"/>
        </w:rPr>
        <w:t xml:space="preserve"> </w:t>
      </w:r>
      <w:proofErr w:type="spellStart"/>
      <w:r w:rsidR="00F262E1">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masing – masing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
    <w:p w14:paraId="6D4C929F"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Disisi</w:t>
      </w:r>
      <w:proofErr w:type="spellEnd"/>
      <w:r w:rsidRPr="00D92F82">
        <w:rPr>
          <w:rFonts w:ascii="Times New Roman" w:hAnsi="Times New Roman" w:cs="Times New Roman"/>
          <w:sz w:val="24"/>
          <w:szCs w:val="24"/>
        </w:rPr>
        <w:t xml:space="preserve"> lain </w:t>
      </w:r>
      <w:proofErr w:type="spellStart"/>
      <w:r w:rsidRPr="00D92F82">
        <w:rPr>
          <w:rFonts w:ascii="Times New Roman" w:hAnsi="Times New Roman" w:cs="Times New Roman"/>
          <w:sz w:val="24"/>
          <w:szCs w:val="24"/>
        </w:rPr>
        <w:t>terdapat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tantangan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melestarikan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seiring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perkembangan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teknologi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pula </w:t>
      </w:r>
      <w:proofErr w:type="spellStart"/>
      <w:r w:rsidRPr="00D92F82">
        <w:rPr>
          <w:rFonts w:ascii="Times New Roman" w:hAnsi="Times New Roman" w:cs="Times New Roman"/>
          <w:sz w:val="24"/>
          <w:szCs w:val="24"/>
        </w:rPr>
        <w:t>pergesera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dirasakan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sekuat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dahulu</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abai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Lemahnya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sedikit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diakibatkan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kapital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mengedepankan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materi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standar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kapital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orang yang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berakibat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orang lain </w:t>
      </w:r>
      <w:proofErr w:type="spellStart"/>
      <w:r w:rsidRPr="00D92F82">
        <w:rPr>
          <w:rFonts w:ascii="Times New Roman" w:hAnsi="Times New Roman" w:cs="Times New Roman"/>
          <w:sz w:val="24"/>
          <w:szCs w:val="24"/>
        </w:rPr>
        <w:t>diukur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bayaran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sedangkan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kepentingan</w:t>
      </w:r>
      <w:proofErr w:type="spellEnd"/>
      <w:r w:rsidRPr="00D92F82">
        <w:rPr>
          <w:rFonts w:ascii="Times New Roman" w:hAnsi="Times New Roman" w:cs="Times New Roman"/>
          <w:sz w:val="24"/>
          <w:szCs w:val="24"/>
        </w:rPr>
        <w:t xml:space="preserve"> orang lain </w:t>
      </w:r>
      <w:proofErr w:type="spellStart"/>
      <w:r w:rsidRPr="00D92F82">
        <w:rPr>
          <w:rFonts w:ascii="Times New Roman" w:hAnsi="Times New Roman" w:cs="Times New Roman"/>
          <w:sz w:val="24"/>
          <w:szCs w:val="24"/>
        </w:rPr>
        <w:t>disebabkan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saling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membantu</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menolong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sewaktu-waktu</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posisi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sebaliknya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meminta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bantuan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kepada</w:t>
      </w:r>
      <w:proofErr w:type="spellEnd"/>
      <w:r w:rsidRPr="00D92F82">
        <w:rPr>
          <w:rFonts w:ascii="Times New Roman" w:hAnsi="Times New Roman" w:cs="Times New Roman"/>
          <w:sz w:val="24"/>
          <w:szCs w:val="24"/>
        </w:rPr>
        <w:t xml:space="preserve"> orang lain. </w:t>
      </w:r>
      <w:proofErr w:type="spellStart"/>
      <w:r w:rsidRPr="00D92F82">
        <w:rPr>
          <w:rFonts w:ascii="Times New Roman" w:hAnsi="Times New Roman" w:cs="Times New Roman"/>
          <w:sz w:val="24"/>
          <w:szCs w:val="24"/>
        </w:rPr>
        <w:t>Pendapat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Abdurrahmat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dikutip</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Muji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Slamet</w:t>
      </w:r>
      <w:proofErr w:type="spellEnd"/>
      <w:r w:rsidRPr="00D92F82">
        <w:rPr>
          <w:rFonts w:ascii="Times New Roman" w:hAnsi="Times New Roman" w:cs="Times New Roman"/>
          <w:sz w:val="24"/>
          <w:szCs w:val="24"/>
        </w:rPr>
        <w:t xml:space="preserve"> Lestari yang </w:t>
      </w:r>
      <w:proofErr w:type="spellStart"/>
      <w:r w:rsidRPr="00D92F82">
        <w:rPr>
          <w:rFonts w:ascii="Times New Roman" w:hAnsi="Times New Roman" w:cs="Times New Roman"/>
          <w:sz w:val="24"/>
          <w:szCs w:val="24"/>
        </w:rPr>
        <w:t>menyatakan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masuknya</w:t>
      </w:r>
      <w:proofErr w:type="spellEnd"/>
      <w:r w:rsidRPr="00D92F82">
        <w:rPr>
          <w:rFonts w:ascii="Times New Roman" w:hAnsi="Times New Roman" w:cs="Times New Roman"/>
          <w:sz w:val="24"/>
          <w:szCs w:val="24"/>
        </w:rPr>
        <w:t xml:space="preserve"> uang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unsur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kehidupan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pedesaan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pengerahan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tenaga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dirasa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kurang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praktis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menganggap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praktis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menggunakan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buruh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tani</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1"/>
      </w:r>
    </w:p>
    <w:p w14:paraId="2DA1D0DA"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Disadari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pergeseran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dibiarkan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kesadaran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persiapan-persiapan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khas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hilang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seiring</w:t>
      </w:r>
      <w:proofErr w:type="spellEnd"/>
      <w:r w:rsidRPr="00D92F82">
        <w:rPr>
          <w:rFonts w:ascii="Times New Roman" w:hAnsi="Times New Roman" w:cs="Times New Roman"/>
          <w:sz w:val="24"/>
          <w:szCs w:val="24"/>
        </w:rPr>
        <w:t xml:space="preserve"> zaman yang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mengalami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perkembangan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dinamika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titik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tertentu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menemukan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khasnya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sesuai</w:t>
      </w:r>
      <w:proofErr w:type="spellEnd"/>
      <w:r w:rsidRPr="00D92F82">
        <w:rPr>
          <w:rFonts w:ascii="Times New Roman" w:hAnsi="Times New Roman" w:cs="Times New Roman"/>
          <w:sz w:val="24"/>
          <w:szCs w:val="24"/>
        </w:rPr>
        <w:t xml:space="preserve"> zaman.</w:t>
      </w:r>
    </w:p>
    <w:p w14:paraId="33D61509" w14:textId="0FAE6CC6" w:rsidR="00D92F82" w:rsidRDefault="00D92F82" w:rsidP="00D92F82">
      <w:pPr>
        <w:tabs>
          <w:tab w:val="left" w:pos="0"/>
        </w:tabs>
        <w:spacing w:after="0" w:line="360" w:lineRule="auto"/>
        <w:ind w:firstLine="709"/>
        <w:jc w:val="both"/>
        <w:rPr>
          <w:rFonts w:ascii="Times New Roman" w:hAnsi="Times New Roman" w:cs="Times New Roman"/>
          <w:sz w:val="24"/>
          <w:szCs w:val="24"/>
        </w:rPr>
      </w:pPr>
    </w:p>
    <w:p w14:paraId="318F9231" w14:textId="77777777" w:rsidR="00461BE5" w:rsidRPr="00D92F82" w:rsidRDefault="00461BE5" w:rsidP="00D92F82">
      <w:pPr>
        <w:tabs>
          <w:tab w:val="left" w:pos="0"/>
        </w:tabs>
        <w:spacing w:after="0" w:line="360" w:lineRule="auto"/>
        <w:ind w:firstLine="709"/>
        <w:jc w:val="both"/>
        <w:rPr>
          <w:rFonts w:ascii="Times New Roman" w:hAnsi="Times New Roman" w:cs="Times New Roman"/>
          <w:sz w:val="24"/>
          <w:szCs w:val="24"/>
        </w:rPr>
      </w:pPr>
    </w:p>
    <w:p w14:paraId="36F1CBF1" w14:textId="77777777" w:rsidR="00D92F82" w:rsidRPr="00D92F82" w:rsidRDefault="00D92F82" w:rsidP="00D92F82">
      <w:pPr>
        <w:tabs>
          <w:tab w:val="left" w:pos="0"/>
        </w:tabs>
        <w:spacing w:after="0" w:line="360" w:lineRule="auto"/>
        <w:jc w:val="both"/>
        <w:rPr>
          <w:rFonts w:ascii="Times New Roman" w:hAnsi="Times New Roman" w:cs="Times New Roman"/>
          <w:b/>
          <w:sz w:val="24"/>
          <w:szCs w:val="24"/>
          <w:lang w:val="id-ID"/>
        </w:rPr>
      </w:pPr>
      <w:r w:rsidRPr="00D92F82">
        <w:rPr>
          <w:rFonts w:ascii="Times New Roman" w:hAnsi="Times New Roman" w:cs="Times New Roman"/>
          <w:b/>
          <w:sz w:val="24"/>
          <w:szCs w:val="24"/>
          <w:lang w:val="id-ID"/>
        </w:rPr>
        <w:lastRenderedPageBreak/>
        <w:t xml:space="preserve">4.1.2   Nilai gotong royong dalam penanganan </w:t>
      </w:r>
      <w:proofErr w:type="spellStart"/>
      <w:r w:rsidRPr="00D92F82">
        <w:rPr>
          <w:rFonts w:ascii="Times New Roman" w:hAnsi="Times New Roman" w:cs="Times New Roman"/>
          <w:b/>
          <w:sz w:val="24"/>
          <w:szCs w:val="24"/>
          <w:lang w:val="id-ID"/>
        </w:rPr>
        <w:t>covid</w:t>
      </w:r>
      <w:proofErr w:type="spellEnd"/>
      <w:r w:rsidRPr="00D92F82">
        <w:rPr>
          <w:rFonts w:ascii="Times New Roman" w:hAnsi="Times New Roman" w:cs="Times New Roman"/>
          <w:b/>
          <w:sz w:val="24"/>
          <w:szCs w:val="24"/>
          <w:lang w:val="id-ID"/>
        </w:rPr>
        <w:t xml:space="preserve"> 19</w:t>
      </w:r>
    </w:p>
    <w:p w14:paraId="7529B5F0"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lang w:val="id-ID"/>
        </w:rPr>
        <w:t xml:space="preserve">Semangat gotong royong menjadi cerminan dalam aktivitas penyelenggaraan pemerintahan, yang mana </w:t>
      </w:r>
      <w:proofErr w:type="spellStart"/>
      <w:r w:rsidRPr="00D92F82">
        <w:rPr>
          <w:rFonts w:ascii="Times New Roman" w:hAnsi="Times New Roman" w:cs="Times New Roman"/>
          <w:sz w:val="24"/>
          <w:szCs w:val="24"/>
        </w:rPr>
        <w:t>seluruh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penyelengaraan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pekerjaan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administrasi</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dilakukan bersama-sama</w:t>
      </w:r>
      <w:r w:rsidRPr="00D92F82">
        <w:rPr>
          <w:rFonts w:ascii="Times New Roman" w:hAnsi="Times New Roman" w:cs="Times New Roman"/>
          <w:sz w:val="24"/>
          <w:szCs w:val="24"/>
        </w:rPr>
        <w:t>. D</w:t>
      </w:r>
      <w:proofErr w:type="spellStart"/>
      <w:r w:rsidRPr="00D92F82">
        <w:rPr>
          <w:rFonts w:ascii="Times New Roman" w:hAnsi="Times New Roman" w:cs="Times New Roman"/>
          <w:sz w:val="24"/>
          <w:szCs w:val="24"/>
          <w:lang w:val="id-ID"/>
        </w:rPr>
        <w:t>isatu</w:t>
      </w:r>
      <w:proofErr w:type="spellEnd"/>
      <w:r w:rsidRPr="00D92F82">
        <w:rPr>
          <w:rFonts w:ascii="Times New Roman" w:hAnsi="Times New Roman" w:cs="Times New Roman"/>
          <w:sz w:val="24"/>
          <w:szCs w:val="24"/>
          <w:lang w:val="id-ID"/>
        </w:rPr>
        <w:t xml:space="preserve"> sisi memiliki dampak positif yakni </w:t>
      </w:r>
      <w:proofErr w:type="spellStart"/>
      <w:r w:rsidRPr="00D92F82">
        <w:rPr>
          <w:rFonts w:ascii="Times New Roman" w:hAnsi="Times New Roman" w:cs="Times New Roman"/>
          <w:sz w:val="24"/>
          <w:szCs w:val="24"/>
        </w:rPr>
        <w:t>tugas</w:t>
      </w:r>
      <w:proofErr w:type="spellEnd"/>
      <w:r w:rsidRPr="00D92F82">
        <w:rPr>
          <w:rFonts w:ascii="Times New Roman" w:hAnsi="Times New Roman" w:cs="Times New Roman"/>
          <w:sz w:val="24"/>
          <w:szCs w:val="24"/>
          <w:lang w:val="id-ID"/>
        </w:rPr>
        <w:t xml:space="preserve"> yang berat akan lebih ringan </w:t>
      </w:r>
      <w:r w:rsidRPr="00D92F82">
        <w:rPr>
          <w:rFonts w:ascii="Times New Roman" w:hAnsi="Times New Roman" w:cs="Times New Roman"/>
          <w:sz w:val="24"/>
          <w:szCs w:val="24"/>
        </w:rPr>
        <w:t xml:space="preserve">dan </w:t>
      </w:r>
      <w:proofErr w:type="spellStart"/>
      <w:r w:rsidRPr="00D92F82">
        <w:rPr>
          <w:rFonts w:ascii="Times New Roman" w:hAnsi="Times New Roman" w:cs="Times New Roman"/>
          <w:sz w:val="24"/>
          <w:szCs w:val="24"/>
        </w:rPr>
        <w:t>tugas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ringan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cepat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terselesaikan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karena banyak pihak yang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sumbangsih</w:t>
      </w:r>
      <w:proofErr w:type="spellEnd"/>
      <w:r w:rsidRPr="00D92F82">
        <w:rPr>
          <w:rFonts w:ascii="Times New Roman" w:hAnsi="Times New Roman" w:cs="Times New Roman"/>
          <w:sz w:val="24"/>
          <w:szCs w:val="24"/>
        </w:rPr>
        <w:t xml:space="preserve"> dan </w:t>
      </w:r>
      <w:r w:rsidRPr="00D92F82">
        <w:rPr>
          <w:rFonts w:ascii="Times New Roman" w:hAnsi="Times New Roman" w:cs="Times New Roman"/>
          <w:sz w:val="24"/>
          <w:szCs w:val="24"/>
          <w:lang w:val="id-ID"/>
        </w:rPr>
        <w:t>turut terlibat</w:t>
      </w:r>
      <w:r w:rsidRPr="00D92F82">
        <w:rPr>
          <w:rFonts w:ascii="Times New Roman" w:hAnsi="Times New Roman" w:cs="Times New Roman"/>
          <w:sz w:val="24"/>
          <w:szCs w:val="24"/>
        </w:rPr>
        <w:t>.</w:t>
      </w:r>
      <w:r w:rsidRPr="00D92F82">
        <w:rPr>
          <w:rFonts w:ascii="Times New Roman" w:hAnsi="Times New Roman" w:cs="Times New Roman"/>
          <w:sz w:val="24"/>
          <w:szCs w:val="24"/>
          <w:lang w:val="id-ID"/>
        </w:rPr>
        <w:t xml:space="preserve"> </w:t>
      </w:r>
      <w:r w:rsidRPr="00D92F82">
        <w:rPr>
          <w:rFonts w:ascii="Times New Roman" w:hAnsi="Times New Roman" w:cs="Times New Roman"/>
          <w:sz w:val="24"/>
          <w:szCs w:val="24"/>
        </w:rPr>
        <w:t>N</w:t>
      </w:r>
      <w:proofErr w:type="spellStart"/>
      <w:r w:rsidRPr="00D92F82">
        <w:rPr>
          <w:rFonts w:ascii="Times New Roman" w:hAnsi="Times New Roman" w:cs="Times New Roman"/>
          <w:sz w:val="24"/>
          <w:szCs w:val="24"/>
          <w:lang w:val="id-ID"/>
        </w:rPr>
        <w:t>amun</w:t>
      </w:r>
      <w:proofErr w:type="spellEnd"/>
      <w:r w:rsidRPr="00D92F82">
        <w:rPr>
          <w:rFonts w:ascii="Times New Roman" w:hAnsi="Times New Roman" w:cs="Times New Roman"/>
          <w:sz w:val="24"/>
          <w:szCs w:val="24"/>
          <w:lang w:val="id-ID"/>
        </w:rPr>
        <w:t xml:space="preserve"> disisi lain </w:t>
      </w:r>
      <w:r w:rsidRPr="00D92F82">
        <w:rPr>
          <w:rFonts w:ascii="Times New Roman" w:hAnsi="Times New Roman" w:cs="Times New Roman"/>
          <w:sz w:val="24"/>
          <w:szCs w:val="24"/>
        </w:rPr>
        <w:t xml:space="preserve">pada </w:t>
      </w:r>
      <w:proofErr w:type="spellStart"/>
      <w:r w:rsidRPr="00D92F82">
        <w:rPr>
          <w:rFonts w:ascii="Times New Roman" w:hAnsi="Times New Roman" w:cs="Times New Roman"/>
          <w:sz w:val="24"/>
          <w:szCs w:val="24"/>
        </w:rPr>
        <w:t>pelaksanaannya</w:t>
      </w:r>
      <w:proofErr w:type="spellEnd"/>
      <w:r w:rsidRPr="00D92F82">
        <w:rPr>
          <w:rFonts w:ascii="Times New Roman" w:hAnsi="Times New Roman" w:cs="Times New Roman"/>
          <w:sz w:val="24"/>
          <w:szCs w:val="24"/>
        </w:rPr>
        <w:t xml:space="preserve">, gotong royong </w:t>
      </w:r>
      <w:r w:rsidRPr="00D92F82">
        <w:rPr>
          <w:rFonts w:ascii="Times New Roman" w:hAnsi="Times New Roman" w:cs="Times New Roman"/>
          <w:sz w:val="24"/>
          <w:szCs w:val="24"/>
          <w:lang w:val="id-ID"/>
        </w:rPr>
        <w:t xml:space="preserve">memiliki nilai negatif karena terjadi pemborosan </w:t>
      </w:r>
      <w:proofErr w:type="spellStart"/>
      <w:r w:rsidRPr="00D92F82">
        <w:rPr>
          <w:rFonts w:ascii="Times New Roman" w:hAnsi="Times New Roman" w:cs="Times New Roman"/>
          <w:sz w:val="24"/>
          <w:szCs w:val="24"/>
          <w:lang w:val="id-ID"/>
        </w:rPr>
        <w:t>sumberdaya</w:t>
      </w:r>
      <w:proofErr w:type="spellEnd"/>
      <w:r w:rsidRPr="00D92F82">
        <w:rPr>
          <w:rFonts w:ascii="Times New Roman" w:hAnsi="Times New Roman" w:cs="Times New Roman"/>
          <w:sz w:val="24"/>
          <w:szCs w:val="24"/>
          <w:lang w:val="id-ID"/>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mengerjakan suatu pekerjaan yang </w:t>
      </w:r>
      <w:proofErr w:type="spellStart"/>
      <w:r w:rsidRPr="00D92F82">
        <w:rPr>
          <w:rFonts w:ascii="Times New Roman" w:hAnsi="Times New Roman" w:cs="Times New Roman"/>
          <w:sz w:val="24"/>
          <w:szCs w:val="24"/>
          <w:lang w:val="id-ID"/>
        </w:rPr>
        <w:t>semestinya</w:t>
      </w:r>
      <w:proofErr w:type="spellEnd"/>
      <w:r w:rsidRPr="00D92F82">
        <w:rPr>
          <w:rFonts w:ascii="Times New Roman" w:hAnsi="Times New Roman" w:cs="Times New Roman"/>
          <w:sz w:val="24"/>
          <w:szCs w:val="24"/>
          <w:lang w:val="id-ID"/>
        </w:rPr>
        <w:t xml:space="preserve"> dapat dikerjakan oleh sedikit orang. </w:t>
      </w:r>
      <w:r w:rsidRPr="00D92F82">
        <w:rPr>
          <w:rFonts w:ascii="Times New Roman" w:hAnsi="Times New Roman" w:cs="Times New Roman"/>
          <w:sz w:val="24"/>
          <w:szCs w:val="24"/>
        </w:rPr>
        <w:t xml:space="preserve">Jadi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terkadang</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mengenyamping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efisiensi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mengedepankan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prinsip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kebersamaan</w:t>
      </w:r>
      <w:proofErr w:type="spellEnd"/>
      <w:r w:rsidRPr="00D92F82">
        <w:rPr>
          <w:rFonts w:ascii="Times New Roman" w:hAnsi="Times New Roman" w:cs="Times New Roman"/>
          <w:sz w:val="24"/>
          <w:szCs w:val="24"/>
        </w:rPr>
        <w:t>.</w:t>
      </w:r>
    </w:p>
    <w:p w14:paraId="5C35ACC6"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lang w:val="id-ID"/>
        </w:rPr>
      </w:pPr>
      <w:r w:rsidRPr="00D92F82">
        <w:rPr>
          <w:rFonts w:ascii="Times New Roman" w:hAnsi="Times New Roman" w:cs="Times New Roman"/>
          <w:sz w:val="24"/>
          <w:szCs w:val="24"/>
          <w:lang w:val="id-ID"/>
        </w:rPr>
        <w:t xml:space="preserve">Terlepas dari hal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dampak</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tumbuhnya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sifat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korsa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orang yang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didalamnya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kesulitan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kemudahan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tanggungan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saling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perhatian</w:t>
      </w:r>
      <w:proofErr w:type="spellEnd"/>
      <w:r w:rsidRPr="00D92F82">
        <w:rPr>
          <w:rFonts w:ascii="Times New Roman" w:hAnsi="Times New Roman" w:cs="Times New Roman"/>
          <w:sz w:val="24"/>
          <w:szCs w:val="24"/>
        </w:rPr>
        <w:t xml:space="preserve"> pada para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gotong royong. Adapun gotong royong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berdiri</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persatuan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sebagaimana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sila</w:t>
      </w:r>
      <w:proofErr w:type="spellEnd"/>
      <w:r w:rsidRPr="00D92F82">
        <w:rPr>
          <w:rFonts w:ascii="Times New Roman" w:hAnsi="Times New Roman" w:cs="Times New Roman"/>
          <w:sz w:val="24"/>
          <w:szCs w:val="24"/>
        </w:rPr>
        <w:t xml:space="preserve"> ke-3 Pancasila dan </w:t>
      </w:r>
      <w:proofErr w:type="spellStart"/>
      <w:r w:rsidRPr="00D92F82">
        <w:rPr>
          <w:rFonts w:ascii="Times New Roman" w:hAnsi="Times New Roman" w:cs="Times New Roman"/>
          <w:sz w:val="24"/>
          <w:szCs w:val="24"/>
        </w:rPr>
        <w:t>Bhinneka</w:t>
      </w:r>
      <w:proofErr w:type="spellEnd"/>
      <w:r w:rsidRPr="00D92F82">
        <w:rPr>
          <w:rFonts w:ascii="Times New Roman" w:hAnsi="Times New Roman" w:cs="Times New Roman"/>
          <w:sz w:val="24"/>
          <w:szCs w:val="24"/>
        </w:rPr>
        <w:t xml:space="preserve"> Tunggal </w:t>
      </w:r>
      <w:proofErr w:type="spellStart"/>
      <w:r w:rsidRPr="00D92F82">
        <w:rPr>
          <w:rFonts w:ascii="Times New Roman" w:hAnsi="Times New Roman" w:cs="Times New Roman"/>
          <w:sz w:val="24"/>
          <w:szCs w:val="24"/>
        </w:rPr>
        <w:t>Ika</w:t>
      </w:r>
      <w:proofErr w:type="spellEnd"/>
      <w:r w:rsidRPr="00D92F82">
        <w:rPr>
          <w:rFonts w:ascii="Times New Roman" w:hAnsi="Times New Roman" w:cs="Times New Roman"/>
          <w:sz w:val="24"/>
          <w:szCs w:val="24"/>
        </w:rPr>
        <w:t xml:space="preserve">. Dari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sesungguhnya nilai gotong royong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khas</w:t>
      </w:r>
      <w:proofErr w:type="spellEnd"/>
      <w:r w:rsidRPr="00D92F82">
        <w:rPr>
          <w:rFonts w:ascii="Times New Roman" w:hAnsi="Times New Roman" w:cs="Times New Roman"/>
          <w:sz w:val="24"/>
          <w:szCs w:val="24"/>
        </w:rPr>
        <w:t xml:space="preserve"> </w:t>
      </w:r>
      <w:proofErr w:type="gramStart"/>
      <w:r w:rsidRPr="00D92F82">
        <w:rPr>
          <w:rFonts w:ascii="Times New Roman" w:hAnsi="Times New Roman" w:cs="Times New Roman"/>
          <w:sz w:val="24"/>
          <w:szCs w:val="24"/>
        </w:rPr>
        <w:t xml:space="preserve">yang  </w:t>
      </w:r>
      <w:r w:rsidRPr="00D92F82">
        <w:rPr>
          <w:rFonts w:ascii="Times New Roman" w:hAnsi="Times New Roman" w:cs="Times New Roman"/>
          <w:sz w:val="24"/>
          <w:szCs w:val="24"/>
          <w:lang w:val="id-ID"/>
        </w:rPr>
        <w:t>sangat</w:t>
      </w:r>
      <w:proofErr w:type="gramEnd"/>
      <w:r w:rsidRPr="00D92F82">
        <w:rPr>
          <w:rFonts w:ascii="Times New Roman" w:hAnsi="Times New Roman" w:cs="Times New Roman"/>
          <w:sz w:val="24"/>
          <w:szCs w:val="24"/>
          <w:lang w:val="id-ID"/>
        </w:rPr>
        <w:t xml:space="preserve"> kuat melekat pada Bangsa Indonesia.</w:t>
      </w:r>
    </w:p>
    <w:p w14:paraId="12321A0C"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lang w:val="id-ID"/>
        </w:rPr>
        <w:t xml:space="preserve">Lebih lanjut penerapan nilai gotong royong dalam penyelenggaraan pemerintahan juga meliputi penanganan covid-19. Sangat disadari bahwa covid-19 merupakan virus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pandemi </w:t>
      </w:r>
      <w:r w:rsidRPr="00D92F82">
        <w:rPr>
          <w:rFonts w:ascii="Times New Roman" w:hAnsi="Times New Roman" w:cs="Times New Roman"/>
          <w:sz w:val="24"/>
          <w:szCs w:val="24"/>
        </w:rPr>
        <w:t xml:space="preserve">di Indonesia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menimpa seluruh wilayah Indonesia, bahkan menimpa seluruh dunia. Oleh karena itu dalam penanganannya, pemerintah tidak dapat menghadapinya secara sendiri-sendiri atau parsial, akan tetapi dalam harus dilakukan secara </w:t>
      </w:r>
      <w:proofErr w:type="spellStart"/>
      <w:r w:rsidRPr="00D92F82">
        <w:rPr>
          <w:rFonts w:ascii="Times New Roman" w:hAnsi="Times New Roman" w:cs="Times New Roman"/>
          <w:sz w:val="24"/>
          <w:szCs w:val="24"/>
          <w:lang w:val="id-ID"/>
        </w:rPr>
        <w:t>holistic</w:t>
      </w:r>
      <w:proofErr w:type="spellEnd"/>
      <w:r w:rsidRPr="00D92F82">
        <w:rPr>
          <w:rFonts w:ascii="Times New Roman" w:hAnsi="Times New Roman" w:cs="Times New Roman"/>
          <w:sz w:val="24"/>
          <w:szCs w:val="24"/>
          <w:lang w:val="id-ID"/>
        </w:rPr>
        <w:t xml:space="preserve"> serta bersinergi melibatkan banyak pihak dengan </w:t>
      </w:r>
      <w:proofErr w:type="spellStart"/>
      <w:r w:rsidRPr="00D92F82">
        <w:rPr>
          <w:rFonts w:ascii="Times New Roman" w:hAnsi="Times New Roman" w:cs="Times New Roman"/>
          <w:sz w:val="24"/>
          <w:szCs w:val="24"/>
        </w:rPr>
        <w:t>memanfaatkan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berbagai </w:t>
      </w:r>
      <w:proofErr w:type="spellStart"/>
      <w:r w:rsidRPr="00D92F82">
        <w:rPr>
          <w:rFonts w:ascii="Times New Roman" w:hAnsi="Times New Roman" w:cs="Times New Roman"/>
          <w:sz w:val="24"/>
          <w:szCs w:val="24"/>
          <w:lang w:val="id-ID"/>
        </w:rPr>
        <w:t>sumberdaya</w:t>
      </w:r>
      <w:proofErr w:type="spellEnd"/>
      <w:r w:rsidRPr="00D92F82">
        <w:rPr>
          <w:rFonts w:ascii="Times New Roman" w:hAnsi="Times New Roman" w:cs="Times New Roman"/>
          <w:sz w:val="24"/>
          <w:szCs w:val="24"/>
          <w:lang w:val="id-ID"/>
        </w:rPr>
        <w:t xml:space="preserve"> yang dimiliki.</w:t>
      </w:r>
      <w:r w:rsidRPr="00D92F82">
        <w:rPr>
          <w:rFonts w:ascii="Times New Roman" w:hAnsi="Times New Roman" w:cs="Times New Roman"/>
          <w:sz w:val="24"/>
          <w:szCs w:val="24"/>
        </w:rPr>
        <w:t xml:space="preserve"> </w:t>
      </w:r>
    </w:p>
    <w:p w14:paraId="271E0A57"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Oleh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gerakan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termasuk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dibutuhkan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mungkin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mampu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sampai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belum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dipastikan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berakhir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lanjut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dikatakan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sebatas</w:t>
      </w:r>
      <w:proofErr w:type="spellEnd"/>
      <w:r w:rsidRPr="00D92F82">
        <w:rPr>
          <w:rFonts w:ascii="Times New Roman" w:hAnsi="Times New Roman" w:cs="Times New Roman"/>
          <w:sz w:val="24"/>
          <w:szCs w:val="24"/>
        </w:rPr>
        <w:t xml:space="preserve"> program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lastRenderedPageBreak/>
        <w:t>tetapi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melalui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gerakan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eksklusif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inklusif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sz w:val="24"/>
          <w:szCs w:val="24"/>
        </w:rPr>
        <w:t>by authority</w:t>
      </w:r>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sz w:val="24"/>
          <w:szCs w:val="24"/>
        </w:rPr>
        <w:t>by influence</w:t>
      </w:r>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2"/>
      </w:r>
    </w:p>
    <w:p w14:paraId="467F6620"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Dari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menegaskan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dukungan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partisipasi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target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program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pernah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tercapai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demikian</w:t>
      </w:r>
      <w:proofErr w:type="spellEnd"/>
      <w:r w:rsidRPr="00D92F82">
        <w:rPr>
          <w:rFonts w:ascii="Times New Roman" w:hAnsi="Times New Roman" w:cs="Times New Roman"/>
          <w:sz w:val="24"/>
          <w:szCs w:val="24"/>
        </w:rPr>
        <w:t xml:space="preserve"> pula </w:t>
      </w:r>
      <w:proofErr w:type="spellStart"/>
      <w:r w:rsidRPr="00D92F82">
        <w:rPr>
          <w:rFonts w:ascii="Times New Roman" w:hAnsi="Times New Roman" w:cs="Times New Roman"/>
          <w:sz w:val="24"/>
          <w:szCs w:val="24"/>
        </w:rPr>
        <w:t>sebaliknya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berswadaya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dukungan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sumberdaya</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swadaya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pernah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sukses</w:t>
      </w:r>
      <w:proofErr w:type="spellEnd"/>
      <w:r w:rsidRPr="00D92F82">
        <w:rPr>
          <w:rFonts w:ascii="Times New Roman" w:hAnsi="Times New Roman" w:cs="Times New Roman"/>
          <w:sz w:val="24"/>
          <w:szCs w:val="24"/>
        </w:rPr>
        <w:t xml:space="preserve">. Jadi gotong royong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erat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sebuah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keharusan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permasalahan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w:t>
      </w:r>
    </w:p>
    <w:p w14:paraId="207DAE25"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lang w:val="id-ID"/>
        </w:rPr>
        <w:t xml:space="preserve">Untuk pemerintah daerah seperti DKI Jakarta yang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dan </w:t>
      </w:r>
      <w:r w:rsidRPr="00D92F82">
        <w:rPr>
          <w:rFonts w:ascii="Times New Roman" w:hAnsi="Times New Roman" w:cs="Times New Roman"/>
          <w:sz w:val="24"/>
          <w:szCs w:val="24"/>
          <w:lang w:val="id-ID"/>
        </w:rPr>
        <w:t xml:space="preserve">merupakan pusat pemerintahan maka penanganan covid-19 dilakukan dengan melibatkan pemerintah daerah yang berada di dekat wilayah DKI Jakarta, seperti Pemerintah Daerah Provinsi Jawa Barat maupun Pemerintah Daerah Provinsi Banten. </w:t>
      </w:r>
      <w:proofErr w:type="spellStart"/>
      <w:r w:rsidRPr="00D92F82">
        <w:rPr>
          <w:rFonts w:ascii="Times New Roman" w:hAnsi="Times New Roman" w:cs="Times New Roman"/>
          <w:sz w:val="24"/>
          <w:szCs w:val="24"/>
          <w:lang w:val="id-ID"/>
        </w:rPr>
        <w:t>Disamping</w:t>
      </w:r>
      <w:proofErr w:type="spellEnd"/>
      <w:r w:rsidRPr="00D92F82">
        <w:rPr>
          <w:rFonts w:ascii="Times New Roman" w:hAnsi="Times New Roman" w:cs="Times New Roman"/>
          <w:sz w:val="24"/>
          <w:szCs w:val="24"/>
          <w:lang w:val="id-ID"/>
        </w:rPr>
        <w:t xml:space="preserve"> itu Pemerintah Daerah DKI Jakarta juga melakukan </w:t>
      </w:r>
      <w:proofErr w:type="spellStart"/>
      <w:r w:rsidRPr="00D92F82">
        <w:rPr>
          <w:rFonts w:ascii="Times New Roman" w:hAnsi="Times New Roman" w:cs="Times New Roman"/>
          <w:sz w:val="24"/>
          <w:szCs w:val="24"/>
          <w:lang w:val="id-ID"/>
        </w:rPr>
        <w:t>kerjasama</w:t>
      </w:r>
      <w:proofErr w:type="spellEnd"/>
      <w:r w:rsidRPr="00D92F82">
        <w:rPr>
          <w:rFonts w:ascii="Times New Roman" w:hAnsi="Times New Roman" w:cs="Times New Roman"/>
          <w:sz w:val="24"/>
          <w:szCs w:val="24"/>
          <w:lang w:val="id-ID"/>
        </w:rPr>
        <w:t xml:space="preserve"> dengan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lang w:val="id-ID"/>
        </w:rPr>
        <w:t xml:space="preserve">pemerintah kota dan kabupaten yang ada </w:t>
      </w:r>
      <w:proofErr w:type="spellStart"/>
      <w:r w:rsidRPr="00D92F82">
        <w:rPr>
          <w:rFonts w:ascii="Times New Roman" w:hAnsi="Times New Roman" w:cs="Times New Roman"/>
          <w:sz w:val="24"/>
          <w:szCs w:val="24"/>
          <w:lang w:val="id-ID"/>
        </w:rPr>
        <w:t>disekitarnya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lang w:val="id-ID"/>
        </w:rPr>
        <w:t>, seperti Pemerintah Ko</w:t>
      </w:r>
      <w:r w:rsidRPr="00D92F82">
        <w:rPr>
          <w:rFonts w:ascii="Times New Roman" w:hAnsi="Times New Roman" w:cs="Times New Roman"/>
          <w:sz w:val="24"/>
          <w:szCs w:val="24"/>
        </w:rPr>
        <w:t>t</w:t>
      </w:r>
      <w:r w:rsidRPr="00D92F82">
        <w:rPr>
          <w:rFonts w:ascii="Times New Roman" w:hAnsi="Times New Roman" w:cs="Times New Roman"/>
          <w:sz w:val="24"/>
          <w:szCs w:val="24"/>
          <w:lang w:val="id-ID"/>
        </w:rPr>
        <w:t>a Depok, Pemerintah Kota Bekasi, Pemerintah Kota Tangerang Selatan, Pemerintah Kota Tangerang, maupun pemerintah Kabupaten Bekasi maupun Kabupaten Tangerang.</w:t>
      </w:r>
    </w:p>
    <w:p w14:paraId="108E9716"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Kerjasama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utama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menyelesaikan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bersifat</w:t>
      </w:r>
      <w:proofErr w:type="spellEnd"/>
      <w:r w:rsidRPr="00D92F82">
        <w:rPr>
          <w:rFonts w:ascii="Times New Roman" w:hAnsi="Times New Roman" w:cs="Times New Roman"/>
          <w:sz w:val="24"/>
          <w:szCs w:val="24"/>
        </w:rPr>
        <w:t xml:space="preserve"> regional </w:t>
      </w:r>
      <w:proofErr w:type="spellStart"/>
      <w:r w:rsidRPr="00D92F82">
        <w:rPr>
          <w:rFonts w:ascii="Times New Roman" w:hAnsi="Times New Roman" w:cs="Times New Roman"/>
          <w:sz w:val="24"/>
          <w:szCs w:val="24"/>
        </w:rPr>
        <w:t>terutama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perkotaan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meningkatkan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keseimbangan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keserasian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perkembangan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wilayah dan </w:t>
      </w:r>
      <w:proofErr w:type="spellStart"/>
      <w:r w:rsidRPr="00D92F82">
        <w:rPr>
          <w:rFonts w:ascii="Times New Roman" w:hAnsi="Times New Roman" w:cs="Times New Roman"/>
          <w:sz w:val="24"/>
          <w:szCs w:val="24"/>
        </w:rPr>
        <w:t>sektor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berperan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mewujudkan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efisiensi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pemanfaatan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ruang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berlangsungnya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kegiatan-kegiatan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pelestarian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lingkungan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hidup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agenda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yang punya </w:t>
      </w:r>
      <w:proofErr w:type="spellStart"/>
      <w:r w:rsidRPr="00D92F82">
        <w:rPr>
          <w:rFonts w:ascii="Times New Roman" w:hAnsi="Times New Roman" w:cs="Times New Roman"/>
          <w:sz w:val="24"/>
          <w:szCs w:val="24"/>
        </w:rPr>
        <w:t>keterbatasan</w:t>
      </w:r>
      <w:proofErr w:type="spellEnd"/>
      <w:r w:rsidRPr="00D92F82">
        <w:rPr>
          <w:rFonts w:ascii="Times New Roman" w:hAnsi="Times New Roman" w:cs="Times New Roman"/>
          <w:sz w:val="24"/>
          <w:szCs w:val="24"/>
        </w:rPr>
        <w:t xml:space="preserve"> wilayah.</w:t>
      </w:r>
      <w:r w:rsidRPr="00D92F82">
        <w:rPr>
          <w:rStyle w:val="FootnoteReference"/>
          <w:rFonts w:ascii="Times New Roman" w:hAnsi="Times New Roman" w:cs="Times New Roman"/>
          <w:sz w:val="24"/>
          <w:szCs w:val="24"/>
        </w:rPr>
        <w:footnoteReference w:id="3"/>
      </w:r>
    </w:p>
    <w:p w14:paraId="4946F212"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lastRenderedPageBreak/>
        <w:t>Pentingnya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Daerah DKI Jakarta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berada</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sekitarnya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posisi</w:t>
      </w:r>
      <w:proofErr w:type="spellEnd"/>
      <w:r w:rsidRPr="00D92F82">
        <w:rPr>
          <w:rFonts w:ascii="Times New Roman" w:hAnsi="Times New Roman" w:cs="Times New Roman"/>
          <w:sz w:val="24"/>
          <w:szCs w:val="24"/>
        </w:rPr>
        <w:t xml:space="preserve"> DKI Jakarta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urbanisasi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DKI Jakarta. Kerjasama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usaha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lain,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tiga</w:t>
      </w:r>
      <w:proofErr w:type="spellEnd"/>
      <w:r w:rsidRPr="00D92F82">
        <w:rPr>
          <w:rFonts w:ascii="Times New Roman" w:hAnsi="Times New Roman" w:cs="Times New Roman"/>
          <w:sz w:val="24"/>
          <w:szCs w:val="24"/>
        </w:rPr>
        <w:t>, dan/</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dan Lembaga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luar</w:t>
      </w:r>
      <w:proofErr w:type="spellEnd"/>
      <w:r w:rsidRPr="00D92F82">
        <w:rPr>
          <w:rFonts w:ascii="Times New Roman" w:hAnsi="Times New Roman" w:cs="Times New Roman"/>
          <w:sz w:val="24"/>
          <w:szCs w:val="24"/>
        </w:rPr>
        <w:t xml:space="preserve"> negeri yang </w:t>
      </w:r>
      <w:proofErr w:type="spellStart"/>
      <w:r w:rsidRPr="00D92F82">
        <w:rPr>
          <w:rFonts w:ascii="Times New Roman" w:hAnsi="Times New Roman" w:cs="Times New Roman"/>
          <w:sz w:val="24"/>
          <w:szCs w:val="24"/>
        </w:rPr>
        <w:t>didasarkan</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pertimbangan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efisiensi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efektivitas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pelayanan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publik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saling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menguntungkan</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4"/>
      </w:r>
    </w:p>
    <w:p w14:paraId="41C17687"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Adapun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berada</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sekitar</w:t>
      </w:r>
      <w:proofErr w:type="spellEnd"/>
      <w:r w:rsidRPr="00D92F82">
        <w:rPr>
          <w:rFonts w:ascii="Times New Roman" w:hAnsi="Times New Roman" w:cs="Times New Roman"/>
          <w:sz w:val="24"/>
          <w:szCs w:val="24"/>
        </w:rPr>
        <w:t xml:space="preserve"> DKI Jakarta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sebelumnya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di Jakarta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faktor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lahan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sempit</w:t>
      </w:r>
      <w:proofErr w:type="spellEnd"/>
      <w:r w:rsidRPr="00D92F82">
        <w:rPr>
          <w:rFonts w:ascii="Times New Roman" w:hAnsi="Times New Roman" w:cs="Times New Roman"/>
          <w:sz w:val="24"/>
          <w:szCs w:val="24"/>
        </w:rPr>
        <w:t xml:space="preserve"> dan mahal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Disamping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mampu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menyiapkan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terjangkau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di Jakarta.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urbanisasi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menjadikan</w:t>
      </w:r>
      <w:proofErr w:type="spellEnd"/>
      <w:r w:rsidRPr="00D92F82">
        <w:rPr>
          <w:rFonts w:ascii="Times New Roman" w:hAnsi="Times New Roman" w:cs="Times New Roman"/>
          <w:sz w:val="24"/>
          <w:szCs w:val="24"/>
        </w:rPr>
        <w:t xml:space="preserve"> Jakarta </w:t>
      </w:r>
      <w:proofErr w:type="spellStart"/>
      <w:r w:rsidRPr="00D92F82">
        <w:rPr>
          <w:rFonts w:ascii="Times New Roman" w:hAnsi="Times New Roman" w:cs="Times New Roman"/>
          <w:sz w:val="24"/>
          <w:szCs w:val="24"/>
        </w:rPr>
        <w:t>hanya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berakibat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migrasi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manusia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jamnya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Jakarta </w:t>
      </w:r>
      <w:proofErr w:type="spellStart"/>
      <w:r w:rsidRPr="00D92F82">
        <w:rPr>
          <w:rFonts w:ascii="Times New Roman" w:hAnsi="Times New Roman" w:cs="Times New Roman"/>
          <w:sz w:val="24"/>
          <w:szCs w:val="24"/>
        </w:rPr>
        <w:t>ataupun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keluar</w:t>
      </w:r>
      <w:proofErr w:type="spellEnd"/>
      <w:r w:rsidRPr="00D92F82">
        <w:rPr>
          <w:rFonts w:ascii="Times New Roman" w:hAnsi="Times New Roman" w:cs="Times New Roman"/>
          <w:sz w:val="24"/>
          <w:szCs w:val="24"/>
        </w:rPr>
        <w:t xml:space="preserve"> Jakarta. Oleh </w:t>
      </w:r>
      <w:proofErr w:type="spellStart"/>
      <w:r w:rsidRPr="00D92F82">
        <w:rPr>
          <w:rFonts w:ascii="Times New Roman" w:hAnsi="Times New Roman" w:cs="Times New Roman"/>
          <w:sz w:val="24"/>
          <w:szCs w:val="24"/>
        </w:rPr>
        <w:t>sebab</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migrasi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selain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pergerakan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manusia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nafkah</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langsung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covid-19 yang </w:t>
      </w:r>
      <w:proofErr w:type="spellStart"/>
      <w:r w:rsidRPr="00D92F82">
        <w:rPr>
          <w:rFonts w:ascii="Times New Roman" w:hAnsi="Times New Roman" w:cs="Times New Roman"/>
          <w:sz w:val="24"/>
          <w:szCs w:val="24"/>
        </w:rPr>
        <w:t>penyebarannya</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disebabkan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migrasi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w:t>
      </w:r>
    </w:p>
    <w:p w14:paraId="35ECF8A7"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masing-masing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terkait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mengantisipasi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situasi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kondisi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terkait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lainnya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Antisipasi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mempererat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diantara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Banyak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berbekal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didasarkan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kesadaran</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permasalahan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spontanitas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didasari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didasari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pelaksanaannya</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bahkan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justru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berakibat</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konflik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rPr>
        <w:lastRenderedPageBreak/>
        <w:t xml:space="preserve">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merasa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dirugikan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Idealnya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persiapan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memperkecil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mencegah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konflik</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mengambil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manfaat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semula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konflik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bersikap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toleran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berusaha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mengambil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manfaat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belajar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konflik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5"/>
      </w:r>
    </w:p>
    <w:p w14:paraId="5F0BEFD0"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konflik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dibiarkan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mempengaruhi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yang </w:t>
      </w:r>
      <w:proofErr w:type="spellStart"/>
      <w:r w:rsidRPr="00D92F82">
        <w:rPr>
          <w:rFonts w:ascii="Times New Roman" w:hAnsi="Times New Roman" w:cs="Times New Roman"/>
          <w:sz w:val="24"/>
          <w:szCs w:val="24"/>
        </w:rPr>
        <w:t>lambat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luntur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meminimalisir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haruslah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diikuti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matang</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dijadikan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sebuah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diikuti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ketersediaan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anggaran</w:t>
      </w:r>
      <w:proofErr w:type="spellEnd"/>
      <w:r w:rsidRPr="00D92F82">
        <w:rPr>
          <w:rFonts w:ascii="Times New Roman" w:hAnsi="Times New Roman" w:cs="Times New Roman"/>
          <w:sz w:val="24"/>
          <w:szCs w:val="24"/>
        </w:rPr>
        <w:t xml:space="preserve"> pada masing-masing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dilandasi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pedoman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sekaligus</w:t>
      </w:r>
      <w:proofErr w:type="spellEnd"/>
      <w:r w:rsidRPr="00D92F82">
        <w:rPr>
          <w:rFonts w:ascii="Times New Roman" w:hAnsi="Times New Roman" w:cs="Times New Roman"/>
          <w:sz w:val="24"/>
          <w:szCs w:val="24"/>
        </w:rPr>
        <w:t xml:space="preserve"> pula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menentukan</w:t>
      </w:r>
      <w:proofErr w:type="spellEnd"/>
      <w:r w:rsidRPr="00D92F82">
        <w:rPr>
          <w:rFonts w:ascii="Times New Roman" w:hAnsi="Times New Roman" w:cs="Times New Roman"/>
          <w:sz w:val="24"/>
          <w:szCs w:val="24"/>
        </w:rPr>
        <w:t xml:space="preserve"> target dan </w:t>
      </w:r>
      <w:proofErr w:type="spellStart"/>
      <w:r w:rsidRPr="00D92F82">
        <w:rPr>
          <w:rFonts w:ascii="Times New Roman" w:hAnsi="Times New Roman" w:cs="Times New Roman"/>
          <w:sz w:val="24"/>
          <w:szCs w:val="24"/>
        </w:rPr>
        <w:t>melihat</w:t>
      </w:r>
      <w:proofErr w:type="spellEnd"/>
      <w:r w:rsidRPr="00D92F82">
        <w:rPr>
          <w:rFonts w:ascii="Times New Roman" w:hAnsi="Times New Roman" w:cs="Times New Roman"/>
          <w:sz w:val="24"/>
          <w:szCs w:val="24"/>
        </w:rPr>
        <w:t xml:space="preserve"> target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tercapai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
    <w:p w14:paraId="67FBF3E6"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Oleh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perencanaan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disiapkan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mengantisipasi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lainnya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meminimalisir</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Disamping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tercapai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ketersediaan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bergotong</w:t>
      </w:r>
      <w:proofErr w:type="spellEnd"/>
      <w:r w:rsidRPr="00D92F82">
        <w:rPr>
          <w:rFonts w:ascii="Times New Roman" w:hAnsi="Times New Roman" w:cs="Times New Roman"/>
          <w:sz w:val="24"/>
          <w:szCs w:val="24"/>
        </w:rPr>
        <w:t xml:space="preserve"> royong, </w:t>
      </w:r>
      <w:proofErr w:type="spellStart"/>
      <w:r w:rsidRPr="00D92F82">
        <w:rPr>
          <w:rFonts w:ascii="Times New Roman" w:hAnsi="Times New Roman" w:cs="Times New Roman"/>
          <w:sz w:val="24"/>
          <w:szCs w:val="24"/>
        </w:rPr>
        <w:t>sebab</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kesiapan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masing-masing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menciptakan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ketergantungan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hubungan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bukanlah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hubungan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hubungan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bawah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merasa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modal dan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diperintah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modal. </w:t>
      </w:r>
    </w:p>
    <w:p w14:paraId="47C8A9A1"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Padahal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perwujudan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diharapkan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bermanfaat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kekuatan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potensi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kekuatan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masing-masing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disinergikan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menghadapi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ancaman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lingkungan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permasalahan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rumit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sifatnya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daripada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lastRenderedPageBreak/>
        <w:t>kalau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hambatan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lingkungan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mencapai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produktivitas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tinggi</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6"/>
      </w:r>
    </w:p>
    <w:p w14:paraId="78204E9D"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mencapai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dimulau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mendorong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kesepahaman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mengenai</w:t>
      </w:r>
      <w:proofErr w:type="spellEnd"/>
      <w:r w:rsidRPr="00D92F82">
        <w:rPr>
          <w:rFonts w:ascii="Times New Roman" w:hAnsi="Times New Roman" w:cs="Times New Roman"/>
          <w:sz w:val="24"/>
          <w:szCs w:val="24"/>
        </w:rPr>
        <w:t xml:space="preserve"> gotong royong.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visi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Jadi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kesepahaman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bersinergi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membangun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sinergi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dahulu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diawali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penyatuan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persepsi</w:t>
      </w:r>
      <w:proofErr w:type="spellEnd"/>
      <w:r w:rsidRPr="00D92F82">
        <w:rPr>
          <w:rFonts w:ascii="Times New Roman" w:hAnsi="Times New Roman" w:cs="Times New Roman"/>
          <w:sz w:val="24"/>
          <w:szCs w:val="24"/>
        </w:rPr>
        <w:t xml:space="preserve"> pada masing-masing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kesamaan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visi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Dari </w:t>
      </w:r>
      <w:proofErr w:type="spellStart"/>
      <w:r w:rsidRPr="00D92F82">
        <w:rPr>
          <w:rFonts w:ascii="Times New Roman" w:hAnsi="Times New Roman" w:cs="Times New Roman"/>
          <w:sz w:val="24"/>
          <w:szCs w:val="24"/>
        </w:rPr>
        <w:t>persepsi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terlaksana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w:t>
      </w:r>
    </w:p>
    <w:p w14:paraId="0A74E808"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Kerjasama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merujuk</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nilai-nilai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seyogianya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pemenuhan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acuan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Padahal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diharapkan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kekuatan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kemajuan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Berdasarkan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berdasarkan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Disisi</w:t>
      </w:r>
      <w:proofErr w:type="spellEnd"/>
      <w:r w:rsidRPr="00D92F82">
        <w:rPr>
          <w:rFonts w:ascii="Times New Roman" w:hAnsi="Times New Roman" w:cs="Times New Roman"/>
          <w:sz w:val="24"/>
          <w:szCs w:val="24"/>
        </w:rPr>
        <w:t xml:space="preserve"> lain pada </w:t>
      </w:r>
      <w:proofErr w:type="spellStart"/>
      <w:r w:rsidRPr="00D92F82">
        <w:rPr>
          <w:rFonts w:ascii="Times New Roman" w:hAnsi="Times New Roman" w:cs="Times New Roman"/>
          <w:sz w:val="24"/>
          <w:szCs w:val="24"/>
        </w:rPr>
        <w:t>aspek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lingkup</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diawali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saja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kemudian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jejaring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penyelenggaraan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luas</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erat</w:t>
      </w:r>
      <w:proofErr w:type="spellEnd"/>
      <w:r w:rsidRPr="00D92F82">
        <w:rPr>
          <w:rFonts w:ascii="Times New Roman" w:hAnsi="Times New Roman" w:cs="Times New Roman"/>
          <w:sz w:val="24"/>
          <w:szCs w:val="24"/>
        </w:rPr>
        <w:t xml:space="preserve">. </w:t>
      </w:r>
    </w:p>
    <w:p w14:paraId="41F62C49" w14:textId="517B1A8D"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Demikian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 yang </w:t>
      </w:r>
      <w:proofErr w:type="spellStart"/>
      <w:r w:rsidRPr="00D92F82">
        <w:rPr>
          <w:rFonts w:ascii="Times New Roman" w:hAnsi="Times New Roman" w:cs="Times New Roman"/>
          <w:sz w:val="24"/>
          <w:szCs w:val="24"/>
        </w:rPr>
        <w:t>idealnya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hendaknya</w:t>
      </w:r>
      <w:proofErr w:type="spellEnd"/>
      <w:r w:rsidRPr="00D92F82">
        <w:rPr>
          <w:rFonts w:ascii="Times New Roman" w:hAnsi="Times New Roman" w:cs="Times New Roman"/>
          <w:sz w:val="24"/>
          <w:szCs w:val="24"/>
        </w:rPr>
        <w:t xml:space="preserve"> </w:t>
      </w:r>
      <w:proofErr w:type="spellStart"/>
      <w:proofErr w:type="gramStart"/>
      <w:r w:rsidRPr="00D92F82">
        <w:rPr>
          <w:rFonts w:ascii="Times New Roman" w:hAnsi="Times New Roman" w:cs="Times New Roman"/>
          <w:sz w:val="24"/>
          <w:szCs w:val="24"/>
        </w:rPr>
        <w:t>kompak</w:t>
      </w:r>
      <w:proofErr w:type="spellEnd"/>
      <w:r w:rsidRPr="00D92F82">
        <w:rPr>
          <w:rFonts w:ascii="Times New Roman" w:hAnsi="Times New Roman" w:cs="Times New Roman"/>
          <w:sz w:val="24"/>
          <w:szCs w:val="24"/>
        </w:rPr>
        <w:t xml:space="preserve">  dan</w:t>
      </w:r>
      <w:proofErr w:type="gram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wabah</w:t>
      </w:r>
      <w:proofErr w:type="spellEnd"/>
      <w:r w:rsidRPr="00D92F82">
        <w:rPr>
          <w:rFonts w:ascii="Times New Roman" w:hAnsi="Times New Roman" w:cs="Times New Roman"/>
          <w:sz w:val="24"/>
          <w:szCs w:val="24"/>
        </w:rPr>
        <w:t xml:space="preserve"> corona (covid-19).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kesadaran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langkah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diambil</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kalangan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pengusaha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sinkron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memicu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kekacauan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tengah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lanjut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Kepala</w:t>
      </w:r>
      <w:proofErr w:type="spellEnd"/>
      <w:r w:rsidRPr="00D92F82">
        <w:rPr>
          <w:rFonts w:ascii="Times New Roman" w:hAnsi="Times New Roman" w:cs="Times New Roman"/>
          <w:sz w:val="24"/>
          <w:szCs w:val="24"/>
        </w:rPr>
        <w:t xml:space="preserve"> BNPB dan juga </w:t>
      </w:r>
      <w:proofErr w:type="spellStart"/>
      <w:r w:rsidRPr="00D92F82">
        <w:rPr>
          <w:rFonts w:ascii="Times New Roman" w:hAnsi="Times New Roman" w:cs="Times New Roman"/>
          <w:sz w:val="24"/>
          <w:szCs w:val="24"/>
        </w:rPr>
        <w:t>Ketua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Gugus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Tugas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Percepatan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w:t>
      </w:r>
      <w:r w:rsidR="00CE1137">
        <w:rPr>
          <w:rFonts w:ascii="Times New Roman" w:hAnsi="Times New Roman" w:cs="Times New Roman"/>
          <w:sz w:val="24"/>
          <w:szCs w:val="24"/>
        </w:rPr>
        <w:t>n</w:t>
      </w:r>
      <w:proofErr w:type="spellEnd"/>
      <w:r w:rsidRPr="00D92F82">
        <w:rPr>
          <w:rFonts w:ascii="Times New Roman" w:hAnsi="Times New Roman" w:cs="Times New Roman"/>
          <w:sz w:val="24"/>
          <w:szCs w:val="24"/>
        </w:rPr>
        <w:t xml:space="preserve"> </w:t>
      </w:r>
      <w:r w:rsidR="00CE1137">
        <w:rPr>
          <w:rFonts w:ascii="Times New Roman" w:hAnsi="Times New Roman" w:cs="Times New Roman"/>
          <w:sz w:val="24"/>
          <w:szCs w:val="24"/>
        </w:rPr>
        <w:t>c</w:t>
      </w:r>
      <w:r w:rsidRPr="00D92F82">
        <w:rPr>
          <w:rFonts w:ascii="Times New Roman" w:hAnsi="Times New Roman" w:cs="Times New Roman"/>
          <w:sz w:val="24"/>
          <w:szCs w:val="24"/>
        </w:rPr>
        <w:t xml:space="preserve">orona (covid-19) </w:t>
      </w:r>
      <w:proofErr w:type="spellStart"/>
      <w:r w:rsidRPr="00D92F82">
        <w:rPr>
          <w:rFonts w:ascii="Times New Roman" w:hAnsi="Times New Roman" w:cs="Times New Roman"/>
          <w:sz w:val="24"/>
          <w:szCs w:val="24"/>
        </w:rPr>
        <w:t>menekankan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00CE1137">
        <w:rPr>
          <w:rFonts w:ascii="Times New Roman" w:hAnsi="Times New Roman" w:cs="Times New Roman"/>
          <w:sz w:val="24"/>
          <w:szCs w:val="24"/>
        </w:rPr>
        <w:t xml:space="preserve"> c</w:t>
      </w:r>
      <w:r w:rsidRPr="00D92F82">
        <w:rPr>
          <w:rFonts w:ascii="Times New Roman" w:hAnsi="Times New Roman" w:cs="Times New Roman"/>
          <w:sz w:val="24"/>
          <w:szCs w:val="24"/>
        </w:rPr>
        <w:t xml:space="preserve">orona </w:t>
      </w:r>
      <w:proofErr w:type="spellStart"/>
      <w:r w:rsidRPr="00D92F82">
        <w:rPr>
          <w:rFonts w:ascii="Times New Roman" w:hAnsi="Times New Roman" w:cs="Times New Roman"/>
          <w:sz w:val="24"/>
          <w:szCs w:val="24"/>
        </w:rPr>
        <w:t>membutuhkan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seluruh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komponen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bangsa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lastRenderedPageBreak/>
        <w:t>kompak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sikap</w:t>
      </w:r>
      <w:proofErr w:type="spellEnd"/>
      <w:r w:rsidRPr="00D92F82">
        <w:rPr>
          <w:rFonts w:ascii="Times New Roman" w:hAnsi="Times New Roman" w:cs="Times New Roman"/>
          <w:sz w:val="24"/>
          <w:szCs w:val="24"/>
        </w:rPr>
        <w:t xml:space="preserve"> gotong royong yang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saling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membantu</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7"/>
      </w:r>
    </w:p>
    <w:p w14:paraId="1C0DBAE6"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r w:rsidRPr="00D92F82">
        <w:rPr>
          <w:rFonts w:ascii="Times New Roman" w:hAnsi="Times New Roman" w:cs="Times New Roman"/>
          <w:sz w:val="24"/>
          <w:szCs w:val="24"/>
        </w:rPr>
        <w:t xml:space="preserve">Kerjasama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selain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negeri, juga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di negara lain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mekanisme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lintas</w:t>
      </w:r>
      <w:proofErr w:type="spellEnd"/>
      <w:r w:rsidRPr="00D92F82">
        <w:rPr>
          <w:rFonts w:ascii="Times New Roman" w:hAnsi="Times New Roman" w:cs="Times New Roman"/>
          <w:sz w:val="24"/>
          <w:szCs w:val="24"/>
        </w:rPr>
        <w:t xml:space="preserve"> negara. Pada masa </w:t>
      </w:r>
      <w:proofErr w:type="spellStart"/>
      <w:r w:rsidRPr="00D92F82">
        <w:rPr>
          <w:rFonts w:ascii="Times New Roman" w:hAnsi="Times New Roman" w:cs="Times New Roman"/>
          <w:sz w:val="24"/>
          <w:szCs w:val="24"/>
        </w:rPr>
        <w:t>mendatang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negeri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luar</w:t>
      </w:r>
      <w:proofErr w:type="spellEnd"/>
      <w:r w:rsidRPr="00D92F82">
        <w:rPr>
          <w:rFonts w:ascii="Times New Roman" w:hAnsi="Times New Roman" w:cs="Times New Roman"/>
          <w:sz w:val="24"/>
          <w:szCs w:val="24"/>
        </w:rPr>
        <w:t xml:space="preserve"> negeri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terelakkan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lagi</w:t>
      </w:r>
      <w:proofErr w:type="spellEnd"/>
      <w:r w:rsidRPr="00D92F82">
        <w:rPr>
          <w:rFonts w:ascii="Times New Roman" w:hAnsi="Times New Roman" w:cs="Times New Roman"/>
          <w:sz w:val="24"/>
          <w:szCs w:val="24"/>
        </w:rPr>
        <w:t xml:space="preserve">. Hal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disebabkan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kondisi</w:t>
      </w:r>
      <w:proofErr w:type="spellEnd"/>
      <w:r w:rsidRPr="00D92F82">
        <w:rPr>
          <w:rFonts w:ascii="Times New Roman" w:hAnsi="Times New Roman" w:cs="Times New Roman"/>
          <w:sz w:val="24"/>
          <w:szCs w:val="24"/>
        </w:rPr>
        <w:t xml:space="preserve"> global yang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terbuka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akses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komunikasi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digunakan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memenuhi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Kerjasama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luar</w:t>
      </w:r>
      <w:proofErr w:type="spellEnd"/>
      <w:r w:rsidRPr="00D92F82">
        <w:rPr>
          <w:rFonts w:ascii="Times New Roman" w:hAnsi="Times New Roman" w:cs="Times New Roman"/>
          <w:sz w:val="24"/>
          <w:szCs w:val="24"/>
        </w:rPr>
        <w:t xml:space="preserve"> negeri, dan juga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Tujuannya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walaupun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ditengah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bencana</w:t>
      </w:r>
      <w:proofErr w:type="spellEnd"/>
      <w:r w:rsidRPr="00D92F82">
        <w:rPr>
          <w:rFonts w:ascii="Times New Roman" w:hAnsi="Times New Roman" w:cs="Times New Roman"/>
          <w:sz w:val="24"/>
          <w:szCs w:val="24"/>
        </w:rPr>
        <w:t xml:space="preserve">, program </w:t>
      </w:r>
      <w:proofErr w:type="spellStart"/>
      <w:r w:rsidRPr="00D92F82">
        <w:rPr>
          <w:rFonts w:ascii="Times New Roman" w:hAnsi="Times New Roman" w:cs="Times New Roman"/>
          <w:sz w:val="24"/>
          <w:szCs w:val="24"/>
        </w:rPr>
        <w:t>meningkatkan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kesejahteraan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pelayanan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publik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dipelbagai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bidang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tetap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berjalan</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8"/>
      </w:r>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sebab</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primer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tumbuh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kembangnya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penyelenggaraan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
    <w:p w14:paraId="55C7BCE1" w14:textId="77777777" w:rsidR="00D92F82" w:rsidRPr="00D92F82" w:rsidRDefault="00D92F82" w:rsidP="00D92F82">
      <w:pPr>
        <w:tabs>
          <w:tab w:val="left" w:pos="0"/>
        </w:tabs>
        <w:spacing w:after="0" w:line="360" w:lineRule="auto"/>
        <w:ind w:firstLine="709"/>
        <w:jc w:val="both"/>
        <w:rPr>
          <w:rFonts w:ascii="Times New Roman" w:hAnsi="Times New Roman" w:cs="Times New Roman"/>
          <w:sz w:val="24"/>
          <w:szCs w:val="24"/>
        </w:rPr>
      </w:pPr>
      <w:proofErr w:type="spellStart"/>
      <w:r w:rsidRPr="00D92F82">
        <w:rPr>
          <w:rFonts w:ascii="Times New Roman" w:hAnsi="Times New Roman" w:cs="Times New Roman"/>
          <w:sz w:val="24"/>
          <w:szCs w:val="24"/>
        </w:rPr>
        <w:t>Budaya</w:t>
      </w:r>
      <w:proofErr w:type="spellEnd"/>
      <w:r w:rsidRPr="00D92F82">
        <w:rPr>
          <w:rFonts w:ascii="Times New Roman" w:hAnsi="Times New Roman" w:cs="Times New Roman"/>
          <w:sz w:val="24"/>
          <w:szCs w:val="24"/>
        </w:rPr>
        <w:t xml:space="preserve"> gotong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dimaksudkan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mempermudah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pemenuhan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dipenuhi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mandiri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bencana</w:t>
      </w:r>
      <w:proofErr w:type="spellEnd"/>
      <w:r w:rsidRPr="00D92F82">
        <w:rPr>
          <w:rFonts w:ascii="Times New Roman" w:hAnsi="Times New Roman" w:cs="Times New Roman"/>
          <w:sz w:val="24"/>
          <w:szCs w:val="24"/>
        </w:rPr>
        <w:t xml:space="preserve"> non </w:t>
      </w:r>
      <w:proofErr w:type="spellStart"/>
      <w:r w:rsidRPr="00D92F82">
        <w:rPr>
          <w:rFonts w:ascii="Times New Roman" w:hAnsi="Times New Roman" w:cs="Times New Roman"/>
          <w:sz w:val="24"/>
          <w:szCs w:val="24"/>
        </w:rPr>
        <w:t>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sebab</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agar gotong royong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institusional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didukung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menjujung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nilai-nilai</w:t>
      </w:r>
      <w:proofErr w:type="spellEnd"/>
      <w:r w:rsidRPr="00D92F82">
        <w:rPr>
          <w:rFonts w:ascii="Times New Roman" w:hAnsi="Times New Roman" w:cs="Times New Roman"/>
          <w:sz w:val="24"/>
          <w:szCs w:val="24"/>
        </w:rPr>
        <w:t xml:space="preserve"> gotong royong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prinsip</w:t>
      </w:r>
      <w:proofErr w:type="spellEnd"/>
      <w:r w:rsidRPr="00D92F82">
        <w:rPr>
          <w:rFonts w:ascii="Times New Roman" w:hAnsi="Times New Roman" w:cs="Times New Roman"/>
          <w:sz w:val="24"/>
          <w:szCs w:val="24"/>
        </w:rPr>
        <w:t xml:space="preserve"> yang </w:t>
      </w:r>
      <w:r w:rsidRPr="00D92F82">
        <w:rPr>
          <w:rFonts w:ascii="Times New Roman" w:hAnsi="Times New Roman" w:cs="Times New Roman"/>
          <w:i/>
          <w:sz w:val="24"/>
          <w:szCs w:val="24"/>
        </w:rPr>
        <w:t xml:space="preserve">fundamental </w:t>
      </w:r>
      <w:r w:rsidRPr="00D92F82">
        <w:rPr>
          <w:rFonts w:ascii="Times New Roman" w:hAnsi="Times New Roman" w:cs="Times New Roman"/>
          <w:sz w:val="24"/>
          <w:szCs w:val="24"/>
        </w:rPr>
        <w:t xml:space="preserve">agar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terlaksana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efektif</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implikasi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mutualisme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Hal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sejalan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Badan </w:t>
      </w:r>
      <w:proofErr w:type="spellStart"/>
      <w:r w:rsidRPr="00D92F82">
        <w:rPr>
          <w:rFonts w:ascii="Times New Roman" w:hAnsi="Times New Roman" w:cs="Times New Roman"/>
          <w:sz w:val="24"/>
          <w:szCs w:val="24"/>
        </w:rPr>
        <w:t>Pembinaan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Ideologi</w:t>
      </w:r>
      <w:proofErr w:type="spellEnd"/>
      <w:r w:rsidRPr="00D92F82">
        <w:rPr>
          <w:rFonts w:ascii="Times New Roman" w:hAnsi="Times New Roman" w:cs="Times New Roman"/>
          <w:sz w:val="24"/>
          <w:szCs w:val="24"/>
        </w:rPr>
        <w:t xml:space="preserve"> Pancasila (BPIP) yang </w:t>
      </w:r>
      <w:proofErr w:type="spellStart"/>
      <w:r w:rsidRPr="00D92F82">
        <w:rPr>
          <w:rFonts w:ascii="Times New Roman" w:hAnsi="Times New Roman" w:cs="Times New Roman"/>
          <w:sz w:val="24"/>
          <w:szCs w:val="24"/>
        </w:rPr>
        <w:t>menyatakan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koordinasi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sinergi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pihak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membangun</w:t>
      </w:r>
      <w:proofErr w:type="spellEnd"/>
      <w:r w:rsidRPr="00D92F82">
        <w:rPr>
          <w:rFonts w:ascii="Times New Roman" w:hAnsi="Times New Roman" w:cs="Times New Roman"/>
          <w:sz w:val="24"/>
          <w:szCs w:val="24"/>
        </w:rPr>
        <w:t xml:space="preserve"> kultur gotong royong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mampu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membuat</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bisa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corona.</w:t>
      </w:r>
      <w:r w:rsidRPr="00D92F82">
        <w:rPr>
          <w:rStyle w:val="FootnoteReference"/>
          <w:rFonts w:ascii="Times New Roman" w:hAnsi="Times New Roman" w:cs="Times New Roman"/>
          <w:sz w:val="24"/>
          <w:szCs w:val="24"/>
        </w:rPr>
        <w:footnoteReference w:id="9"/>
      </w:r>
    </w:p>
    <w:p w14:paraId="1F86341F" w14:textId="6BE8265C" w:rsidR="00D92F82" w:rsidRDefault="00D92F82" w:rsidP="00161D92">
      <w:pPr>
        <w:tabs>
          <w:tab w:val="left" w:pos="426"/>
        </w:tabs>
        <w:spacing w:after="0" w:line="360" w:lineRule="auto"/>
        <w:ind w:left="720" w:hanging="720"/>
        <w:jc w:val="both"/>
        <w:rPr>
          <w:rFonts w:ascii="Times New Roman" w:hAnsi="Times New Roman" w:cs="Times New Roman"/>
          <w:b/>
          <w:sz w:val="24"/>
          <w:szCs w:val="24"/>
        </w:rPr>
      </w:pPr>
    </w:p>
    <w:p w14:paraId="441478FB" w14:textId="77777777" w:rsidR="00461BE5" w:rsidRPr="00D92F82" w:rsidRDefault="00461BE5" w:rsidP="00161D92">
      <w:pPr>
        <w:tabs>
          <w:tab w:val="left" w:pos="426"/>
        </w:tabs>
        <w:spacing w:after="0" w:line="360" w:lineRule="auto"/>
        <w:ind w:left="720" w:hanging="720"/>
        <w:jc w:val="both"/>
        <w:rPr>
          <w:rFonts w:ascii="Times New Roman" w:hAnsi="Times New Roman" w:cs="Times New Roman"/>
          <w:b/>
          <w:sz w:val="24"/>
          <w:szCs w:val="24"/>
        </w:rPr>
      </w:pPr>
    </w:p>
    <w:p w14:paraId="2266E6C2" w14:textId="645727B1" w:rsidR="003229C1" w:rsidRDefault="00161D92" w:rsidP="00002AFD">
      <w:pPr>
        <w:tabs>
          <w:tab w:val="left" w:pos="426"/>
        </w:tabs>
        <w:spacing w:after="0" w:line="360" w:lineRule="auto"/>
        <w:ind w:left="720" w:hanging="720"/>
        <w:jc w:val="both"/>
        <w:rPr>
          <w:rFonts w:ascii="Times New Roman" w:hAnsi="Times New Roman" w:cs="Times New Roman"/>
          <w:b/>
          <w:sz w:val="24"/>
          <w:szCs w:val="24"/>
        </w:rPr>
      </w:pPr>
      <w:r w:rsidRPr="00D92F82">
        <w:rPr>
          <w:rFonts w:ascii="Times New Roman" w:hAnsi="Times New Roman" w:cs="Times New Roman"/>
          <w:b/>
          <w:sz w:val="24"/>
          <w:szCs w:val="24"/>
        </w:rPr>
        <w:lastRenderedPageBreak/>
        <w:t xml:space="preserve">4.2.2 </w:t>
      </w:r>
      <w:r w:rsidRPr="00D92F82">
        <w:rPr>
          <w:rFonts w:ascii="Times New Roman" w:hAnsi="Times New Roman" w:cs="Times New Roman"/>
          <w:b/>
          <w:sz w:val="24"/>
          <w:szCs w:val="24"/>
        </w:rPr>
        <w:tab/>
      </w:r>
      <w:proofErr w:type="spellStart"/>
      <w:r w:rsidRPr="00D92F82">
        <w:rPr>
          <w:rFonts w:ascii="Times New Roman" w:hAnsi="Times New Roman" w:cs="Times New Roman"/>
          <w:b/>
          <w:sz w:val="24"/>
          <w:szCs w:val="24"/>
        </w:rPr>
        <w:t>Faktor-Faktor</w:t>
      </w:r>
      <w:proofErr w:type="spellEnd"/>
      <w:r w:rsidRPr="00D92F82">
        <w:rPr>
          <w:rFonts w:ascii="Times New Roman" w:hAnsi="Times New Roman" w:cs="Times New Roman"/>
          <w:b/>
          <w:sz w:val="24"/>
          <w:szCs w:val="24"/>
        </w:rPr>
        <w:t xml:space="preserve"> yang </w:t>
      </w:r>
      <w:proofErr w:type="spellStart"/>
      <w:r w:rsidRPr="00D92F82">
        <w:rPr>
          <w:rFonts w:ascii="Times New Roman" w:hAnsi="Times New Roman" w:cs="Times New Roman"/>
          <w:b/>
          <w:sz w:val="24"/>
          <w:szCs w:val="24"/>
        </w:rPr>
        <w:t>melatarbelakangi</w:t>
      </w:r>
      <w:proofErr w:type="spellEnd"/>
      <w:r w:rsidRPr="00D92F82">
        <w:rPr>
          <w:rFonts w:ascii="Times New Roman" w:hAnsi="Times New Roman" w:cs="Times New Roman"/>
          <w:b/>
          <w:sz w:val="24"/>
          <w:szCs w:val="24"/>
        </w:rPr>
        <w:t xml:space="preserve"> </w:t>
      </w:r>
      <w:proofErr w:type="spellStart"/>
      <w:r w:rsidRPr="00D92F82">
        <w:rPr>
          <w:rFonts w:ascii="Times New Roman" w:hAnsi="Times New Roman" w:cs="Times New Roman"/>
          <w:b/>
          <w:sz w:val="24"/>
          <w:szCs w:val="24"/>
        </w:rPr>
        <w:t>perlunya</w:t>
      </w:r>
      <w:proofErr w:type="spellEnd"/>
      <w:r w:rsidRPr="00D92F82">
        <w:rPr>
          <w:rFonts w:ascii="Times New Roman" w:hAnsi="Times New Roman" w:cs="Times New Roman"/>
          <w:b/>
          <w:sz w:val="24"/>
          <w:szCs w:val="24"/>
        </w:rPr>
        <w:t xml:space="preserve"> Kerjasama </w:t>
      </w:r>
      <w:proofErr w:type="spellStart"/>
      <w:r w:rsidRPr="00D92F82">
        <w:rPr>
          <w:rFonts w:ascii="Times New Roman" w:hAnsi="Times New Roman" w:cs="Times New Roman"/>
          <w:b/>
          <w:sz w:val="24"/>
          <w:szCs w:val="24"/>
        </w:rPr>
        <w:t>daerah</w:t>
      </w:r>
      <w:proofErr w:type="spellEnd"/>
      <w:r w:rsidRPr="00D92F82">
        <w:rPr>
          <w:rFonts w:ascii="Times New Roman" w:hAnsi="Times New Roman" w:cs="Times New Roman"/>
          <w:b/>
          <w:sz w:val="24"/>
          <w:szCs w:val="24"/>
        </w:rPr>
        <w:t xml:space="preserve">, </w:t>
      </w:r>
      <w:proofErr w:type="spellStart"/>
      <w:r w:rsidRPr="00D92F82">
        <w:rPr>
          <w:rFonts w:ascii="Times New Roman" w:hAnsi="Times New Roman" w:cs="Times New Roman"/>
          <w:b/>
          <w:sz w:val="24"/>
          <w:szCs w:val="24"/>
        </w:rPr>
        <w:t>khususnya</w:t>
      </w:r>
      <w:proofErr w:type="spellEnd"/>
      <w:r w:rsidRPr="00D92F82">
        <w:rPr>
          <w:rFonts w:ascii="Times New Roman" w:hAnsi="Times New Roman" w:cs="Times New Roman"/>
          <w:b/>
          <w:sz w:val="24"/>
          <w:szCs w:val="24"/>
        </w:rPr>
        <w:t xml:space="preserve"> </w:t>
      </w:r>
      <w:proofErr w:type="spellStart"/>
      <w:r w:rsidRPr="00D92F82">
        <w:rPr>
          <w:rFonts w:ascii="Times New Roman" w:hAnsi="Times New Roman" w:cs="Times New Roman"/>
          <w:b/>
          <w:sz w:val="24"/>
          <w:szCs w:val="24"/>
        </w:rPr>
        <w:t>dalam</w:t>
      </w:r>
      <w:proofErr w:type="spellEnd"/>
      <w:r w:rsidRPr="00D92F82">
        <w:rPr>
          <w:rFonts w:ascii="Times New Roman" w:hAnsi="Times New Roman" w:cs="Times New Roman"/>
          <w:b/>
          <w:sz w:val="24"/>
          <w:szCs w:val="24"/>
        </w:rPr>
        <w:t xml:space="preserve"> </w:t>
      </w:r>
      <w:proofErr w:type="spellStart"/>
      <w:r w:rsidRPr="00D92F82">
        <w:rPr>
          <w:rFonts w:ascii="Times New Roman" w:hAnsi="Times New Roman" w:cs="Times New Roman"/>
          <w:b/>
          <w:sz w:val="24"/>
          <w:szCs w:val="24"/>
        </w:rPr>
        <w:t>penanganan</w:t>
      </w:r>
      <w:proofErr w:type="spellEnd"/>
      <w:r w:rsidRPr="00D92F82">
        <w:rPr>
          <w:rFonts w:ascii="Times New Roman" w:hAnsi="Times New Roman" w:cs="Times New Roman"/>
          <w:b/>
          <w:sz w:val="24"/>
          <w:szCs w:val="24"/>
        </w:rPr>
        <w:t xml:space="preserve"> Covid-19 </w:t>
      </w:r>
    </w:p>
    <w:p w14:paraId="7E9A96FA" w14:textId="77777777" w:rsidR="00002AFD" w:rsidRPr="00002AFD" w:rsidRDefault="00002AFD" w:rsidP="00002AFD">
      <w:pPr>
        <w:tabs>
          <w:tab w:val="left" w:pos="426"/>
        </w:tabs>
        <w:spacing w:after="0" w:line="360" w:lineRule="auto"/>
        <w:ind w:left="720" w:hanging="720"/>
        <w:jc w:val="both"/>
        <w:rPr>
          <w:rFonts w:ascii="Times New Roman" w:hAnsi="Times New Roman" w:cs="Times New Roman"/>
          <w:b/>
          <w:sz w:val="24"/>
          <w:szCs w:val="24"/>
        </w:rPr>
      </w:pPr>
    </w:p>
    <w:p w14:paraId="2285B3C7" w14:textId="46D56B26" w:rsidR="003229C1" w:rsidRPr="00D92F82" w:rsidRDefault="003229C1" w:rsidP="003229C1">
      <w:pPr>
        <w:tabs>
          <w:tab w:val="left" w:pos="426"/>
        </w:tabs>
        <w:spacing w:after="0" w:line="360" w:lineRule="auto"/>
        <w:jc w:val="both"/>
        <w:rPr>
          <w:rFonts w:ascii="Times New Roman" w:hAnsi="Times New Roman" w:cs="Times New Roman"/>
          <w:bCs/>
          <w:sz w:val="24"/>
          <w:szCs w:val="24"/>
        </w:rPr>
      </w:pPr>
      <w:r w:rsidRPr="00D92F82">
        <w:rPr>
          <w:rFonts w:ascii="Times New Roman" w:hAnsi="Times New Roman" w:cs="Times New Roman"/>
          <w:b/>
          <w:sz w:val="24"/>
          <w:szCs w:val="24"/>
        </w:rPr>
        <w:tab/>
      </w:r>
      <w:r w:rsidRPr="00D92F82">
        <w:rPr>
          <w:rFonts w:ascii="Times New Roman" w:hAnsi="Times New Roman" w:cs="Times New Roman"/>
          <w:b/>
          <w:sz w:val="24"/>
          <w:szCs w:val="24"/>
        </w:rPr>
        <w:tab/>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pembahasan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tentang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(KAD) </w:t>
      </w:r>
      <w:proofErr w:type="spellStart"/>
      <w:r w:rsidRPr="00D92F82">
        <w:rPr>
          <w:rFonts w:ascii="Times New Roman" w:hAnsi="Times New Roman" w:cs="Times New Roman"/>
          <w:bCs/>
          <w:sz w:val="24"/>
          <w:szCs w:val="24"/>
        </w:rPr>
        <w:t>maka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terlepas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beberapa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isu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strategis</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menarik</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berkaitan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urgensi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yakni</w:t>
      </w:r>
      <w:proofErr w:type="spellEnd"/>
      <w:r w:rsidRPr="00D92F82">
        <w:rPr>
          <w:rFonts w:ascii="Times New Roman" w:hAnsi="Times New Roman" w:cs="Times New Roman"/>
          <w:bCs/>
          <w:sz w:val="24"/>
          <w:szCs w:val="24"/>
        </w:rPr>
        <w:t>:</w:t>
      </w:r>
    </w:p>
    <w:p w14:paraId="7E4E98FB" w14:textId="77777777" w:rsidR="003229C1" w:rsidRPr="00D92F82" w:rsidRDefault="003229C1" w:rsidP="003229C1">
      <w:pPr>
        <w:tabs>
          <w:tab w:val="left" w:pos="426"/>
        </w:tabs>
        <w:spacing w:after="0" w:line="360" w:lineRule="auto"/>
        <w:jc w:val="both"/>
        <w:rPr>
          <w:rFonts w:ascii="Times New Roman" w:hAnsi="Times New Roman" w:cs="Times New Roman"/>
          <w:bCs/>
          <w:sz w:val="24"/>
          <w:szCs w:val="24"/>
        </w:rPr>
      </w:pPr>
    </w:p>
    <w:p w14:paraId="284FBE29" w14:textId="423682B4" w:rsidR="003229C1" w:rsidRPr="00D92F82" w:rsidRDefault="003229C1" w:rsidP="003229C1">
      <w:pPr>
        <w:pStyle w:val="ListParagraph"/>
        <w:numPr>
          <w:ilvl w:val="0"/>
          <w:numId w:val="3"/>
        </w:numPr>
        <w:tabs>
          <w:tab w:val="left" w:pos="426"/>
        </w:tabs>
        <w:spacing w:after="0" w:line="360" w:lineRule="auto"/>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Peningkatan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Publik</w:t>
      </w:r>
      <w:proofErr w:type="spellEnd"/>
    </w:p>
    <w:p w14:paraId="07A8D460" w14:textId="2544DD06" w:rsidR="003229C1" w:rsidRPr="00D92F82" w:rsidRDefault="003229C1" w:rsidP="003229C1">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 xml:space="preserve">      Kerjasama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diharapkan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menjadi</w:t>
      </w:r>
      <w:proofErr w:type="spellEnd"/>
      <w:r w:rsidRPr="00D92F82">
        <w:rPr>
          <w:rFonts w:ascii="Times New Roman" w:hAnsi="Times New Roman" w:cs="Times New Roman"/>
          <w:bCs/>
          <w:sz w:val="24"/>
          <w:szCs w:val="24"/>
        </w:rPr>
        <w:t xml:space="preserve"> salah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metode</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inovatif</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meningkatkan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kualitas</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cakupan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publik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Efektivitas</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efisiensi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penyediaan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sarana</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prasarana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publik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seperti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pendidikan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kesehatan</w:t>
      </w:r>
      <w:proofErr w:type="spellEnd"/>
      <w:r w:rsidRPr="00D92F82">
        <w:rPr>
          <w:rFonts w:ascii="Times New Roman" w:hAnsi="Times New Roman" w:cs="Times New Roman"/>
          <w:bCs/>
          <w:sz w:val="24"/>
          <w:szCs w:val="24"/>
        </w:rPr>
        <w:t xml:space="preserve">, air </w:t>
      </w:r>
      <w:proofErr w:type="spellStart"/>
      <w:r w:rsidRPr="00D92F82">
        <w:rPr>
          <w:rFonts w:ascii="Times New Roman" w:hAnsi="Times New Roman" w:cs="Times New Roman"/>
          <w:bCs/>
          <w:sz w:val="24"/>
          <w:szCs w:val="24"/>
        </w:rPr>
        <w:t>bersih</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sebagainya</w:t>
      </w:r>
      <w:proofErr w:type="spellEnd"/>
      <w:r w:rsidRPr="00D92F82">
        <w:rPr>
          <w:rFonts w:ascii="Times New Roman" w:hAnsi="Times New Roman" w:cs="Times New Roman"/>
          <w:bCs/>
          <w:sz w:val="24"/>
          <w:szCs w:val="24"/>
        </w:rPr>
        <w:t xml:space="preserve"> juga </w:t>
      </w:r>
      <w:proofErr w:type="spellStart"/>
      <w:r w:rsidRPr="00D92F82">
        <w:rPr>
          <w:rFonts w:ascii="Times New Roman" w:hAnsi="Times New Roman" w:cs="Times New Roman"/>
          <w:bCs/>
          <w:sz w:val="24"/>
          <w:szCs w:val="24"/>
        </w:rPr>
        <w:t>menjadi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isu</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penting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terutama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tertinggal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Peningkatan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publik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juga </w:t>
      </w:r>
      <w:proofErr w:type="spellStart"/>
      <w:r w:rsidRPr="00D92F82">
        <w:rPr>
          <w:rFonts w:ascii="Times New Roman" w:hAnsi="Times New Roman" w:cs="Times New Roman"/>
          <w:bCs/>
          <w:sz w:val="24"/>
          <w:szCs w:val="24"/>
        </w:rPr>
        <w:t>termasuk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pembangunan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infrastruktur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Infrastruktur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bisa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mencakup</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jaringan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jalan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pembangkit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listrik</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sebagainya</w:t>
      </w:r>
      <w:proofErr w:type="spellEnd"/>
      <w:r w:rsidRPr="00D92F82">
        <w:rPr>
          <w:rFonts w:ascii="Times New Roman" w:hAnsi="Times New Roman" w:cs="Times New Roman"/>
          <w:bCs/>
          <w:sz w:val="24"/>
          <w:szCs w:val="24"/>
        </w:rPr>
        <w:t>.</w:t>
      </w:r>
    </w:p>
    <w:p w14:paraId="5DDFEB45" w14:textId="77777777" w:rsidR="003229C1" w:rsidRPr="00D92F82" w:rsidRDefault="003229C1" w:rsidP="003229C1">
      <w:pPr>
        <w:tabs>
          <w:tab w:val="left" w:pos="426"/>
        </w:tabs>
        <w:spacing w:after="0" w:line="360" w:lineRule="auto"/>
        <w:ind w:left="360"/>
        <w:jc w:val="both"/>
        <w:rPr>
          <w:rFonts w:ascii="Times New Roman" w:hAnsi="Times New Roman" w:cs="Times New Roman"/>
          <w:bCs/>
          <w:sz w:val="24"/>
          <w:szCs w:val="24"/>
        </w:rPr>
      </w:pPr>
    </w:p>
    <w:p w14:paraId="72E80990" w14:textId="27CB342A" w:rsidR="003229C1" w:rsidRPr="00D92F82" w:rsidRDefault="003229C1" w:rsidP="003229C1">
      <w:pPr>
        <w:pStyle w:val="ListParagraph"/>
        <w:numPr>
          <w:ilvl w:val="0"/>
          <w:numId w:val="3"/>
        </w:numPr>
        <w:tabs>
          <w:tab w:val="left" w:pos="426"/>
        </w:tabs>
        <w:spacing w:after="0" w:line="360" w:lineRule="auto"/>
        <w:jc w:val="both"/>
        <w:rPr>
          <w:rFonts w:ascii="Times New Roman" w:hAnsi="Times New Roman" w:cs="Times New Roman"/>
          <w:bCs/>
          <w:sz w:val="24"/>
          <w:szCs w:val="24"/>
        </w:rPr>
      </w:pPr>
      <w:r w:rsidRPr="00D92F82">
        <w:rPr>
          <w:rFonts w:ascii="Times New Roman" w:hAnsi="Times New Roman" w:cs="Times New Roman"/>
          <w:bCs/>
          <w:sz w:val="24"/>
          <w:szCs w:val="24"/>
        </w:rPr>
        <w:t xml:space="preserve"> Kawasan </w:t>
      </w:r>
      <w:proofErr w:type="spellStart"/>
      <w:r w:rsidRPr="00D92F82">
        <w:rPr>
          <w:rFonts w:ascii="Times New Roman" w:hAnsi="Times New Roman" w:cs="Times New Roman"/>
          <w:bCs/>
          <w:sz w:val="24"/>
          <w:szCs w:val="24"/>
        </w:rPr>
        <w:t>Perbatasan</w:t>
      </w:r>
      <w:proofErr w:type="spellEnd"/>
      <w:r w:rsidRPr="00D92F82">
        <w:rPr>
          <w:rFonts w:ascii="Times New Roman" w:hAnsi="Times New Roman" w:cs="Times New Roman"/>
          <w:bCs/>
          <w:sz w:val="24"/>
          <w:szCs w:val="24"/>
        </w:rPr>
        <w:t>.</w:t>
      </w:r>
    </w:p>
    <w:p w14:paraId="570F082E" w14:textId="41ED1C35" w:rsidR="003229C1" w:rsidRPr="00D92F82" w:rsidRDefault="003229C1" w:rsidP="003229C1">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 xml:space="preserve">       Kerjasama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keamanan</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kawasan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perbatasan</w:t>
      </w:r>
      <w:proofErr w:type="spellEnd"/>
      <w:r w:rsidRPr="00D92F82">
        <w:rPr>
          <w:rFonts w:ascii="Times New Roman" w:hAnsi="Times New Roman" w:cs="Times New Roman"/>
          <w:bCs/>
          <w:sz w:val="24"/>
          <w:szCs w:val="24"/>
        </w:rPr>
        <w:t xml:space="preserve"> juga </w:t>
      </w:r>
      <w:proofErr w:type="spellStart"/>
      <w:r w:rsidRPr="00D92F82">
        <w:rPr>
          <w:rFonts w:ascii="Times New Roman" w:hAnsi="Times New Roman" w:cs="Times New Roman"/>
          <w:bCs/>
          <w:sz w:val="24"/>
          <w:szCs w:val="24"/>
        </w:rPr>
        <w:t>menjadi</w:t>
      </w:r>
      <w:proofErr w:type="spellEnd"/>
      <w:r w:rsidRPr="00D92F82">
        <w:rPr>
          <w:rFonts w:ascii="Times New Roman" w:hAnsi="Times New Roman" w:cs="Times New Roman"/>
          <w:bCs/>
          <w:sz w:val="24"/>
          <w:szCs w:val="24"/>
        </w:rPr>
        <w:t xml:space="preserve"> salah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isu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strategis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selain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keamanan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kawasan-kawasan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perbatasan</w:t>
      </w:r>
      <w:proofErr w:type="spellEnd"/>
      <w:r w:rsidRPr="00D92F82">
        <w:rPr>
          <w:rFonts w:ascii="Times New Roman" w:hAnsi="Times New Roman" w:cs="Times New Roman"/>
          <w:bCs/>
          <w:sz w:val="24"/>
          <w:szCs w:val="24"/>
        </w:rPr>
        <w:t xml:space="preserve"> juga </w:t>
      </w:r>
      <w:proofErr w:type="spellStart"/>
      <w:r w:rsidRPr="00D92F82">
        <w:rPr>
          <w:rFonts w:ascii="Times New Roman" w:hAnsi="Times New Roman" w:cs="Times New Roman"/>
          <w:bCs/>
          <w:sz w:val="24"/>
          <w:szCs w:val="24"/>
        </w:rPr>
        <w:t>difokuskan</w:t>
      </w:r>
      <w:proofErr w:type="spellEnd"/>
      <w:r w:rsidRPr="00D92F82">
        <w:rPr>
          <w:rFonts w:ascii="Times New Roman" w:hAnsi="Times New Roman" w:cs="Times New Roman"/>
          <w:bCs/>
          <w:sz w:val="24"/>
          <w:szCs w:val="24"/>
        </w:rPr>
        <w:t xml:space="preserve"> pada </w:t>
      </w:r>
      <w:proofErr w:type="spellStart"/>
      <w:r w:rsidRPr="00D92F82">
        <w:rPr>
          <w:rFonts w:ascii="Times New Roman" w:hAnsi="Times New Roman" w:cs="Times New Roman"/>
          <w:bCs/>
          <w:sz w:val="24"/>
          <w:szCs w:val="24"/>
        </w:rPr>
        <w:t>pengembangan</w:t>
      </w:r>
      <w:proofErr w:type="spellEnd"/>
      <w:r w:rsidRPr="00D92F82">
        <w:rPr>
          <w:rFonts w:ascii="Times New Roman" w:hAnsi="Times New Roman" w:cs="Times New Roman"/>
          <w:bCs/>
          <w:sz w:val="24"/>
          <w:szCs w:val="24"/>
        </w:rPr>
        <w:t xml:space="preserve"> wilayah </w:t>
      </w:r>
      <w:proofErr w:type="spellStart"/>
      <w:r w:rsidRPr="00D92F82">
        <w:rPr>
          <w:rFonts w:ascii="Times New Roman" w:hAnsi="Times New Roman" w:cs="Times New Roman"/>
          <w:bCs/>
          <w:sz w:val="24"/>
          <w:szCs w:val="24"/>
        </w:rPr>
        <w:t>karena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kawasan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perbatasan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sebagian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besar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tertinggal</w:t>
      </w:r>
      <w:proofErr w:type="spellEnd"/>
      <w:r w:rsidRPr="00D92F82">
        <w:rPr>
          <w:rFonts w:ascii="Times New Roman" w:hAnsi="Times New Roman" w:cs="Times New Roman"/>
          <w:bCs/>
          <w:sz w:val="24"/>
          <w:szCs w:val="24"/>
        </w:rPr>
        <w:t>.</w:t>
      </w:r>
    </w:p>
    <w:p w14:paraId="405FF033" w14:textId="77777777" w:rsidR="003229C1" w:rsidRPr="00D92F82" w:rsidRDefault="003229C1" w:rsidP="003229C1">
      <w:pPr>
        <w:tabs>
          <w:tab w:val="left" w:pos="426"/>
        </w:tabs>
        <w:spacing w:after="0" w:line="360" w:lineRule="auto"/>
        <w:ind w:left="360"/>
        <w:jc w:val="both"/>
        <w:rPr>
          <w:rFonts w:ascii="Times New Roman" w:hAnsi="Times New Roman" w:cs="Times New Roman"/>
          <w:bCs/>
          <w:sz w:val="24"/>
          <w:szCs w:val="24"/>
        </w:rPr>
      </w:pPr>
    </w:p>
    <w:p w14:paraId="76B9A1AD" w14:textId="25E2544F" w:rsidR="003229C1" w:rsidRPr="00D92F82" w:rsidRDefault="003229C1" w:rsidP="003229C1">
      <w:pPr>
        <w:pStyle w:val="ListParagraph"/>
        <w:numPr>
          <w:ilvl w:val="0"/>
          <w:numId w:val="3"/>
        </w:numPr>
        <w:tabs>
          <w:tab w:val="left" w:pos="426"/>
        </w:tabs>
        <w:spacing w:after="0" w:line="360" w:lineRule="auto"/>
        <w:jc w:val="both"/>
        <w:rPr>
          <w:rFonts w:ascii="Times New Roman" w:hAnsi="Times New Roman" w:cs="Times New Roman"/>
          <w:bCs/>
          <w:sz w:val="24"/>
          <w:szCs w:val="24"/>
        </w:rPr>
      </w:pPr>
      <w:r w:rsidRPr="00D92F82">
        <w:rPr>
          <w:rFonts w:ascii="Times New Roman" w:hAnsi="Times New Roman" w:cs="Times New Roman"/>
          <w:bCs/>
          <w:sz w:val="24"/>
          <w:szCs w:val="24"/>
        </w:rPr>
        <w:t>Tata Ruang</w:t>
      </w:r>
    </w:p>
    <w:p w14:paraId="4A7C694D" w14:textId="75394AD4" w:rsidR="003229C1" w:rsidRPr="00D92F82" w:rsidRDefault="003229C1" w:rsidP="003229C1">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Keterkaitan</w:t>
      </w:r>
      <w:proofErr w:type="spellEnd"/>
      <w:r w:rsidRPr="00D92F82">
        <w:rPr>
          <w:rFonts w:ascii="Times New Roman" w:hAnsi="Times New Roman" w:cs="Times New Roman"/>
          <w:bCs/>
          <w:sz w:val="24"/>
          <w:szCs w:val="24"/>
        </w:rPr>
        <w:t xml:space="preserve"> tata </w:t>
      </w:r>
      <w:proofErr w:type="spellStart"/>
      <w:r w:rsidRPr="00D92F82">
        <w:rPr>
          <w:rFonts w:ascii="Times New Roman" w:hAnsi="Times New Roman" w:cs="Times New Roman"/>
          <w:bCs/>
          <w:sz w:val="24"/>
          <w:szCs w:val="24"/>
        </w:rPr>
        <w:t>ruang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diperlukan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hal-hal</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mempengaruhi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seperti</w:t>
      </w:r>
      <w:proofErr w:type="spellEnd"/>
      <w:r w:rsidRPr="00D92F82">
        <w:rPr>
          <w:rFonts w:ascii="Times New Roman" w:hAnsi="Times New Roman" w:cs="Times New Roman"/>
          <w:bCs/>
          <w:sz w:val="24"/>
          <w:szCs w:val="24"/>
        </w:rPr>
        <w:t xml:space="preserve"> Daerah </w:t>
      </w:r>
      <w:proofErr w:type="spellStart"/>
      <w:r w:rsidRPr="00D92F82">
        <w:rPr>
          <w:rFonts w:ascii="Times New Roman" w:hAnsi="Times New Roman" w:cs="Times New Roman"/>
          <w:bCs/>
          <w:sz w:val="24"/>
          <w:szCs w:val="24"/>
        </w:rPr>
        <w:t>Aliran</w:t>
      </w:r>
      <w:proofErr w:type="spellEnd"/>
      <w:r w:rsidRPr="00D92F82">
        <w:rPr>
          <w:rFonts w:ascii="Times New Roman" w:hAnsi="Times New Roman" w:cs="Times New Roman"/>
          <w:bCs/>
          <w:sz w:val="24"/>
          <w:szCs w:val="24"/>
        </w:rPr>
        <w:t xml:space="preserve"> Sungai (DAS), </w:t>
      </w:r>
      <w:proofErr w:type="spellStart"/>
      <w:r w:rsidRPr="00D92F82">
        <w:rPr>
          <w:rFonts w:ascii="Times New Roman" w:hAnsi="Times New Roman" w:cs="Times New Roman"/>
          <w:bCs/>
          <w:sz w:val="24"/>
          <w:szCs w:val="24"/>
        </w:rPr>
        <w:t>kawasan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lingkungan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sebagainya</w:t>
      </w:r>
      <w:proofErr w:type="spellEnd"/>
      <w:r w:rsidRPr="00D92F82">
        <w:rPr>
          <w:rFonts w:ascii="Times New Roman" w:hAnsi="Times New Roman" w:cs="Times New Roman"/>
          <w:bCs/>
          <w:sz w:val="24"/>
          <w:szCs w:val="24"/>
        </w:rPr>
        <w:t>.</w:t>
      </w:r>
    </w:p>
    <w:p w14:paraId="21E087C4" w14:textId="77777777" w:rsidR="003229C1" w:rsidRPr="00D92F82" w:rsidRDefault="003229C1" w:rsidP="003229C1">
      <w:pPr>
        <w:tabs>
          <w:tab w:val="left" w:pos="426"/>
        </w:tabs>
        <w:spacing w:after="0" w:line="360" w:lineRule="auto"/>
        <w:jc w:val="both"/>
        <w:rPr>
          <w:rFonts w:ascii="Times New Roman" w:hAnsi="Times New Roman" w:cs="Times New Roman"/>
          <w:bCs/>
          <w:sz w:val="24"/>
          <w:szCs w:val="24"/>
        </w:rPr>
      </w:pPr>
    </w:p>
    <w:p w14:paraId="3DC5270C" w14:textId="21D75AF0" w:rsidR="003229C1" w:rsidRPr="00D92F82" w:rsidRDefault="003229C1" w:rsidP="003229C1">
      <w:pPr>
        <w:pStyle w:val="ListParagraph"/>
        <w:numPr>
          <w:ilvl w:val="0"/>
          <w:numId w:val="3"/>
        </w:numPr>
        <w:tabs>
          <w:tab w:val="left" w:pos="426"/>
        </w:tabs>
        <w:spacing w:after="0" w:line="360" w:lineRule="auto"/>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Penanggulangan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Bencana</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Potensi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konflik</w:t>
      </w:r>
      <w:proofErr w:type="spellEnd"/>
      <w:r w:rsidRPr="00D92F82">
        <w:rPr>
          <w:rFonts w:ascii="Times New Roman" w:hAnsi="Times New Roman" w:cs="Times New Roman"/>
          <w:bCs/>
          <w:sz w:val="24"/>
          <w:szCs w:val="24"/>
        </w:rPr>
        <w:t>.</w:t>
      </w:r>
    </w:p>
    <w:p w14:paraId="4F77BDB7" w14:textId="1ED3C898" w:rsidR="003229C1" w:rsidRPr="00D92F82" w:rsidRDefault="0057720D" w:rsidP="0057720D">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ab/>
      </w:r>
      <w:r w:rsidRPr="00D92F82">
        <w:rPr>
          <w:rFonts w:ascii="Times New Roman" w:hAnsi="Times New Roman" w:cs="Times New Roman"/>
          <w:bCs/>
          <w:sz w:val="24"/>
          <w:szCs w:val="24"/>
        </w:rPr>
        <w:tab/>
      </w:r>
      <w:bookmarkStart w:id="8" w:name="_Hlk55380113"/>
      <w:r w:rsidRPr="00D92F82">
        <w:rPr>
          <w:rFonts w:ascii="Times New Roman" w:hAnsi="Times New Roman" w:cs="Times New Roman"/>
          <w:bCs/>
          <w:sz w:val="24"/>
          <w:szCs w:val="24"/>
        </w:rPr>
        <w:t xml:space="preserve">Di masa </w:t>
      </w:r>
      <w:proofErr w:type="spellStart"/>
      <w:r w:rsidRPr="00D92F82">
        <w:rPr>
          <w:rFonts w:ascii="Times New Roman" w:hAnsi="Times New Roman" w:cs="Times New Roman"/>
          <w:bCs/>
          <w:sz w:val="24"/>
          <w:szCs w:val="24"/>
        </w:rPr>
        <w:t>Pandemi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Covid</w:t>
      </w:r>
      <w:proofErr w:type="spellEnd"/>
      <w:r w:rsidRPr="00D92F82">
        <w:rPr>
          <w:rFonts w:ascii="Times New Roman" w:hAnsi="Times New Roman" w:cs="Times New Roman"/>
          <w:bCs/>
          <w:sz w:val="24"/>
          <w:szCs w:val="24"/>
        </w:rPr>
        <w:t xml:space="preserve"> 19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diperlukan</w:t>
      </w:r>
      <w:proofErr w:type="spellEnd"/>
      <w:r w:rsidRPr="00D92F82">
        <w:rPr>
          <w:rFonts w:ascii="Times New Roman" w:hAnsi="Times New Roman" w:cs="Times New Roman"/>
          <w:bCs/>
          <w:sz w:val="24"/>
          <w:szCs w:val="24"/>
        </w:rPr>
        <w:t xml:space="preserve"> Kerjasama </w:t>
      </w:r>
      <w:proofErr w:type="spellStart"/>
      <w:r w:rsidRPr="00D92F82">
        <w:rPr>
          <w:rFonts w:ascii="Times New Roman" w:hAnsi="Times New Roman" w:cs="Times New Roman"/>
          <w:bCs/>
          <w:sz w:val="24"/>
          <w:szCs w:val="24"/>
        </w:rPr>
        <w:t>antara</w:t>
      </w:r>
      <w:proofErr w:type="spellEnd"/>
      <w:r w:rsidRPr="00D92F82">
        <w:rPr>
          <w:rFonts w:ascii="Times New Roman" w:hAnsi="Times New Roman" w:cs="Times New Roman"/>
          <w:bCs/>
          <w:sz w:val="24"/>
          <w:szCs w:val="24"/>
        </w:rPr>
        <w:t xml:space="preserve"> Pusat dan Daerah</w:t>
      </w:r>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untuk</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menekan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peningkatan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jumlah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kasus</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positif</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Covid</w:t>
      </w:r>
      <w:proofErr w:type="spellEnd"/>
      <w:r w:rsidR="000667A9" w:rsidRPr="00D92F82">
        <w:rPr>
          <w:rFonts w:ascii="Times New Roman" w:hAnsi="Times New Roman" w:cs="Times New Roman"/>
          <w:bCs/>
          <w:sz w:val="24"/>
          <w:szCs w:val="24"/>
        </w:rPr>
        <w:t xml:space="preserve"> 19</w:t>
      </w:r>
      <w:bookmarkEnd w:id="8"/>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Dampak</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ditimbulkan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hampir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seluruh</w:t>
      </w:r>
      <w:proofErr w:type="spellEnd"/>
      <w:r w:rsidRPr="00D92F82">
        <w:rPr>
          <w:rFonts w:ascii="Times New Roman" w:hAnsi="Times New Roman" w:cs="Times New Roman"/>
          <w:bCs/>
          <w:sz w:val="24"/>
          <w:szCs w:val="24"/>
        </w:rPr>
        <w:t xml:space="preserve"> dunia</w:t>
      </w:r>
      <w:r w:rsidR="000667A9" w:rsidRPr="00D92F82">
        <w:rPr>
          <w:rFonts w:ascii="Times New Roman" w:hAnsi="Times New Roman" w:cs="Times New Roman"/>
          <w:bCs/>
          <w:sz w:val="24"/>
          <w:szCs w:val="24"/>
        </w:rPr>
        <w:t xml:space="preserve">. </w:t>
      </w:r>
      <w:r w:rsidRPr="00D92F82">
        <w:rPr>
          <w:rFonts w:ascii="Times New Roman" w:hAnsi="Times New Roman" w:cs="Times New Roman"/>
          <w:bCs/>
          <w:sz w:val="24"/>
          <w:szCs w:val="24"/>
        </w:rPr>
        <w:t xml:space="preserve"> </w:t>
      </w:r>
    </w:p>
    <w:p w14:paraId="3FB604D3" w14:textId="77777777" w:rsidR="003229C1" w:rsidRPr="00D92F82" w:rsidRDefault="003229C1" w:rsidP="003229C1">
      <w:pPr>
        <w:tabs>
          <w:tab w:val="left" w:pos="426"/>
        </w:tabs>
        <w:spacing w:after="0" w:line="360" w:lineRule="auto"/>
        <w:jc w:val="both"/>
        <w:rPr>
          <w:rFonts w:ascii="Times New Roman" w:hAnsi="Times New Roman" w:cs="Times New Roman"/>
          <w:bCs/>
          <w:sz w:val="24"/>
          <w:szCs w:val="24"/>
        </w:rPr>
      </w:pPr>
    </w:p>
    <w:p w14:paraId="44E3E958" w14:textId="78782AA6" w:rsidR="003229C1" w:rsidRPr="00D92F82" w:rsidRDefault="003229C1" w:rsidP="0057720D">
      <w:pPr>
        <w:pStyle w:val="ListParagraph"/>
        <w:numPr>
          <w:ilvl w:val="0"/>
          <w:numId w:val="3"/>
        </w:numPr>
        <w:tabs>
          <w:tab w:val="left" w:pos="426"/>
        </w:tabs>
        <w:spacing w:after="0" w:line="360" w:lineRule="auto"/>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Kemiskinan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Pengurangan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Disparitas</w:t>
      </w:r>
      <w:proofErr w:type="spellEnd"/>
      <w:r w:rsidRPr="00D92F82">
        <w:rPr>
          <w:rFonts w:ascii="Times New Roman" w:hAnsi="Times New Roman" w:cs="Times New Roman"/>
          <w:bCs/>
          <w:sz w:val="24"/>
          <w:szCs w:val="24"/>
        </w:rPr>
        <w:t xml:space="preserve"> Wilayah</w:t>
      </w:r>
    </w:p>
    <w:p w14:paraId="767BB4E0" w14:textId="4852EA06" w:rsidR="003229C1" w:rsidRPr="00D92F82" w:rsidRDefault="003229C1" w:rsidP="0057720D">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Keterbatasan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kemampuan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kapasitas</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sumberdaya</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berbeda-beda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r w:rsidR="0057720D"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menimbulkan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disparitas</w:t>
      </w:r>
      <w:proofErr w:type="spellEnd"/>
      <w:r w:rsidRPr="00D92F82">
        <w:rPr>
          <w:rFonts w:ascii="Times New Roman" w:hAnsi="Times New Roman" w:cs="Times New Roman"/>
          <w:bCs/>
          <w:sz w:val="24"/>
          <w:szCs w:val="24"/>
        </w:rPr>
        <w:t xml:space="preserve"> wilayah dan </w:t>
      </w:r>
      <w:proofErr w:type="spellStart"/>
      <w:r w:rsidRPr="00D92F82">
        <w:rPr>
          <w:rFonts w:ascii="Times New Roman" w:hAnsi="Times New Roman" w:cs="Times New Roman"/>
          <w:bCs/>
          <w:sz w:val="24"/>
          <w:szCs w:val="24"/>
        </w:rPr>
        <w:t>kemiskinan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kesenjangan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so</w:t>
      </w:r>
      <w:r w:rsidR="000667A9" w:rsidRPr="00D92F82">
        <w:rPr>
          <w:rFonts w:ascii="Times New Roman" w:hAnsi="Times New Roman" w:cs="Times New Roman"/>
          <w:bCs/>
          <w:sz w:val="24"/>
          <w:szCs w:val="24"/>
        </w:rPr>
        <w:t>s</w:t>
      </w:r>
      <w:r w:rsidRPr="00D92F82">
        <w:rPr>
          <w:rFonts w:ascii="Times New Roman" w:hAnsi="Times New Roman" w:cs="Times New Roman"/>
          <w:bCs/>
          <w:sz w:val="24"/>
          <w:szCs w:val="24"/>
        </w:rPr>
        <w:t>ial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Melalui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diharapkan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terjadi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peningkatan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kapasitas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penggunaan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sumberdaya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secara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optimal dan </w:t>
      </w:r>
      <w:proofErr w:type="spellStart"/>
      <w:r w:rsidRPr="00D92F82">
        <w:rPr>
          <w:rFonts w:ascii="Times New Roman" w:hAnsi="Times New Roman" w:cs="Times New Roman"/>
          <w:bCs/>
          <w:sz w:val="24"/>
          <w:szCs w:val="24"/>
        </w:rPr>
        <w:t>pengembangan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ekonomi</w:t>
      </w:r>
      <w:proofErr w:type="spellEnd"/>
      <w:r w:rsidRPr="00D92F82">
        <w:rPr>
          <w:rFonts w:ascii="Times New Roman" w:hAnsi="Times New Roman" w:cs="Times New Roman"/>
          <w:bCs/>
          <w:sz w:val="24"/>
          <w:szCs w:val="24"/>
        </w:rPr>
        <w:t xml:space="preserve"> local,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rangka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menekan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angka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kemiskinan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mengurangi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disparitas</w:t>
      </w:r>
      <w:proofErr w:type="spellEnd"/>
      <w:r w:rsidRPr="00D92F82">
        <w:rPr>
          <w:rFonts w:ascii="Times New Roman" w:hAnsi="Times New Roman" w:cs="Times New Roman"/>
          <w:bCs/>
          <w:sz w:val="24"/>
          <w:szCs w:val="24"/>
        </w:rPr>
        <w:t xml:space="preserve"> wilayah.</w:t>
      </w:r>
    </w:p>
    <w:p w14:paraId="02D6E266" w14:textId="77777777" w:rsidR="003229C1" w:rsidRPr="00D92F82" w:rsidRDefault="003229C1" w:rsidP="003229C1">
      <w:pPr>
        <w:tabs>
          <w:tab w:val="left" w:pos="426"/>
        </w:tabs>
        <w:spacing w:after="0" w:line="360" w:lineRule="auto"/>
        <w:jc w:val="both"/>
        <w:rPr>
          <w:rFonts w:ascii="Times New Roman" w:hAnsi="Times New Roman" w:cs="Times New Roman"/>
          <w:bCs/>
          <w:sz w:val="24"/>
          <w:szCs w:val="24"/>
        </w:rPr>
      </w:pPr>
    </w:p>
    <w:p w14:paraId="08B821A0" w14:textId="120AA9DA" w:rsidR="003229C1" w:rsidRPr="00D92F82" w:rsidRDefault="003229C1" w:rsidP="0057720D">
      <w:pPr>
        <w:pStyle w:val="ListParagraph"/>
        <w:numPr>
          <w:ilvl w:val="0"/>
          <w:numId w:val="3"/>
        </w:numPr>
        <w:tabs>
          <w:tab w:val="left" w:pos="426"/>
        </w:tabs>
        <w:spacing w:after="0" w:line="360" w:lineRule="auto"/>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Peningkatan</w:t>
      </w:r>
      <w:proofErr w:type="spellEnd"/>
      <w:r w:rsidRPr="00D92F82">
        <w:rPr>
          <w:rFonts w:ascii="Times New Roman" w:hAnsi="Times New Roman" w:cs="Times New Roman"/>
          <w:bCs/>
          <w:sz w:val="24"/>
          <w:szCs w:val="24"/>
        </w:rPr>
        <w:t xml:space="preserve"> Peran </w:t>
      </w:r>
      <w:proofErr w:type="spellStart"/>
      <w:r w:rsidRPr="00D92F82">
        <w:rPr>
          <w:rFonts w:ascii="Times New Roman" w:hAnsi="Times New Roman" w:cs="Times New Roman"/>
          <w:bCs/>
          <w:sz w:val="24"/>
          <w:szCs w:val="24"/>
        </w:rPr>
        <w:t>Provinsi</w:t>
      </w:r>
      <w:proofErr w:type="spellEnd"/>
    </w:p>
    <w:p w14:paraId="1AEE9DF1" w14:textId="2FE8BF79" w:rsidR="003229C1" w:rsidRPr="00D92F82" w:rsidRDefault="0057720D" w:rsidP="0057720D">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ab/>
      </w:r>
      <w:r w:rsidRPr="00D92F82">
        <w:rPr>
          <w:rFonts w:ascii="Times New Roman" w:hAnsi="Times New Roman" w:cs="Times New Roman"/>
          <w:bCs/>
          <w:sz w:val="24"/>
          <w:szCs w:val="24"/>
        </w:rPr>
        <w:tab/>
      </w:r>
      <w:proofErr w:type="spellStart"/>
      <w:r w:rsidR="003229C1" w:rsidRPr="00D92F82">
        <w:rPr>
          <w:rFonts w:ascii="Times New Roman" w:hAnsi="Times New Roman" w:cs="Times New Roman"/>
          <w:bCs/>
          <w:sz w:val="24"/>
          <w:szCs w:val="24"/>
        </w:rPr>
        <w:t>Pemerintahan</w:t>
      </w:r>
      <w:proofErr w:type="spellEnd"/>
      <w:r w:rsidR="003229C1" w:rsidRPr="00D92F82">
        <w:rPr>
          <w:rFonts w:ascii="Times New Roman" w:hAnsi="Times New Roman" w:cs="Times New Roman"/>
          <w:bCs/>
          <w:sz w:val="24"/>
          <w:szCs w:val="24"/>
        </w:rPr>
        <w:t xml:space="preserve"> Daerah </w:t>
      </w:r>
      <w:proofErr w:type="spellStart"/>
      <w:r w:rsidR="003229C1" w:rsidRPr="00D92F82">
        <w:rPr>
          <w:rFonts w:ascii="Times New Roman" w:hAnsi="Times New Roman" w:cs="Times New Roman"/>
          <w:bCs/>
          <w:sz w:val="24"/>
          <w:szCs w:val="24"/>
        </w:rPr>
        <w:t>mengisyaratkan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perlunya</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peningkatan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peran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provinsi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termasuk</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dalam</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memfasilitasi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penyelesaian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permasalahan-permasalahan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antar</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daerah</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Untuk</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itu</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diperlukan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peningkatan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kemampuan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provinsi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dalam</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menyelenggarakan</w:t>
      </w:r>
      <w:proofErr w:type="spellEnd"/>
      <w:r w:rsidR="003229C1" w:rsidRPr="00D92F82">
        <w:rPr>
          <w:rFonts w:ascii="Times New Roman" w:hAnsi="Times New Roman" w:cs="Times New Roman"/>
          <w:bCs/>
          <w:sz w:val="24"/>
          <w:szCs w:val="24"/>
        </w:rPr>
        <w:t xml:space="preserve"> dan </w:t>
      </w:r>
      <w:proofErr w:type="spellStart"/>
      <w:r w:rsidR="003229C1" w:rsidRPr="00D92F82">
        <w:rPr>
          <w:rFonts w:ascii="Times New Roman" w:hAnsi="Times New Roman" w:cs="Times New Roman"/>
          <w:bCs/>
          <w:sz w:val="24"/>
          <w:szCs w:val="24"/>
        </w:rPr>
        <w:t>mendorong</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kerjasama</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antar</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daerah</w:t>
      </w:r>
      <w:proofErr w:type="spellEnd"/>
      <w:r w:rsidR="003229C1" w:rsidRPr="00D92F82">
        <w:rPr>
          <w:rFonts w:ascii="Times New Roman" w:hAnsi="Times New Roman" w:cs="Times New Roman"/>
          <w:bCs/>
          <w:sz w:val="24"/>
          <w:szCs w:val="24"/>
        </w:rPr>
        <w:t xml:space="preserve"> (</w:t>
      </w:r>
      <w:r w:rsidR="003229C1" w:rsidRPr="00D92F82">
        <w:rPr>
          <w:rFonts w:ascii="Times New Roman" w:hAnsi="Times New Roman" w:cs="Times New Roman"/>
          <w:bCs/>
          <w:i/>
          <w:iCs/>
          <w:sz w:val="24"/>
          <w:szCs w:val="24"/>
        </w:rPr>
        <w:t>Local government cooperation</w:t>
      </w:r>
      <w:r w:rsidR="003229C1" w:rsidRPr="00D92F82">
        <w:rPr>
          <w:rFonts w:ascii="Times New Roman" w:hAnsi="Times New Roman" w:cs="Times New Roman"/>
          <w:bCs/>
          <w:sz w:val="24"/>
          <w:szCs w:val="24"/>
        </w:rPr>
        <w:t xml:space="preserve">). Peran </w:t>
      </w:r>
      <w:proofErr w:type="spellStart"/>
      <w:r w:rsidR="003229C1" w:rsidRPr="00D92F82">
        <w:rPr>
          <w:rFonts w:ascii="Times New Roman" w:hAnsi="Times New Roman" w:cs="Times New Roman"/>
          <w:bCs/>
          <w:sz w:val="24"/>
          <w:szCs w:val="24"/>
        </w:rPr>
        <w:t>ini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terutama</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dalam</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kapasitas</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provinsi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sebagai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perpanjangan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tangan</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pemerintah</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pusat</w:t>
      </w:r>
      <w:proofErr w:type="spellEnd"/>
      <w:r w:rsidR="003229C1" w:rsidRPr="00D92F82">
        <w:rPr>
          <w:rFonts w:ascii="Times New Roman" w:hAnsi="Times New Roman" w:cs="Times New Roman"/>
          <w:bCs/>
          <w:sz w:val="24"/>
          <w:szCs w:val="24"/>
        </w:rPr>
        <w:t xml:space="preserve"> dan </w:t>
      </w:r>
      <w:proofErr w:type="spellStart"/>
      <w:r w:rsidR="003229C1" w:rsidRPr="00D92F82">
        <w:rPr>
          <w:rFonts w:ascii="Times New Roman" w:hAnsi="Times New Roman" w:cs="Times New Roman"/>
          <w:bCs/>
          <w:sz w:val="24"/>
          <w:szCs w:val="24"/>
        </w:rPr>
        <w:t>sebagai</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fasilitataor</w:t>
      </w:r>
      <w:proofErr w:type="spellEnd"/>
      <w:r w:rsidR="003229C1" w:rsidRPr="00D92F82">
        <w:rPr>
          <w:rFonts w:ascii="Times New Roman" w:hAnsi="Times New Roman" w:cs="Times New Roman"/>
          <w:bCs/>
          <w:sz w:val="24"/>
          <w:szCs w:val="24"/>
        </w:rPr>
        <w:t xml:space="preserve"> dan </w:t>
      </w:r>
      <w:proofErr w:type="spellStart"/>
      <w:r w:rsidR="003229C1" w:rsidRPr="00D92F82">
        <w:rPr>
          <w:rFonts w:ascii="Times New Roman" w:hAnsi="Times New Roman" w:cs="Times New Roman"/>
          <w:bCs/>
          <w:sz w:val="24"/>
          <w:szCs w:val="24"/>
        </w:rPr>
        <w:t>katalisator</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kerjasama</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antar</w:t>
      </w:r>
      <w:proofErr w:type="spellEnd"/>
      <w:r w:rsidR="003229C1" w:rsidRPr="00D92F82">
        <w:rPr>
          <w:rFonts w:ascii="Times New Roman" w:hAnsi="Times New Roman" w:cs="Times New Roman"/>
          <w:bCs/>
          <w:sz w:val="24"/>
          <w:szCs w:val="24"/>
        </w:rPr>
        <w:t xml:space="preserve"> </w:t>
      </w:r>
      <w:proofErr w:type="spellStart"/>
      <w:r w:rsidR="003229C1" w:rsidRPr="00D92F82">
        <w:rPr>
          <w:rFonts w:ascii="Times New Roman" w:hAnsi="Times New Roman" w:cs="Times New Roman"/>
          <w:bCs/>
          <w:sz w:val="24"/>
          <w:szCs w:val="24"/>
        </w:rPr>
        <w:t>daerah</w:t>
      </w:r>
      <w:proofErr w:type="spellEnd"/>
      <w:r w:rsidR="003229C1" w:rsidRPr="00D92F82">
        <w:rPr>
          <w:rFonts w:ascii="Times New Roman" w:hAnsi="Times New Roman" w:cs="Times New Roman"/>
          <w:bCs/>
          <w:sz w:val="24"/>
          <w:szCs w:val="24"/>
        </w:rPr>
        <w:t>.</w:t>
      </w:r>
    </w:p>
    <w:p w14:paraId="4F2DF477" w14:textId="7F56FF69" w:rsidR="003229C1" w:rsidRPr="00D92F82" w:rsidRDefault="003229C1" w:rsidP="0057720D">
      <w:pPr>
        <w:pStyle w:val="ListParagraph"/>
        <w:numPr>
          <w:ilvl w:val="0"/>
          <w:numId w:val="3"/>
        </w:numPr>
        <w:tabs>
          <w:tab w:val="left" w:pos="426"/>
        </w:tabs>
        <w:spacing w:after="0" w:line="360" w:lineRule="auto"/>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Pemekaran</w:t>
      </w:r>
      <w:proofErr w:type="spellEnd"/>
      <w:r w:rsidRPr="00D92F82">
        <w:rPr>
          <w:rFonts w:ascii="Times New Roman" w:hAnsi="Times New Roman" w:cs="Times New Roman"/>
          <w:bCs/>
          <w:sz w:val="24"/>
          <w:szCs w:val="24"/>
        </w:rPr>
        <w:t xml:space="preserve"> Daerah</w:t>
      </w:r>
    </w:p>
    <w:p w14:paraId="31086697" w14:textId="00338385" w:rsidR="003229C1" w:rsidRPr="00D92F82" w:rsidRDefault="003229C1" w:rsidP="0057720D">
      <w:pPr>
        <w:tabs>
          <w:tab w:val="left" w:pos="426"/>
        </w:tabs>
        <w:spacing w:after="0" w:line="360" w:lineRule="auto"/>
        <w:ind w:left="360"/>
        <w:jc w:val="both"/>
        <w:rPr>
          <w:rFonts w:ascii="Times New Roman" w:hAnsi="Times New Roman" w:cs="Times New Roman"/>
          <w:bCs/>
          <w:sz w:val="24"/>
          <w:szCs w:val="24"/>
        </w:rPr>
      </w:pPr>
      <w:r w:rsidRPr="00D92F82">
        <w:rPr>
          <w:rFonts w:ascii="Times New Roman" w:hAnsi="Times New Roman" w:cs="Times New Roman"/>
          <w:bCs/>
          <w:sz w:val="24"/>
          <w:szCs w:val="24"/>
        </w:rPr>
        <w:t xml:space="preserve">       Kerjasama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Daerah (KAD)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menjadi</w:t>
      </w:r>
      <w:proofErr w:type="spellEnd"/>
      <w:r w:rsidRPr="00D92F82">
        <w:rPr>
          <w:rFonts w:ascii="Times New Roman" w:hAnsi="Times New Roman" w:cs="Times New Roman"/>
          <w:bCs/>
          <w:sz w:val="24"/>
          <w:szCs w:val="24"/>
        </w:rPr>
        <w:t xml:space="preserve"> salah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alternati</w:t>
      </w:r>
      <w:r w:rsidR="0057720D" w:rsidRPr="00D92F82">
        <w:rPr>
          <w:rFonts w:ascii="Times New Roman" w:hAnsi="Times New Roman" w:cs="Times New Roman"/>
          <w:bCs/>
          <w:sz w:val="24"/>
          <w:szCs w:val="24"/>
        </w:rPr>
        <w:t>f</w:t>
      </w:r>
      <w:proofErr w:type="spellEnd"/>
      <w:r w:rsidRPr="00D92F82">
        <w:rPr>
          <w:rFonts w:ascii="Times New Roman" w:hAnsi="Times New Roman" w:cs="Times New Roman"/>
          <w:bCs/>
          <w:sz w:val="24"/>
          <w:szCs w:val="24"/>
        </w:rPr>
        <w:t xml:space="preserve"> lain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meningkatkan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efektivitas</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efisiensi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penyelenggaraan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publi</w:t>
      </w:r>
      <w:r w:rsidR="0057720D" w:rsidRPr="00D92F82">
        <w:rPr>
          <w:rFonts w:ascii="Times New Roman" w:hAnsi="Times New Roman" w:cs="Times New Roman"/>
          <w:bCs/>
          <w:sz w:val="24"/>
          <w:szCs w:val="24"/>
        </w:rPr>
        <w:t>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selain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kebijakan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pemekaran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meningkat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kebijakan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pemekaran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banyak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memerlukan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sumberdaya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dibandingkan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perkembangan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otonom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baru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memberikan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hasil</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diinginkan</w:t>
      </w:r>
      <w:proofErr w:type="spellEnd"/>
      <w:r w:rsidRPr="00D92F82">
        <w:rPr>
          <w:rFonts w:ascii="Times New Roman" w:hAnsi="Times New Roman" w:cs="Times New Roman"/>
          <w:bCs/>
          <w:sz w:val="24"/>
          <w:szCs w:val="24"/>
        </w:rPr>
        <w:t>.</w:t>
      </w:r>
      <w:r w:rsidRPr="00D92F82">
        <w:rPr>
          <w:rFonts w:ascii="Times New Roman" w:hAnsi="Times New Roman" w:cs="Times New Roman"/>
          <w:bCs/>
          <w:sz w:val="24"/>
          <w:szCs w:val="24"/>
          <w:vertAlign w:val="superscript"/>
        </w:rPr>
        <w:footnoteReference w:id="10"/>
      </w:r>
    </w:p>
    <w:p w14:paraId="534946CE" w14:textId="0B9EE152" w:rsidR="000667A9" w:rsidRDefault="000667A9" w:rsidP="0057720D">
      <w:pPr>
        <w:tabs>
          <w:tab w:val="left" w:pos="426"/>
        </w:tabs>
        <w:spacing w:after="0" w:line="360" w:lineRule="auto"/>
        <w:ind w:left="360"/>
        <w:jc w:val="both"/>
        <w:rPr>
          <w:rFonts w:ascii="Times New Roman" w:hAnsi="Times New Roman" w:cs="Times New Roman"/>
          <w:bCs/>
          <w:sz w:val="24"/>
          <w:szCs w:val="24"/>
        </w:rPr>
      </w:pPr>
    </w:p>
    <w:p w14:paraId="6936BADD" w14:textId="46C4D555" w:rsidR="00002AFD" w:rsidRPr="000A41FC" w:rsidRDefault="00002AFD" w:rsidP="000A41FC">
      <w:pPr>
        <w:pStyle w:val="NormalWeb"/>
        <w:shd w:val="clear" w:color="auto" w:fill="FFFFFF"/>
        <w:spacing w:before="0" w:beforeAutospacing="0" w:after="390" w:afterAutospacing="0" w:line="360" w:lineRule="auto"/>
        <w:ind w:firstLine="720"/>
        <w:jc w:val="both"/>
      </w:pPr>
      <w:proofErr w:type="spellStart"/>
      <w:proofErr w:type="gramStart"/>
      <w:r w:rsidRPr="00002AFD">
        <w:t>Berdasarkan</w:t>
      </w:r>
      <w:proofErr w:type="spellEnd"/>
      <w:r w:rsidRPr="00002AFD">
        <w:t>  PP</w:t>
      </w:r>
      <w:proofErr w:type="gramEnd"/>
      <w:r w:rsidRPr="00002AFD">
        <w:t xml:space="preserve"> No. 28 </w:t>
      </w:r>
      <w:proofErr w:type="spellStart"/>
      <w:r w:rsidRPr="00002AFD">
        <w:t>tahun</w:t>
      </w:r>
      <w:proofErr w:type="spellEnd"/>
      <w:r w:rsidRPr="00002AFD">
        <w:t xml:space="preserve"> 2018,  </w:t>
      </w:r>
      <w:proofErr w:type="spellStart"/>
      <w:r w:rsidRPr="00D92F82">
        <w:rPr>
          <w:color w:val="222222"/>
        </w:rPr>
        <w:t>disebutkan</w:t>
      </w:r>
      <w:proofErr w:type="spellEnd"/>
      <w:r w:rsidRPr="00D92F82">
        <w:rPr>
          <w:color w:val="222222"/>
        </w:rPr>
        <w:t xml:space="preserve"> </w:t>
      </w:r>
      <w:proofErr w:type="spellStart"/>
      <w:r w:rsidRPr="00D92F82">
        <w:rPr>
          <w:color w:val="222222"/>
        </w:rPr>
        <w:t>bahwa</w:t>
      </w:r>
      <w:proofErr w:type="spellEnd"/>
      <w:r w:rsidRPr="00D92F82">
        <w:rPr>
          <w:color w:val="222222"/>
        </w:rPr>
        <w:t xml:space="preserve"> </w:t>
      </w:r>
      <w:proofErr w:type="spellStart"/>
      <w:r w:rsidRPr="00D92F82">
        <w:rPr>
          <w:color w:val="222222"/>
        </w:rPr>
        <w:t>daerah</w:t>
      </w:r>
      <w:proofErr w:type="spellEnd"/>
      <w:r w:rsidRPr="00D92F82">
        <w:rPr>
          <w:color w:val="222222"/>
        </w:rPr>
        <w:t xml:space="preserve"> </w:t>
      </w:r>
      <w:proofErr w:type="spellStart"/>
      <w:r w:rsidRPr="00D92F82">
        <w:rPr>
          <w:color w:val="222222"/>
        </w:rPr>
        <w:t>dapat</w:t>
      </w:r>
      <w:proofErr w:type="spellEnd"/>
      <w:r w:rsidRPr="00D92F82">
        <w:rPr>
          <w:color w:val="222222"/>
        </w:rPr>
        <w:t xml:space="preserve"> </w:t>
      </w:r>
      <w:proofErr w:type="spellStart"/>
      <w:r w:rsidRPr="00D92F82">
        <w:rPr>
          <w:color w:val="222222"/>
        </w:rPr>
        <w:t>melakukan</w:t>
      </w:r>
      <w:proofErr w:type="spellEnd"/>
      <w:r w:rsidRPr="00D92F82">
        <w:rPr>
          <w:color w:val="222222"/>
        </w:rPr>
        <w:t xml:space="preserve"> </w:t>
      </w:r>
      <w:proofErr w:type="spellStart"/>
      <w:r w:rsidRPr="00D92F82">
        <w:rPr>
          <w:color w:val="222222"/>
        </w:rPr>
        <w:t>kerja</w:t>
      </w:r>
      <w:proofErr w:type="spellEnd"/>
      <w:r w:rsidRPr="00D92F82">
        <w:rPr>
          <w:color w:val="222222"/>
        </w:rPr>
        <w:t xml:space="preserve"> </w:t>
      </w:r>
      <w:proofErr w:type="spellStart"/>
      <w:r w:rsidRPr="00D92F82">
        <w:rPr>
          <w:color w:val="222222"/>
        </w:rPr>
        <w:t>sama</w:t>
      </w:r>
      <w:proofErr w:type="spellEnd"/>
      <w:r w:rsidRPr="00D92F82">
        <w:rPr>
          <w:color w:val="222222"/>
        </w:rPr>
        <w:t xml:space="preserve">, </w:t>
      </w:r>
      <w:proofErr w:type="spellStart"/>
      <w:r w:rsidRPr="00D92F82">
        <w:rPr>
          <w:color w:val="222222"/>
        </w:rPr>
        <w:t>karena</w:t>
      </w:r>
      <w:proofErr w:type="spellEnd"/>
      <w:r w:rsidRPr="00D92F82">
        <w:rPr>
          <w:color w:val="222222"/>
        </w:rPr>
        <w:t xml:space="preserve"> </w:t>
      </w:r>
      <w:proofErr w:type="spellStart"/>
      <w:r w:rsidRPr="00D92F82">
        <w:rPr>
          <w:color w:val="222222"/>
        </w:rPr>
        <w:t>mengatasi</w:t>
      </w:r>
      <w:proofErr w:type="spellEnd"/>
      <w:r w:rsidRPr="00D92F82">
        <w:rPr>
          <w:color w:val="222222"/>
        </w:rPr>
        <w:t xml:space="preserve"> </w:t>
      </w:r>
      <w:proofErr w:type="spellStart"/>
      <w:r w:rsidRPr="00002AFD">
        <w:t>kondisi</w:t>
      </w:r>
      <w:proofErr w:type="spellEnd"/>
      <w:r w:rsidRPr="00002AFD">
        <w:t xml:space="preserve">  </w:t>
      </w:r>
      <w:proofErr w:type="spellStart"/>
      <w:r w:rsidRPr="00002AFD">
        <w:t>darurat</w:t>
      </w:r>
      <w:proofErr w:type="spellEnd"/>
      <w:r>
        <w:t>,</w:t>
      </w:r>
      <w:r w:rsidRPr="00002AFD">
        <w:t xml:space="preserve"> </w:t>
      </w:r>
      <w:r>
        <w:t>y</w:t>
      </w:r>
      <w:r w:rsidRPr="00002AFD">
        <w:t xml:space="preserve">ang </w:t>
      </w:r>
      <w:proofErr w:type="spellStart"/>
      <w:r w:rsidRPr="00002AFD">
        <w:t>dimaksud</w:t>
      </w:r>
      <w:proofErr w:type="spellEnd"/>
      <w:r w:rsidRPr="00002AFD">
        <w:t xml:space="preserve"> </w:t>
      </w:r>
      <w:proofErr w:type="spellStart"/>
      <w:r w:rsidRPr="00002AFD">
        <w:t>dengan</w:t>
      </w:r>
      <w:proofErr w:type="spellEnd"/>
      <w:r w:rsidRPr="00002AFD">
        <w:t xml:space="preserve"> </w:t>
      </w:r>
      <w:proofErr w:type="spellStart"/>
      <w:r w:rsidRPr="00002AFD">
        <w:t>kondisi</w:t>
      </w:r>
      <w:proofErr w:type="spellEnd"/>
      <w:r w:rsidRPr="00002AFD">
        <w:t xml:space="preserve"> </w:t>
      </w:r>
      <w:proofErr w:type="spellStart"/>
      <w:r w:rsidRPr="00002AFD">
        <w:t>darurat</w:t>
      </w:r>
      <w:proofErr w:type="spellEnd"/>
      <w:r w:rsidRPr="00002AFD">
        <w:t xml:space="preserve"> </w:t>
      </w:r>
      <w:proofErr w:type="spellStart"/>
      <w:r w:rsidRPr="00002AFD">
        <w:t>adalah</w:t>
      </w:r>
      <w:proofErr w:type="spellEnd"/>
      <w:r w:rsidRPr="00002AFD">
        <w:t xml:space="preserve"> </w:t>
      </w:r>
      <w:proofErr w:type="spellStart"/>
      <w:r w:rsidRPr="00002AFD">
        <w:t>kondisi</w:t>
      </w:r>
      <w:proofErr w:type="spellEnd"/>
      <w:r w:rsidRPr="00002AFD">
        <w:t xml:space="preserve"> </w:t>
      </w:r>
      <w:proofErr w:type="spellStart"/>
      <w:r w:rsidRPr="00002AFD">
        <w:t>diluar</w:t>
      </w:r>
      <w:proofErr w:type="spellEnd"/>
      <w:r w:rsidRPr="00002AFD">
        <w:t xml:space="preserve"> </w:t>
      </w:r>
      <w:proofErr w:type="spellStart"/>
      <w:r w:rsidRPr="00002AFD">
        <w:t>kemampuan</w:t>
      </w:r>
      <w:proofErr w:type="spellEnd"/>
      <w:r w:rsidRPr="00002AFD">
        <w:t xml:space="preserve"> </w:t>
      </w:r>
      <w:proofErr w:type="spellStart"/>
      <w:r w:rsidRPr="00002AFD">
        <w:t>manusia</w:t>
      </w:r>
      <w:proofErr w:type="spellEnd"/>
      <w:r w:rsidRPr="00002AFD">
        <w:t xml:space="preserve">, </w:t>
      </w:r>
      <w:proofErr w:type="spellStart"/>
      <w:r w:rsidRPr="00002AFD">
        <w:t>atara</w:t>
      </w:r>
      <w:proofErr w:type="spellEnd"/>
      <w:r w:rsidRPr="00002AFD">
        <w:t xml:space="preserve"> lain </w:t>
      </w:r>
      <w:proofErr w:type="spellStart"/>
      <w:r w:rsidRPr="00002AFD">
        <w:t>terjadinya</w:t>
      </w:r>
      <w:proofErr w:type="spellEnd"/>
      <w:r w:rsidRPr="00002AFD">
        <w:t xml:space="preserve"> </w:t>
      </w:r>
      <w:proofErr w:type="spellStart"/>
      <w:r w:rsidRPr="00002AFD">
        <w:t>bencana</w:t>
      </w:r>
      <w:proofErr w:type="spellEnd"/>
      <w:r w:rsidRPr="00002AFD">
        <w:t xml:space="preserve">. </w:t>
      </w:r>
      <w:proofErr w:type="spellStart"/>
      <w:r w:rsidRPr="00002AFD">
        <w:t>Bencana</w:t>
      </w:r>
      <w:proofErr w:type="spellEnd"/>
      <w:r w:rsidRPr="00002AFD">
        <w:t xml:space="preserve"> </w:t>
      </w:r>
      <w:proofErr w:type="spellStart"/>
      <w:r w:rsidRPr="00002AFD">
        <w:t>ada</w:t>
      </w:r>
      <w:proofErr w:type="spellEnd"/>
      <w:r w:rsidRPr="00002AFD">
        <w:t xml:space="preserve"> 3 </w:t>
      </w:r>
      <w:proofErr w:type="spellStart"/>
      <w:r w:rsidRPr="00002AFD">
        <w:t>macam</w:t>
      </w:r>
      <w:proofErr w:type="spellEnd"/>
      <w:r w:rsidRPr="00002AFD">
        <w:t xml:space="preserve">, </w:t>
      </w:r>
      <w:proofErr w:type="spellStart"/>
      <w:proofErr w:type="gramStart"/>
      <w:r w:rsidRPr="00002AFD">
        <w:t>meliputi</w:t>
      </w:r>
      <w:proofErr w:type="spellEnd"/>
      <w:r w:rsidRPr="00002AFD">
        <w:t xml:space="preserve">  </w:t>
      </w:r>
      <w:proofErr w:type="spellStart"/>
      <w:r w:rsidRPr="00002AFD">
        <w:t>bencana</w:t>
      </w:r>
      <w:proofErr w:type="spellEnd"/>
      <w:proofErr w:type="gramEnd"/>
      <w:r w:rsidRPr="00002AFD">
        <w:t xml:space="preserve"> </w:t>
      </w:r>
      <w:proofErr w:type="spellStart"/>
      <w:r w:rsidRPr="00002AFD">
        <w:t>alam</w:t>
      </w:r>
      <w:proofErr w:type="spellEnd"/>
      <w:r w:rsidRPr="00002AFD">
        <w:t xml:space="preserve">, </w:t>
      </w:r>
      <w:proofErr w:type="spellStart"/>
      <w:r w:rsidRPr="00002AFD">
        <w:t>bencana</w:t>
      </w:r>
      <w:proofErr w:type="spellEnd"/>
      <w:r w:rsidRPr="00002AFD">
        <w:t xml:space="preserve"> </w:t>
      </w:r>
      <w:proofErr w:type="spellStart"/>
      <w:r w:rsidRPr="00002AFD">
        <w:t>nonalam</w:t>
      </w:r>
      <w:proofErr w:type="spellEnd"/>
      <w:r w:rsidRPr="00002AFD">
        <w:t xml:space="preserve"> dan </w:t>
      </w:r>
      <w:proofErr w:type="spellStart"/>
      <w:r w:rsidRPr="00002AFD">
        <w:t>bencana</w:t>
      </w:r>
      <w:proofErr w:type="spellEnd"/>
      <w:r w:rsidRPr="00002AFD">
        <w:t xml:space="preserve"> </w:t>
      </w:r>
      <w:proofErr w:type="spellStart"/>
      <w:r w:rsidRPr="00002AFD">
        <w:t>sosial</w:t>
      </w:r>
      <w:proofErr w:type="spellEnd"/>
      <w:r w:rsidRPr="00002AFD">
        <w:t>.</w:t>
      </w:r>
      <w:r w:rsidR="000A41FC">
        <w:t xml:space="preserve"> </w:t>
      </w:r>
      <w:proofErr w:type="spellStart"/>
      <w:r w:rsidRPr="00002AFD">
        <w:t>Penyebaran</w:t>
      </w:r>
      <w:proofErr w:type="spellEnd"/>
      <w:r w:rsidRPr="00002AFD">
        <w:t xml:space="preserve"> COVID-19 </w:t>
      </w:r>
      <w:proofErr w:type="spellStart"/>
      <w:r w:rsidRPr="00002AFD">
        <w:t>merupakan</w:t>
      </w:r>
      <w:proofErr w:type="spellEnd"/>
      <w:r w:rsidRPr="00002AFD">
        <w:t xml:space="preserve"> salah </w:t>
      </w:r>
      <w:proofErr w:type="spellStart"/>
      <w:r w:rsidRPr="00002AFD">
        <w:t>satu</w:t>
      </w:r>
      <w:proofErr w:type="spellEnd"/>
      <w:r w:rsidRPr="00002AFD">
        <w:t xml:space="preserve"> </w:t>
      </w:r>
      <w:proofErr w:type="spellStart"/>
      <w:r w:rsidRPr="00002AFD">
        <w:t>bencana</w:t>
      </w:r>
      <w:proofErr w:type="spellEnd"/>
      <w:r w:rsidRPr="00002AFD">
        <w:t xml:space="preserve"> </w:t>
      </w:r>
      <w:proofErr w:type="spellStart"/>
      <w:r w:rsidRPr="00002AFD">
        <w:t>nonalam</w:t>
      </w:r>
      <w:proofErr w:type="spellEnd"/>
      <w:r w:rsidRPr="00002AFD">
        <w:t xml:space="preserve">, oleh </w:t>
      </w:r>
      <w:proofErr w:type="spellStart"/>
      <w:r w:rsidRPr="00002AFD">
        <w:t>pemerintah</w:t>
      </w:r>
      <w:proofErr w:type="spellEnd"/>
      <w:r w:rsidRPr="00002AFD">
        <w:t xml:space="preserve"> Indonesia </w:t>
      </w:r>
      <w:proofErr w:type="spellStart"/>
      <w:r w:rsidRPr="00002AFD">
        <w:t>ditetapkan</w:t>
      </w:r>
      <w:proofErr w:type="spellEnd"/>
      <w:r w:rsidRPr="00002AFD">
        <w:t xml:space="preserve"> </w:t>
      </w:r>
      <w:proofErr w:type="spellStart"/>
      <w:r w:rsidRPr="00002AFD">
        <w:t>sebagai</w:t>
      </w:r>
      <w:proofErr w:type="spellEnd"/>
      <w:r w:rsidRPr="00002AFD">
        <w:t xml:space="preserve"> </w:t>
      </w:r>
      <w:proofErr w:type="spellStart"/>
      <w:r w:rsidRPr="00002AFD">
        <w:t>bencana</w:t>
      </w:r>
      <w:proofErr w:type="spellEnd"/>
      <w:r w:rsidRPr="00002AFD">
        <w:t xml:space="preserve"> </w:t>
      </w:r>
      <w:proofErr w:type="spellStart"/>
      <w:r w:rsidRPr="00002AFD">
        <w:t>nasional</w:t>
      </w:r>
      <w:proofErr w:type="spellEnd"/>
      <w:r w:rsidRPr="00002AFD">
        <w:t xml:space="preserve"> </w:t>
      </w:r>
      <w:proofErr w:type="spellStart"/>
      <w:r w:rsidRPr="00002AFD">
        <w:t>melalui</w:t>
      </w:r>
      <w:proofErr w:type="spellEnd"/>
      <w:r w:rsidRPr="00002AFD">
        <w:t xml:space="preserve"> </w:t>
      </w:r>
      <w:proofErr w:type="spellStart"/>
      <w:r w:rsidRPr="00002AFD">
        <w:t>keputusan</w:t>
      </w:r>
      <w:proofErr w:type="spellEnd"/>
      <w:r w:rsidRPr="00002AFD">
        <w:t xml:space="preserve"> </w:t>
      </w:r>
      <w:proofErr w:type="spellStart"/>
      <w:r w:rsidRPr="00002AFD">
        <w:t>Presidan</w:t>
      </w:r>
      <w:proofErr w:type="spellEnd"/>
      <w:r w:rsidRPr="00002AFD">
        <w:t xml:space="preserve"> No. 12 </w:t>
      </w:r>
      <w:proofErr w:type="spellStart"/>
      <w:r w:rsidRPr="00002AFD">
        <w:t>Tahun</w:t>
      </w:r>
      <w:proofErr w:type="spellEnd"/>
      <w:r w:rsidRPr="00002AFD">
        <w:t xml:space="preserve"> 2020 </w:t>
      </w:r>
      <w:proofErr w:type="spellStart"/>
      <w:r w:rsidRPr="00002AFD">
        <w:lastRenderedPageBreak/>
        <w:t>tentang</w:t>
      </w:r>
      <w:proofErr w:type="spellEnd"/>
      <w:r w:rsidRPr="00002AFD">
        <w:t xml:space="preserve"> </w:t>
      </w:r>
      <w:proofErr w:type="spellStart"/>
      <w:r w:rsidRPr="00002AFD">
        <w:t>Penetapan</w:t>
      </w:r>
      <w:proofErr w:type="spellEnd"/>
      <w:r w:rsidRPr="00002AFD">
        <w:t xml:space="preserve"> </w:t>
      </w:r>
      <w:proofErr w:type="spellStart"/>
      <w:r w:rsidRPr="00002AFD">
        <w:t>Bencana</w:t>
      </w:r>
      <w:proofErr w:type="spellEnd"/>
      <w:r w:rsidRPr="00002AFD">
        <w:t xml:space="preserve"> </w:t>
      </w:r>
      <w:proofErr w:type="spellStart"/>
      <w:r w:rsidRPr="00002AFD">
        <w:t>Nonalam</w:t>
      </w:r>
      <w:proofErr w:type="spellEnd"/>
      <w:r w:rsidRPr="00002AFD">
        <w:t xml:space="preserve"> </w:t>
      </w:r>
      <w:proofErr w:type="spellStart"/>
      <w:r w:rsidRPr="00002AFD">
        <w:t>Penyebaran</w:t>
      </w:r>
      <w:proofErr w:type="spellEnd"/>
      <w:r w:rsidRPr="00002AFD">
        <w:t xml:space="preserve"> COVID-19 </w:t>
      </w:r>
      <w:proofErr w:type="spellStart"/>
      <w:r w:rsidRPr="00002AFD">
        <w:t>sebagai</w:t>
      </w:r>
      <w:proofErr w:type="spellEnd"/>
      <w:r w:rsidRPr="00002AFD">
        <w:t xml:space="preserve"> </w:t>
      </w:r>
      <w:proofErr w:type="spellStart"/>
      <w:r w:rsidRPr="00002AFD">
        <w:t>Bencana</w:t>
      </w:r>
      <w:proofErr w:type="spellEnd"/>
      <w:r w:rsidRPr="00002AFD">
        <w:t xml:space="preserve"> Nasional. </w:t>
      </w:r>
      <w:proofErr w:type="spellStart"/>
      <w:r w:rsidRPr="00002AFD">
        <w:t>Dikeluarkannya</w:t>
      </w:r>
      <w:proofErr w:type="spellEnd"/>
      <w:r w:rsidRPr="00002AFD">
        <w:t xml:space="preserve"> </w:t>
      </w:r>
      <w:proofErr w:type="spellStart"/>
      <w:r w:rsidRPr="00002AFD">
        <w:t>peraturan</w:t>
      </w:r>
      <w:proofErr w:type="spellEnd"/>
      <w:r w:rsidRPr="00002AFD">
        <w:t xml:space="preserve"> </w:t>
      </w:r>
      <w:proofErr w:type="spellStart"/>
      <w:r w:rsidRPr="00002AFD">
        <w:t>ini</w:t>
      </w:r>
      <w:proofErr w:type="spellEnd"/>
      <w:r w:rsidRPr="00002AFD">
        <w:t xml:space="preserve"> </w:t>
      </w:r>
      <w:proofErr w:type="spellStart"/>
      <w:r w:rsidRPr="00002AFD">
        <w:t>menandakan</w:t>
      </w:r>
      <w:proofErr w:type="spellEnd"/>
      <w:r w:rsidRPr="00002AFD">
        <w:t xml:space="preserve"> </w:t>
      </w:r>
      <w:proofErr w:type="spellStart"/>
      <w:r w:rsidRPr="00002AFD">
        <w:t>bahwa</w:t>
      </w:r>
      <w:proofErr w:type="spellEnd"/>
      <w:r w:rsidRPr="00002AFD">
        <w:t xml:space="preserve"> </w:t>
      </w:r>
      <w:proofErr w:type="spellStart"/>
      <w:r w:rsidRPr="00002AFD">
        <w:t>bencana</w:t>
      </w:r>
      <w:proofErr w:type="spellEnd"/>
      <w:r w:rsidRPr="00002AFD">
        <w:t xml:space="preserve"> </w:t>
      </w:r>
      <w:proofErr w:type="spellStart"/>
      <w:r w:rsidRPr="00002AFD">
        <w:t>ini</w:t>
      </w:r>
      <w:proofErr w:type="spellEnd"/>
      <w:r w:rsidRPr="00002AFD">
        <w:t xml:space="preserve"> </w:t>
      </w:r>
      <w:proofErr w:type="spellStart"/>
      <w:r w:rsidRPr="00002AFD">
        <w:t>serius</w:t>
      </w:r>
      <w:proofErr w:type="spellEnd"/>
      <w:r w:rsidRPr="00002AFD">
        <w:t xml:space="preserve"> dan </w:t>
      </w:r>
      <w:proofErr w:type="spellStart"/>
      <w:r w:rsidRPr="00002AFD">
        <w:t>mengancam</w:t>
      </w:r>
      <w:proofErr w:type="spellEnd"/>
      <w:r w:rsidRPr="00002AFD">
        <w:t xml:space="preserve"> </w:t>
      </w:r>
      <w:proofErr w:type="spellStart"/>
      <w:r w:rsidRPr="00002AFD">
        <w:t>kehidupan</w:t>
      </w:r>
      <w:proofErr w:type="spellEnd"/>
      <w:r w:rsidRPr="00002AFD">
        <w:t xml:space="preserve"> </w:t>
      </w:r>
      <w:proofErr w:type="spellStart"/>
      <w:r w:rsidRPr="00002AFD">
        <w:t>rakyat</w:t>
      </w:r>
      <w:proofErr w:type="spellEnd"/>
      <w:r w:rsidRPr="00002AFD">
        <w:t xml:space="preserve"> Indonesia</w:t>
      </w:r>
      <w:r w:rsidR="00104938">
        <w:t xml:space="preserve">, </w:t>
      </w:r>
      <w:proofErr w:type="spellStart"/>
      <w:r w:rsidR="00104938">
        <w:t>sehingga</w:t>
      </w:r>
      <w:proofErr w:type="spellEnd"/>
      <w:r w:rsidRPr="00002AFD">
        <w:t xml:space="preserve"> </w:t>
      </w:r>
      <w:proofErr w:type="spellStart"/>
      <w:r w:rsidR="00104938">
        <w:t>dalam</w:t>
      </w:r>
      <w:proofErr w:type="spellEnd"/>
      <w:r w:rsidR="00104938">
        <w:t xml:space="preserve"> </w:t>
      </w:r>
      <w:proofErr w:type="spellStart"/>
      <w:proofErr w:type="gramStart"/>
      <w:r w:rsidRPr="00002AFD">
        <w:t>penanganannya</w:t>
      </w:r>
      <w:proofErr w:type="spellEnd"/>
      <w:r w:rsidRPr="00002AFD">
        <w:t xml:space="preserve">,  </w:t>
      </w:r>
      <w:proofErr w:type="spellStart"/>
      <w:r w:rsidRPr="00002AFD">
        <w:t>banyak</w:t>
      </w:r>
      <w:proofErr w:type="spellEnd"/>
      <w:proofErr w:type="gramEnd"/>
      <w:r w:rsidRPr="00002AFD">
        <w:t xml:space="preserve"> </w:t>
      </w:r>
      <w:proofErr w:type="spellStart"/>
      <w:r w:rsidRPr="00002AFD">
        <w:t>kebijakan</w:t>
      </w:r>
      <w:proofErr w:type="spellEnd"/>
      <w:r w:rsidRPr="00002AFD">
        <w:t xml:space="preserve"> yang </w:t>
      </w:r>
      <w:proofErr w:type="spellStart"/>
      <w:r w:rsidRPr="00002AFD">
        <w:t>dikeluarkan</w:t>
      </w:r>
      <w:proofErr w:type="spellEnd"/>
      <w:r w:rsidRPr="00002AFD">
        <w:t xml:space="preserve"> oleh </w:t>
      </w:r>
      <w:proofErr w:type="spellStart"/>
      <w:r w:rsidRPr="00002AFD">
        <w:t>pemerintah</w:t>
      </w:r>
      <w:proofErr w:type="spellEnd"/>
      <w:r w:rsidRPr="00002AFD">
        <w:t xml:space="preserve"> </w:t>
      </w:r>
      <w:proofErr w:type="spellStart"/>
      <w:r w:rsidRPr="00002AFD">
        <w:t>pusat</w:t>
      </w:r>
      <w:proofErr w:type="spellEnd"/>
      <w:r w:rsidRPr="00002AFD">
        <w:t xml:space="preserve">, </w:t>
      </w:r>
      <w:proofErr w:type="spellStart"/>
      <w:r w:rsidRPr="00002AFD">
        <w:t>pemerintah</w:t>
      </w:r>
      <w:proofErr w:type="spellEnd"/>
      <w:r w:rsidRPr="00002AFD">
        <w:t xml:space="preserve"> </w:t>
      </w:r>
      <w:proofErr w:type="spellStart"/>
      <w:r w:rsidRPr="00002AFD">
        <w:t>daerah</w:t>
      </w:r>
      <w:proofErr w:type="spellEnd"/>
      <w:r w:rsidRPr="00002AFD">
        <w:t xml:space="preserve"> </w:t>
      </w:r>
      <w:proofErr w:type="spellStart"/>
      <w:r w:rsidRPr="00002AFD">
        <w:t>propinsi</w:t>
      </w:r>
      <w:proofErr w:type="spellEnd"/>
      <w:r w:rsidRPr="00002AFD">
        <w:t xml:space="preserve">, dan </w:t>
      </w:r>
      <w:proofErr w:type="spellStart"/>
      <w:r w:rsidRPr="00002AFD">
        <w:t>kabupaten</w:t>
      </w:r>
      <w:proofErr w:type="spellEnd"/>
      <w:r w:rsidRPr="00D92F82">
        <w:rPr>
          <w:color w:val="222222"/>
        </w:rPr>
        <w:t>/Kota.</w:t>
      </w:r>
    </w:p>
    <w:p w14:paraId="5165DC97" w14:textId="29E491DE" w:rsidR="00670197" w:rsidRPr="00D92F82" w:rsidRDefault="006245D9" w:rsidP="006245D9">
      <w:pPr>
        <w:tabs>
          <w:tab w:val="left" w:pos="426"/>
        </w:tabs>
        <w:spacing w:after="0" w:line="360" w:lineRule="auto"/>
        <w:jc w:val="both"/>
        <w:rPr>
          <w:rFonts w:ascii="Times New Roman" w:hAnsi="Times New Roman" w:cs="Times New Roman"/>
          <w:bCs/>
          <w:sz w:val="24"/>
          <w:szCs w:val="24"/>
        </w:rPr>
      </w:pPr>
      <w:r w:rsidRPr="00D92F82">
        <w:rPr>
          <w:rFonts w:ascii="Times New Roman" w:hAnsi="Times New Roman" w:cs="Times New Roman"/>
          <w:bCs/>
          <w:sz w:val="24"/>
          <w:szCs w:val="24"/>
        </w:rPr>
        <w:tab/>
      </w:r>
      <w:r w:rsidR="00670197" w:rsidRPr="00D92F82">
        <w:rPr>
          <w:rFonts w:ascii="Times New Roman" w:hAnsi="Times New Roman" w:cs="Times New Roman"/>
          <w:bCs/>
          <w:sz w:val="24"/>
          <w:szCs w:val="24"/>
        </w:rPr>
        <w:tab/>
      </w:r>
      <w:proofErr w:type="spellStart"/>
      <w:r w:rsidR="000667A9" w:rsidRPr="00D92F82">
        <w:rPr>
          <w:rFonts w:ascii="Times New Roman" w:hAnsi="Times New Roman" w:cs="Times New Roman"/>
          <w:bCs/>
          <w:sz w:val="24"/>
          <w:szCs w:val="24"/>
        </w:rPr>
        <w:t>Dalam</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hal</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ini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penulis</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akan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memfokuskan</w:t>
      </w:r>
      <w:proofErr w:type="spellEnd"/>
      <w:r w:rsidR="000667A9" w:rsidRPr="00D92F82">
        <w:rPr>
          <w:rFonts w:ascii="Times New Roman" w:hAnsi="Times New Roman" w:cs="Times New Roman"/>
          <w:bCs/>
          <w:sz w:val="24"/>
          <w:szCs w:val="24"/>
        </w:rPr>
        <w:t xml:space="preserve"> pada </w:t>
      </w:r>
      <w:proofErr w:type="spellStart"/>
      <w:r w:rsidR="000A41FC">
        <w:rPr>
          <w:rFonts w:ascii="Times New Roman" w:hAnsi="Times New Roman" w:cs="Times New Roman"/>
          <w:bCs/>
          <w:sz w:val="24"/>
          <w:szCs w:val="24"/>
        </w:rPr>
        <w:t>k</w:t>
      </w:r>
      <w:r w:rsidR="000667A9" w:rsidRPr="00D92F82">
        <w:rPr>
          <w:rFonts w:ascii="Times New Roman" w:hAnsi="Times New Roman" w:cs="Times New Roman"/>
          <w:bCs/>
          <w:sz w:val="24"/>
          <w:szCs w:val="24"/>
        </w:rPr>
        <w:t>erjasama</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terhadap</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penanggulangan</w:t>
      </w:r>
      <w:proofErr w:type="spellEnd"/>
      <w:r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bencana</w:t>
      </w:r>
      <w:proofErr w:type="spellEnd"/>
      <w:r w:rsidR="000667A9" w:rsidRPr="00D92F82">
        <w:rPr>
          <w:rFonts w:ascii="Times New Roman" w:hAnsi="Times New Roman" w:cs="Times New Roman"/>
          <w:bCs/>
          <w:sz w:val="24"/>
          <w:szCs w:val="24"/>
        </w:rPr>
        <w:t xml:space="preserve"> di DKI Jakarta. </w:t>
      </w:r>
      <w:proofErr w:type="spellStart"/>
      <w:r w:rsidR="000667A9" w:rsidRPr="00D92F82">
        <w:rPr>
          <w:rFonts w:ascii="Times New Roman" w:hAnsi="Times New Roman" w:cs="Times New Roman"/>
          <w:bCs/>
          <w:sz w:val="24"/>
          <w:szCs w:val="24"/>
        </w:rPr>
        <w:t>Untuk</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mengoptimalkan</w:t>
      </w:r>
      <w:proofErr w:type="spellEnd"/>
      <w:r w:rsidR="000667A9" w:rsidRPr="00D92F82">
        <w:rPr>
          <w:rFonts w:ascii="Times New Roman" w:hAnsi="Times New Roman" w:cs="Times New Roman"/>
          <w:bCs/>
          <w:sz w:val="24"/>
          <w:szCs w:val="24"/>
        </w:rPr>
        <w:t xml:space="preserve"> </w:t>
      </w:r>
      <w:proofErr w:type="spellStart"/>
      <w:r w:rsidR="000A41FC">
        <w:rPr>
          <w:rFonts w:ascii="Times New Roman" w:hAnsi="Times New Roman" w:cs="Times New Roman"/>
          <w:bCs/>
          <w:sz w:val="24"/>
          <w:szCs w:val="24"/>
        </w:rPr>
        <w:t>p</w:t>
      </w:r>
      <w:r w:rsidR="000667A9" w:rsidRPr="00D92F82">
        <w:rPr>
          <w:rFonts w:ascii="Times New Roman" w:hAnsi="Times New Roman" w:cs="Times New Roman"/>
          <w:bCs/>
          <w:sz w:val="24"/>
          <w:szCs w:val="24"/>
        </w:rPr>
        <w:t>enanganan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Covid</w:t>
      </w:r>
      <w:proofErr w:type="spellEnd"/>
      <w:r w:rsidR="000667A9" w:rsidRPr="00D92F82">
        <w:rPr>
          <w:rFonts w:ascii="Times New Roman" w:hAnsi="Times New Roman" w:cs="Times New Roman"/>
          <w:bCs/>
          <w:sz w:val="24"/>
          <w:szCs w:val="24"/>
        </w:rPr>
        <w:t xml:space="preserve"> 19 </w:t>
      </w:r>
      <w:proofErr w:type="spellStart"/>
      <w:r w:rsidR="000667A9" w:rsidRPr="00D92F82">
        <w:rPr>
          <w:rFonts w:ascii="Times New Roman" w:hAnsi="Times New Roman" w:cs="Times New Roman"/>
          <w:bCs/>
          <w:sz w:val="24"/>
          <w:szCs w:val="24"/>
        </w:rPr>
        <w:t>kerjasama</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antar</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daerah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dapat</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menjadi</w:t>
      </w:r>
      <w:proofErr w:type="spellEnd"/>
      <w:r w:rsidR="000667A9" w:rsidRPr="00D92F82">
        <w:rPr>
          <w:rFonts w:ascii="Times New Roman" w:hAnsi="Times New Roman" w:cs="Times New Roman"/>
          <w:bCs/>
          <w:sz w:val="24"/>
          <w:szCs w:val="24"/>
        </w:rPr>
        <w:t xml:space="preserve"> salah </w:t>
      </w:r>
      <w:proofErr w:type="spellStart"/>
      <w:r w:rsidR="000667A9" w:rsidRPr="00D92F82">
        <w:rPr>
          <w:rFonts w:ascii="Times New Roman" w:hAnsi="Times New Roman" w:cs="Times New Roman"/>
          <w:bCs/>
          <w:sz w:val="24"/>
          <w:szCs w:val="24"/>
        </w:rPr>
        <w:t>satu</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alternatif</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inovasi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atau</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konsep</w:t>
      </w:r>
      <w:proofErr w:type="spellEnd"/>
      <w:r w:rsidR="000667A9" w:rsidRPr="00D92F82">
        <w:rPr>
          <w:rFonts w:ascii="Times New Roman" w:hAnsi="Times New Roman" w:cs="Times New Roman"/>
          <w:bCs/>
          <w:sz w:val="24"/>
          <w:szCs w:val="24"/>
        </w:rPr>
        <w:t xml:space="preserve"> yang </w:t>
      </w:r>
      <w:proofErr w:type="spellStart"/>
      <w:r w:rsidR="000667A9" w:rsidRPr="00D92F82">
        <w:rPr>
          <w:rFonts w:ascii="Times New Roman" w:hAnsi="Times New Roman" w:cs="Times New Roman"/>
          <w:bCs/>
          <w:sz w:val="24"/>
          <w:szCs w:val="24"/>
        </w:rPr>
        <w:t>didasarkan</w:t>
      </w:r>
      <w:proofErr w:type="spellEnd"/>
      <w:r w:rsidR="000667A9" w:rsidRPr="00D92F82">
        <w:rPr>
          <w:rFonts w:ascii="Times New Roman" w:hAnsi="Times New Roman" w:cs="Times New Roman"/>
          <w:bCs/>
          <w:sz w:val="24"/>
          <w:szCs w:val="24"/>
        </w:rPr>
        <w:t xml:space="preserve"> pada </w:t>
      </w:r>
      <w:proofErr w:type="spellStart"/>
      <w:r w:rsidR="000667A9" w:rsidRPr="00D92F82">
        <w:rPr>
          <w:rFonts w:ascii="Times New Roman" w:hAnsi="Times New Roman" w:cs="Times New Roman"/>
          <w:bCs/>
          <w:sz w:val="24"/>
          <w:szCs w:val="24"/>
        </w:rPr>
        <w:t>pertimbangan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efisiensi</w:t>
      </w:r>
      <w:proofErr w:type="spellEnd"/>
      <w:r w:rsidR="000667A9" w:rsidRPr="00D92F82">
        <w:rPr>
          <w:rFonts w:ascii="Times New Roman" w:hAnsi="Times New Roman" w:cs="Times New Roman"/>
          <w:bCs/>
          <w:sz w:val="24"/>
          <w:szCs w:val="24"/>
        </w:rPr>
        <w:t xml:space="preserve"> dan </w:t>
      </w:r>
      <w:proofErr w:type="spellStart"/>
      <w:r w:rsidR="000667A9" w:rsidRPr="00D92F82">
        <w:rPr>
          <w:rFonts w:ascii="Times New Roman" w:hAnsi="Times New Roman" w:cs="Times New Roman"/>
          <w:bCs/>
          <w:sz w:val="24"/>
          <w:szCs w:val="24"/>
        </w:rPr>
        <w:t>efektivitas</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sinergis</w:t>
      </w:r>
      <w:proofErr w:type="spellEnd"/>
      <w:r w:rsidR="000667A9" w:rsidRPr="00D92F82">
        <w:rPr>
          <w:rFonts w:ascii="Times New Roman" w:hAnsi="Times New Roman" w:cs="Times New Roman"/>
          <w:bCs/>
          <w:sz w:val="24"/>
          <w:szCs w:val="24"/>
        </w:rPr>
        <w:t xml:space="preserve"> dan </w:t>
      </w:r>
      <w:proofErr w:type="spellStart"/>
      <w:r w:rsidR="000667A9" w:rsidRPr="00D92F82">
        <w:rPr>
          <w:rFonts w:ascii="Times New Roman" w:hAnsi="Times New Roman" w:cs="Times New Roman"/>
          <w:bCs/>
          <w:sz w:val="24"/>
          <w:szCs w:val="24"/>
        </w:rPr>
        <w:t>saling</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menguntungkan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terutama</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dalam</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bidang-bidang</w:t>
      </w:r>
      <w:proofErr w:type="spellEnd"/>
      <w:r w:rsidR="000667A9" w:rsidRPr="00D92F82">
        <w:rPr>
          <w:rFonts w:ascii="Times New Roman" w:hAnsi="Times New Roman" w:cs="Times New Roman"/>
          <w:bCs/>
          <w:sz w:val="24"/>
          <w:szCs w:val="24"/>
        </w:rPr>
        <w:t xml:space="preserve"> yang </w:t>
      </w:r>
      <w:proofErr w:type="spellStart"/>
      <w:r w:rsidR="000667A9" w:rsidRPr="00D92F82">
        <w:rPr>
          <w:rFonts w:ascii="Times New Roman" w:hAnsi="Times New Roman" w:cs="Times New Roman"/>
          <w:bCs/>
          <w:sz w:val="24"/>
          <w:szCs w:val="24"/>
        </w:rPr>
        <w:t>menyangkut</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kepentingan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lintas</w:t>
      </w:r>
      <w:proofErr w:type="spellEnd"/>
      <w:r w:rsidR="000667A9" w:rsidRPr="00D92F82">
        <w:rPr>
          <w:rFonts w:ascii="Times New Roman" w:hAnsi="Times New Roman" w:cs="Times New Roman"/>
          <w:bCs/>
          <w:sz w:val="24"/>
          <w:szCs w:val="24"/>
        </w:rPr>
        <w:t xml:space="preserve"> wilayah. </w:t>
      </w:r>
      <w:proofErr w:type="spellStart"/>
      <w:r w:rsidR="000667A9" w:rsidRPr="00D92F82">
        <w:rPr>
          <w:rFonts w:ascii="Times New Roman" w:hAnsi="Times New Roman" w:cs="Times New Roman"/>
          <w:bCs/>
          <w:sz w:val="24"/>
          <w:szCs w:val="24"/>
        </w:rPr>
        <w:t>Kebijakan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desentralisasi</w:t>
      </w:r>
      <w:proofErr w:type="spellEnd"/>
      <w:r w:rsidR="000667A9" w:rsidRPr="00D92F82">
        <w:rPr>
          <w:rFonts w:ascii="Times New Roman" w:hAnsi="Times New Roman" w:cs="Times New Roman"/>
          <w:bCs/>
          <w:sz w:val="24"/>
          <w:szCs w:val="24"/>
        </w:rPr>
        <w:t xml:space="preserve"> dan </w:t>
      </w:r>
      <w:proofErr w:type="spellStart"/>
      <w:r w:rsidR="000667A9" w:rsidRPr="00D92F82">
        <w:rPr>
          <w:rFonts w:ascii="Times New Roman" w:hAnsi="Times New Roman" w:cs="Times New Roman"/>
          <w:bCs/>
          <w:sz w:val="24"/>
          <w:szCs w:val="24"/>
        </w:rPr>
        <w:t>otonomi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daerah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melalui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berbagai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payung</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regulasi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peraturan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pemerintah</w:t>
      </w:r>
      <w:proofErr w:type="spellEnd"/>
      <w:r w:rsidR="000667A9" w:rsidRPr="00D92F82">
        <w:rPr>
          <w:rFonts w:ascii="Times New Roman" w:hAnsi="Times New Roman" w:cs="Times New Roman"/>
          <w:bCs/>
          <w:sz w:val="24"/>
          <w:szCs w:val="24"/>
        </w:rPr>
        <w:t xml:space="preserve">) </w:t>
      </w:r>
      <w:proofErr w:type="spellStart"/>
      <w:proofErr w:type="gramStart"/>
      <w:r w:rsidR="000667A9" w:rsidRPr="00D92F82">
        <w:rPr>
          <w:rFonts w:ascii="Times New Roman" w:hAnsi="Times New Roman" w:cs="Times New Roman"/>
          <w:bCs/>
          <w:sz w:val="24"/>
          <w:szCs w:val="24"/>
        </w:rPr>
        <w:t>mendorong</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kerjasama</w:t>
      </w:r>
      <w:proofErr w:type="spellEnd"/>
      <w:proofErr w:type="gram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antar</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daerah</w:t>
      </w:r>
      <w:proofErr w:type="spellEnd"/>
      <w:r w:rsidR="000667A9" w:rsidRPr="00D92F82">
        <w:rPr>
          <w:rFonts w:ascii="Times New Roman" w:hAnsi="Times New Roman" w:cs="Times New Roman"/>
          <w:bCs/>
          <w:sz w:val="24"/>
          <w:szCs w:val="24"/>
        </w:rPr>
        <w:t xml:space="preserve">. Kerjasama </w:t>
      </w:r>
      <w:proofErr w:type="spellStart"/>
      <w:r w:rsidR="000667A9" w:rsidRPr="00D92F82">
        <w:rPr>
          <w:rFonts w:ascii="Times New Roman" w:hAnsi="Times New Roman" w:cs="Times New Roman"/>
          <w:bCs/>
          <w:sz w:val="24"/>
          <w:szCs w:val="24"/>
        </w:rPr>
        <w:t>diharapkan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menjadi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satu</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jembatan</w:t>
      </w:r>
      <w:proofErr w:type="spellEnd"/>
      <w:r w:rsidR="000667A9" w:rsidRPr="00D92F82">
        <w:rPr>
          <w:rFonts w:ascii="Times New Roman" w:hAnsi="Times New Roman" w:cs="Times New Roman"/>
          <w:bCs/>
          <w:sz w:val="24"/>
          <w:szCs w:val="24"/>
        </w:rPr>
        <w:t xml:space="preserve"> yang </w:t>
      </w:r>
      <w:proofErr w:type="spellStart"/>
      <w:r w:rsidR="000667A9" w:rsidRPr="00D92F82">
        <w:rPr>
          <w:rFonts w:ascii="Times New Roman" w:hAnsi="Times New Roman" w:cs="Times New Roman"/>
          <w:bCs/>
          <w:sz w:val="24"/>
          <w:szCs w:val="24"/>
        </w:rPr>
        <w:t>dapat</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mengubah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potensi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konflik</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kepentingan</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antardaerah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menjadi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sebuah</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potensi</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pembangunan</w:t>
      </w:r>
      <w:proofErr w:type="spellEnd"/>
      <w:r w:rsidR="000667A9" w:rsidRPr="00D92F82">
        <w:rPr>
          <w:rFonts w:ascii="Times New Roman" w:hAnsi="Times New Roman" w:cs="Times New Roman"/>
          <w:bCs/>
          <w:sz w:val="24"/>
          <w:szCs w:val="24"/>
        </w:rPr>
        <w:t xml:space="preserve"> yang </w:t>
      </w:r>
      <w:proofErr w:type="spellStart"/>
      <w:r w:rsidR="000667A9" w:rsidRPr="00D92F82">
        <w:rPr>
          <w:rFonts w:ascii="Times New Roman" w:hAnsi="Times New Roman" w:cs="Times New Roman"/>
          <w:bCs/>
          <w:sz w:val="24"/>
          <w:szCs w:val="24"/>
        </w:rPr>
        <w:t>saling</w:t>
      </w:r>
      <w:proofErr w:type="spellEnd"/>
      <w:r w:rsidR="000667A9" w:rsidRPr="00D92F82">
        <w:rPr>
          <w:rFonts w:ascii="Times New Roman" w:hAnsi="Times New Roman" w:cs="Times New Roman"/>
          <w:bCs/>
          <w:sz w:val="24"/>
          <w:szCs w:val="24"/>
        </w:rPr>
        <w:t xml:space="preserve"> </w:t>
      </w:r>
      <w:proofErr w:type="spellStart"/>
      <w:r w:rsidR="000667A9" w:rsidRPr="00D92F82">
        <w:rPr>
          <w:rFonts w:ascii="Times New Roman" w:hAnsi="Times New Roman" w:cs="Times New Roman"/>
          <w:bCs/>
          <w:sz w:val="24"/>
          <w:szCs w:val="24"/>
        </w:rPr>
        <w:t>menguntungkan</w:t>
      </w:r>
      <w:proofErr w:type="spellEnd"/>
      <w:r w:rsidR="000667A9" w:rsidRPr="00D92F82">
        <w:rPr>
          <w:rFonts w:ascii="Times New Roman" w:hAnsi="Times New Roman" w:cs="Times New Roman"/>
          <w:bCs/>
          <w:sz w:val="24"/>
          <w:szCs w:val="24"/>
        </w:rPr>
        <w:t>.</w:t>
      </w:r>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Dengan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demikian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upaya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mewujudkan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kerjasama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antar</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merupakan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aksi</w:t>
      </w:r>
      <w:proofErr w:type="spellEnd"/>
      <w:r w:rsidR="00670197" w:rsidRPr="00D92F82">
        <w:rPr>
          <w:rFonts w:ascii="Times New Roman" w:hAnsi="Times New Roman" w:cs="Times New Roman"/>
          <w:bCs/>
          <w:sz w:val="24"/>
          <w:szCs w:val="24"/>
        </w:rPr>
        <w:t xml:space="preserve"> vital dan </w:t>
      </w:r>
      <w:proofErr w:type="spellStart"/>
      <w:r w:rsidR="00670197" w:rsidRPr="000A41FC">
        <w:rPr>
          <w:rFonts w:ascii="Times New Roman" w:hAnsi="Times New Roman" w:cs="Times New Roman"/>
          <w:bCs/>
          <w:i/>
          <w:iCs/>
          <w:sz w:val="24"/>
          <w:szCs w:val="24"/>
        </w:rPr>
        <w:t>urgens</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untuk</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segera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dipraktekan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dalam</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otonomi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Pelaksanaan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kerjasama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antar</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niscaya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membawa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dampak</w:t>
      </w:r>
      <w:proofErr w:type="spellEnd"/>
      <w:r w:rsidR="00670197" w:rsidRPr="00D92F82">
        <w:rPr>
          <w:rFonts w:ascii="Times New Roman" w:hAnsi="Times New Roman" w:cs="Times New Roman"/>
          <w:bCs/>
          <w:sz w:val="24"/>
          <w:szCs w:val="24"/>
        </w:rPr>
        <w:t xml:space="preserve"> yang </w:t>
      </w:r>
      <w:proofErr w:type="spellStart"/>
      <w:r w:rsidR="00670197" w:rsidRPr="00D92F82">
        <w:rPr>
          <w:rFonts w:ascii="Times New Roman" w:hAnsi="Times New Roman" w:cs="Times New Roman"/>
          <w:bCs/>
          <w:sz w:val="24"/>
          <w:szCs w:val="24"/>
        </w:rPr>
        <w:t>sangat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positif</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bagi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kemajuan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jika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dimbangi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dengan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niat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baik</w:t>
      </w:r>
      <w:proofErr w:type="spellEnd"/>
      <w:r w:rsidR="00670197" w:rsidRPr="00D92F82">
        <w:rPr>
          <w:rFonts w:ascii="Times New Roman" w:hAnsi="Times New Roman" w:cs="Times New Roman"/>
          <w:bCs/>
          <w:sz w:val="24"/>
          <w:szCs w:val="24"/>
        </w:rPr>
        <w:t xml:space="preserve"> para </w:t>
      </w:r>
      <w:proofErr w:type="spellStart"/>
      <w:r w:rsidR="00670197" w:rsidRPr="00D92F82">
        <w:rPr>
          <w:rFonts w:ascii="Times New Roman" w:hAnsi="Times New Roman" w:cs="Times New Roman"/>
          <w:bCs/>
          <w:sz w:val="24"/>
          <w:szCs w:val="24"/>
        </w:rPr>
        <w:t>inisiator</w:t>
      </w:r>
      <w:proofErr w:type="spellEnd"/>
      <w:r w:rsidR="00670197" w:rsidRPr="00D92F82">
        <w:rPr>
          <w:rFonts w:ascii="Times New Roman" w:hAnsi="Times New Roman" w:cs="Times New Roman"/>
          <w:bCs/>
          <w:sz w:val="24"/>
          <w:szCs w:val="24"/>
        </w:rPr>
        <w:t xml:space="preserve"> dan para </w:t>
      </w:r>
      <w:proofErr w:type="spellStart"/>
      <w:r w:rsidR="00670197" w:rsidRPr="00D92F82">
        <w:rPr>
          <w:rFonts w:ascii="Times New Roman" w:hAnsi="Times New Roman" w:cs="Times New Roman"/>
          <w:bCs/>
          <w:sz w:val="24"/>
          <w:szCs w:val="24"/>
        </w:rPr>
        <w:t>implementator</w:t>
      </w:r>
      <w:proofErr w:type="spellEnd"/>
      <w:r w:rsidR="00670197" w:rsidRPr="00D92F82">
        <w:rPr>
          <w:rFonts w:ascii="Times New Roman" w:hAnsi="Times New Roman" w:cs="Times New Roman"/>
          <w:bCs/>
          <w:sz w:val="24"/>
          <w:szCs w:val="24"/>
        </w:rPr>
        <w:t xml:space="preserve"> dan </w:t>
      </w:r>
      <w:proofErr w:type="spellStart"/>
      <w:r w:rsidR="00670197" w:rsidRPr="00D92F82">
        <w:rPr>
          <w:rFonts w:ascii="Times New Roman" w:hAnsi="Times New Roman" w:cs="Times New Roman"/>
          <w:bCs/>
          <w:sz w:val="24"/>
          <w:szCs w:val="24"/>
        </w:rPr>
        <w:t>jauh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dari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kepentingan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politik</w:t>
      </w:r>
      <w:proofErr w:type="spellEnd"/>
      <w:r w:rsidR="000A41FC">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walaupun</w:t>
      </w:r>
      <w:proofErr w:type="spellEnd"/>
      <w:r w:rsidR="00670197" w:rsidRPr="00D92F82">
        <w:rPr>
          <w:rFonts w:ascii="Times New Roman" w:hAnsi="Times New Roman" w:cs="Times New Roman"/>
          <w:bCs/>
          <w:sz w:val="24"/>
          <w:szCs w:val="24"/>
        </w:rPr>
        <w:t xml:space="preserve"> pada </w:t>
      </w:r>
      <w:proofErr w:type="spellStart"/>
      <w:r w:rsidR="00670197" w:rsidRPr="00D92F82">
        <w:rPr>
          <w:rFonts w:ascii="Times New Roman" w:hAnsi="Times New Roman" w:cs="Times New Roman"/>
          <w:bCs/>
          <w:sz w:val="24"/>
          <w:szCs w:val="24"/>
        </w:rPr>
        <w:t>dasarnya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pengambilan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kebijakan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kerjasama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antar</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adalah</w:t>
      </w:r>
      <w:proofErr w:type="spellEnd"/>
      <w:r w:rsidR="00670197" w:rsidRPr="00D92F82">
        <w:rPr>
          <w:rFonts w:ascii="Times New Roman" w:hAnsi="Times New Roman" w:cs="Times New Roman"/>
          <w:bCs/>
          <w:sz w:val="24"/>
          <w:szCs w:val="24"/>
        </w:rPr>
        <w:t xml:space="preserve"> </w:t>
      </w:r>
      <w:proofErr w:type="spellStart"/>
      <w:r w:rsidR="000A41FC">
        <w:rPr>
          <w:rFonts w:ascii="Times New Roman" w:hAnsi="Times New Roman" w:cs="Times New Roman"/>
          <w:bCs/>
          <w:sz w:val="24"/>
          <w:szCs w:val="24"/>
        </w:rPr>
        <w:t>berasal</w:t>
      </w:r>
      <w:proofErr w:type="spellEnd"/>
      <w:r w:rsidR="000A41FC">
        <w:rPr>
          <w:rFonts w:ascii="Times New Roman" w:hAnsi="Times New Roman" w:cs="Times New Roman"/>
          <w:bCs/>
          <w:sz w:val="24"/>
          <w:szCs w:val="24"/>
        </w:rPr>
        <w:t xml:space="preserve"> </w:t>
      </w:r>
      <w:proofErr w:type="spellStart"/>
      <w:r w:rsidR="000A41FC">
        <w:rPr>
          <w:rFonts w:ascii="Times New Roman" w:hAnsi="Times New Roman" w:cs="Times New Roman"/>
          <w:bCs/>
          <w:sz w:val="24"/>
          <w:szCs w:val="24"/>
        </w:rPr>
        <w:t>dari</w:t>
      </w:r>
      <w:proofErr w:type="spellEnd"/>
      <w:r w:rsidR="000A41FC">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kebijakan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politis</w:t>
      </w:r>
      <w:proofErr w:type="spellEnd"/>
      <w:r w:rsidR="00670197" w:rsidRPr="00D92F82">
        <w:rPr>
          <w:rFonts w:ascii="Times New Roman" w:hAnsi="Times New Roman" w:cs="Times New Roman"/>
          <w:bCs/>
          <w:sz w:val="24"/>
          <w:szCs w:val="24"/>
        </w:rPr>
        <w:t>.</w:t>
      </w:r>
    </w:p>
    <w:p w14:paraId="7468F71C" w14:textId="0838EECE" w:rsidR="00C24971" w:rsidRPr="00D92F82" w:rsidRDefault="006245D9" w:rsidP="00703E02">
      <w:pPr>
        <w:spacing w:line="360" w:lineRule="auto"/>
        <w:ind w:firstLine="720"/>
        <w:jc w:val="both"/>
        <w:rPr>
          <w:rFonts w:ascii="Times New Roman" w:hAnsi="Times New Roman" w:cs="Times New Roman"/>
          <w:bCs/>
          <w:sz w:val="24"/>
          <w:szCs w:val="24"/>
        </w:rPr>
      </w:pPr>
      <w:r w:rsidRPr="00D92F82">
        <w:rPr>
          <w:rFonts w:ascii="Times New Roman" w:hAnsi="Times New Roman" w:cs="Times New Roman"/>
          <w:bCs/>
          <w:sz w:val="24"/>
          <w:szCs w:val="24"/>
        </w:rPr>
        <w:t xml:space="preserve">Kerjasama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terbentuk</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berjalan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apabila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didasarkan</w:t>
      </w:r>
      <w:proofErr w:type="spellEnd"/>
      <w:r w:rsidRPr="00D92F82">
        <w:rPr>
          <w:rFonts w:ascii="Times New Roman" w:hAnsi="Times New Roman" w:cs="Times New Roman"/>
          <w:bCs/>
          <w:sz w:val="24"/>
          <w:szCs w:val="24"/>
        </w:rPr>
        <w:t xml:space="preserve"> pada </w:t>
      </w:r>
      <w:proofErr w:type="spellStart"/>
      <w:r w:rsidRPr="00D92F82">
        <w:rPr>
          <w:rFonts w:ascii="Times New Roman" w:hAnsi="Times New Roman" w:cs="Times New Roman"/>
          <w:bCs/>
          <w:sz w:val="24"/>
          <w:szCs w:val="24"/>
        </w:rPr>
        <w:t>adanya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kesadaran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bahwa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tersebut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saling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membutuhkan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mencapai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tujuan</w:t>
      </w:r>
      <w:proofErr w:type="spellEnd"/>
      <w:r w:rsidRPr="00D92F82">
        <w:rPr>
          <w:rFonts w:ascii="Times New Roman" w:hAnsi="Times New Roman" w:cs="Times New Roman"/>
          <w:bCs/>
          <w:sz w:val="24"/>
          <w:szCs w:val="24"/>
        </w:rPr>
        <w:t xml:space="preserve">. Oleh </w:t>
      </w:r>
      <w:proofErr w:type="spellStart"/>
      <w:r w:rsidRPr="00D92F82">
        <w:rPr>
          <w:rFonts w:ascii="Times New Roman" w:hAnsi="Times New Roman" w:cs="Times New Roman"/>
          <w:bCs/>
          <w:sz w:val="24"/>
          <w:szCs w:val="24"/>
        </w:rPr>
        <w:t>karena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itu</w:t>
      </w:r>
      <w:proofErr w:type="spellEnd"/>
      <w:r w:rsidRPr="00D92F82">
        <w:rPr>
          <w:rFonts w:ascii="Times New Roman" w:hAnsi="Times New Roman" w:cs="Times New Roman"/>
          <w:bCs/>
          <w:sz w:val="24"/>
          <w:szCs w:val="24"/>
        </w:rPr>
        <w:t xml:space="preserve">, </w:t>
      </w:r>
      <w:proofErr w:type="spellStart"/>
      <w:proofErr w:type="gramStart"/>
      <w:r w:rsidRPr="00D92F82">
        <w:rPr>
          <w:rFonts w:ascii="Times New Roman" w:hAnsi="Times New Roman" w:cs="Times New Roman"/>
          <w:bCs/>
          <w:sz w:val="24"/>
          <w:szCs w:val="24"/>
        </w:rPr>
        <w:t>inisiasi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proofErr w:type="gram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baru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berjalan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efektif</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apabila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ditemukan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kesamaan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isu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kesamaan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kebutuhan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atau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kesamaan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permasalahan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Kesamaan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inilah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dijadikan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dasar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mempertemukan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dijadikan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mitra</w:t>
      </w:r>
      <w:proofErr w:type="spellEnd"/>
      <w:r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Kerja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an</w:t>
      </w:r>
      <w:r w:rsidR="000A41FC">
        <w:rPr>
          <w:rFonts w:ascii="Times New Roman" w:hAnsi="Times New Roman" w:cs="Times New Roman"/>
          <w:bCs/>
          <w:sz w:val="24"/>
          <w:szCs w:val="24"/>
        </w:rPr>
        <w:t>tar</w:t>
      </w:r>
      <w:proofErr w:type="spellEnd"/>
      <w:r w:rsidR="000A41FC">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dalam</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situasi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sekarang</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penting</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karena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semua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memiliki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satu</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tujuan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untuk</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menghentikan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penyebaran</w:t>
      </w:r>
      <w:proofErr w:type="spellEnd"/>
      <w:r w:rsidR="00670197" w:rsidRPr="00D92F82">
        <w:rPr>
          <w:rFonts w:ascii="Times New Roman" w:hAnsi="Times New Roman" w:cs="Times New Roman"/>
          <w:bCs/>
          <w:sz w:val="24"/>
          <w:szCs w:val="24"/>
        </w:rPr>
        <w:t xml:space="preserve"> COVID-19, </w:t>
      </w:r>
      <w:proofErr w:type="spellStart"/>
      <w:r w:rsidR="00670197" w:rsidRPr="00D92F82">
        <w:rPr>
          <w:rFonts w:ascii="Times New Roman" w:hAnsi="Times New Roman" w:cs="Times New Roman"/>
          <w:bCs/>
          <w:sz w:val="24"/>
          <w:szCs w:val="24"/>
        </w:rPr>
        <w:t>mengatasi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berbagai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masalah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akibat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dari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dampak</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bencana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tersebut</w:t>
      </w:r>
      <w:proofErr w:type="spellEnd"/>
      <w:r w:rsidR="00670197" w:rsidRPr="00D92F82">
        <w:rPr>
          <w:rFonts w:ascii="Times New Roman" w:hAnsi="Times New Roman" w:cs="Times New Roman"/>
          <w:bCs/>
          <w:sz w:val="24"/>
          <w:szCs w:val="24"/>
        </w:rPr>
        <w:t xml:space="preserve">, dan </w:t>
      </w:r>
      <w:proofErr w:type="spellStart"/>
      <w:r w:rsidR="00670197" w:rsidRPr="00D92F82">
        <w:rPr>
          <w:rFonts w:ascii="Times New Roman" w:hAnsi="Times New Roman" w:cs="Times New Roman"/>
          <w:bCs/>
          <w:sz w:val="24"/>
          <w:szCs w:val="24"/>
        </w:rPr>
        <w:t>memasuki</w:t>
      </w:r>
      <w:proofErr w:type="spellEnd"/>
      <w:r w:rsidR="00670197" w:rsidRPr="00D92F82">
        <w:rPr>
          <w:rFonts w:ascii="Times New Roman" w:hAnsi="Times New Roman" w:cs="Times New Roman"/>
          <w:bCs/>
          <w:sz w:val="24"/>
          <w:szCs w:val="24"/>
        </w:rPr>
        <w:t xml:space="preserve"> era </w:t>
      </w:r>
      <w:r w:rsidR="00670197" w:rsidRPr="000A41FC">
        <w:rPr>
          <w:rFonts w:ascii="Times New Roman" w:hAnsi="Times New Roman" w:cs="Times New Roman"/>
          <w:bCs/>
          <w:i/>
          <w:iCs/>
          <w:sz w:val="24"/>
          <w:szCs w:val="24"/>
        </w:rPr>
        <w:t>new</w:t>
      </w:r>
      <w:r w:rsidR="00670197" w:rsidRPr="00D92F82">
        <w:rPr>
          <w:rFonts w:ascii="Times New Roman" w:hAnsi="Times New Roman" w:cs="Times New Roman"/>
          <w:bCs/>
          <w:sz w:val="24"/>
          <w:szCs w:val="24"/>
        </w:rPr>
        <w:t xml:space="preserve"> normal. </w:t>
      </w:r>
      <w:proofErr w:type="spellStart"/>
      <w:r w:rsidR="00670197" w:rsidRPr="00D92F82">
        <w:rPr>
          <w:rFonts w:ascii="Times New Roman" w:hAnsi="Times New Roman" w:cs="Times New Roman"/>
          <w:bCs/>
          <w:sz w:val="24"/>
          <w:szCs w:val="24"/>
        </w:rPr>
        <w:t>Dalam</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penanganan</w:t>
      </w:r>
      <w:proofErr w:type="spellEnd"/>
      <w:r w:rsidR="00670197" w:rsidRPr="00D92F82">
        <w:rPr>
          <w:rFonts w:ascii="Times New Roman" w:hAnsi="Times New Roman" w:cs="Times New Roman"/>
          <w:bCs/>
          <w:sz w:val="24"/>
          <w:szCs w:val="24"/>
        </w:rPr>
        <w:t xml:space="preserve"> covid-19, </w:t>
      </w:r>
      <w:proofErr w:type="spellStart"/>
      <w:r w:rsidR="00670197" w:rsidRPr="00D92F82">
        <w:rPr>
          <w:rFonts w:ascii="Times New Roman" w:hAnsi="Times New Roman" w:cs="Times New Roman"/>
          <w:bCs/>
          <w:sz w:val="24"/>
          <w:szCs w:val="24"/>
        </w:rPr>
        <w:t>diharuskan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saling</w:t>
      </w:r>
      <w:proofErr w:type="spellEnd"/>
      <w:r w:rsidR="00670197" w:rsidRPr="00D92F82">
        <w:rPr>
          <w:rFonts w:ascii="Times New Roman" w:hAnsi="Times New Roman" w:cs="Times New Roman"/>
          <w:bCs/>
          <w:sz w:val="24"/>
          <w:szCs w:val="24"/>
        </w:rPr>
        <w:t xml:space="preserve"> bahu </w:t>
      </w:r>
      <w:proofErr w:type="spellStart"/>
      <w:r w:rsidR="00670197" w:rsidRPr="00D92F82">
        <w:rPr>
          <w:rFonts w:ascii="Times New Roman" w:hAnsi="Times New Roman" w:cs="Times New Roman"/>
          <w:bCs/>
          <w:sz w:val="24"/>
          <w:szCs w:val="24"/>
        </w:rPr>
        <w:t>membahu</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karena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pandemi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ini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bukanlah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suatu</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hal</w:t>
      </w:r>
      <w:proofErr w:type="spellEnd"/>
      <w:r w:rsidR="00670197" w:rsidRPr="00D92F82">
        <w:rPr>
          <w:rFonts w:ascii="Times New Roman" w:hAnsi="Times New Roman" w:cs="Times New Roman"/>
          <w:bCs/>
          <w:sz w:val="24"/>
          <w:szCs w:val="24"/>
        </w:rPr>
        <w:t xml:space="preserve"> yang </w:t>
      </w:r>
      <w:proofErr w:type="spellStart"/>
      <w:r w:rsidR="00670197" w:rsidRPr="00D92F82">
        <w:rPr>
          <w:rFonts w:ascii="Times New Roman" w:hAnsi="Times New Roman" w:cs="Times New Roman"/>
          <w:bCs/>
          <w:sz w:val="24"/>
          <w:szCs w:val="24"/>
        </w:rPr>
        <w:t>dapat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diremehkan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pandemi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ini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bersifat</w:t>
      </w:r>
      <w:proofErr w:type="spellEnd"/>
      <w:r w:rsidR="00670197" w:rsidRPr="00D92F82">
        <w:rPr>
          <w:rFonts w:ascii="Times New Roman" w:hAnsi="Times New Roman" w:cs="Times New Roman"/>
          <w:bCs/>
          <w:sz w:val="24"/>
          <w:szCs w:val="24"/>
        </w:rPr>
        <w:t xml:space="preserve"> global di </w:t>
      </w:r>
      <w:proofErr w:type="spellStart"/>
      <w:r w:rsidR="00670197" w:rsidRPr="00D92F82">
        <w:rPr>
          <w:rFonts w:ascii="Times New Roman" w:hAnsi="Times New Roman" w:cs="Times New Roman"/>
          <w:bCs/>
          <w:sz w:val="24"/>
          <w:szCs w:val="24"/>
        </w:rPr>
        <w:t>seluruh</w:t>
      </w:r>
      <w:proofErr w:type="spellEnd"/>
      <w:r w:rsidR="00670197" w:rsidRPr="00D92F82">
        <w:rPr>
          <w:rFonts w:ascii="Times New Roman" w:hAnsi="Times New Roman" w:cs="Times New Roman"/>
          <w:bCs/>
          <w:sz w:val="24"/>
          <w:szCs w:val="24"/>
        </w:rPr>
        <w:t xml:space="preserve"> negara yang </w:t>
      </w:r>
      <w:proofErr w:type="spellStart"/>
      <w:r w:rsidR="00670197" w:rsidRPr="00D92F82">
        <w:rPr>
          <w:rFonts w:ascii="Times New Roman" w:hAnsi="Times New Roman" w:cs="Times New Roman"/>
          <w:bCs/>
          <w:sz w:val="24"/>
          <w:szCs w:val="24"/>
        </w:rPr>
        <w:t>ada</w:t>
      </w:r>
      <w:proofErr w:type="spellEnd"/>
      <w:r w:rsidR="00670197" w:rsidRPr="00D92F82">
        <w:rPr>
          <w:rFonts w:ascii="Times New Roman" w:hAnsi="Times New Roman" w:cs="Times New Roman"/>
          <w:bCs/>
          <w:sz w:val="24"/>
          <w:szCs w:val="24"/>
        </w:rPr>
        <w:t xml:space="preserve"> di dunia </w:t>
      </w:r>
      <w:proofErr w:type="spellStart"/>
      <w:r w:rsidR="00670197" w:rsidRPr="00D92F82">
        <w:rPr>
          <w:rFonts w:ascii="Times New Roman" w:hAnsi="Times New Roman" w:cs="Times New Roman"/>
          <w:bCs/>
          <w:sz w:val="24"/>
          <w:szCs w:val="24"/>
        </w:rPr>
        <w:t>ini</w:t>
      </w:r>
      <w:proofErr w:type="spellEnd"/>
      <w:r w:rsidR="00670197" w:rsidRPr="00D92F82">
        <w:rPr>
          <w:rFonts w:ascii="Times New Roman" w:hAnsi="Times New Roman" w:cs="Times New Roman"/>
          <w:bCs/>
          <w:sz w:val="24"/>
          <w:szCs w:val="24"/>
        </w:rPr>
        <w:t xml:space="preserve">. Kerjasama </w:t>
      </w:r>
      <w:proofErr w:type="spellStart"/>
      <w:r w:rsidR="00670197" w:rsidRPr="00D92F82">
        <w:rPr>
          <w:rFonts w:ascii="Times New Roman" w:hAnsi="Times New Roman" w:cs="Times New Roman"/>
          <w:bCs/>
          <w:sz w:val="24"/>
          <w:szCs w:val="24"/>
        </w:rPr>
        <w:t>antar</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daerah</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lastRenderedPageBreak/>
        <w:t>dilaksanakan</w:t>
      </w:r>
      <w:proofErr w:type="spellEnd"/>
      <w:r w:rsidR="00670197" w:rsidRPr="00D92F82">
        <w:rPr>
          <w:rFonts w:ascii="Times New Roman" w:hAnsi="Times New Roman" w:cs="Times New Roman"/>
          <w:bCs/>
          <w:sz w:val="24"/>
          <w:szCs w:val="24"/>
        </w:rPr>
        <w:t xml:space="preserve"> agar </w:t>
      </w:r>
      <w:proofErr w:type="spellStart"/>
      <w:r w:rsidR="00670197" w:rsidRPr="00D92F82">
        <w:rPr>
          <w:rFonts w:ascii="Times New Roman" w:hAnsi="Times New Roman" w:cs="Times New Roman"/>
          <w:bCs/>
          <w:sz w:val="24"/>
          <w:szCs w:val="24"/>
        </w:rPr>
        <w:t>dapat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bersama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sama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memikirkan</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apa</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langkah</w:t>
      </w:r>
      <w:proofErr w:type="spellEnd"/>
      <w:r w:rsidR="00670197" w:rsidRPr="00D92F82">
        <w:rPr>
          <w:rFonts w:ascii="Times New Roman" w:hAnsi="Times New Roman" w:cs="Times New Roman"/>
          <w:bCs/>
          <w:sz w:val="24"/>
          <w:szCs w:val="24"/>
        </w:rPr>
        <w:t xml:space="preserve"> yang </w:t>
      </w:r>
      <w:proofErr w:type="spellStart"/>
      <w:r w:rsidR="00670197" w:rsidRPr="00D92F82">
        <w:rPr>
          <w:rFonts w:ascii="Times New Roman" w:hAnsi="Times New Roman" w:cs="Times New Roman"/>
          <w:bCs/>
          <w:sz w:val="24"/>
          <w:szCs w:val="24"/>
        </w:rPr>
        <w:t>dapat</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diambil</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untuk</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mengatasi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pandemi</w:t>
      </w:r>
      <w:proofErr w:type="spellEnd"/>
      <w:r w:rsidR="00670197"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ini</w:t>
      </w:r>
      <w:proofErr w:type="spellEnd"/>
      <w:r w:rsidR="00670197" w:rsidRPr="00D92F82">
        <w:rPr>
          <w:rFonts w:ascii="Times New Roman" w:hAnsi="Times New Roman" w:cs="Times New Roman"/>
          <w:bCs/>
          <w:sz w:val="24"/>
          <w:szCs w:val="24"/>
        </w:rPr>
        <w:t xml:space="preserve">. </w:t>
      </w:r>
      <w:r w:rsidRPr="00D92F82">
        <w:rPr>
          <w:rFonts w:ascii="Times New Roman" w:hAnsi="Times New Roman" w:cs="Times New Roman"/>
          <w:bCs/>
          <w:sz w:val="24"/>
          <w:szCs w:val="24"/>
        </w:rPr>
        <w:t xml:space="preserve">Di </w:t>
      </w:r>
      <w:proofErr w:type="spellStart"/>
      <w:r w:rsidRPr="00D92F82">
        <w:rPr>
          <w:rFonts w:ascii="Times New Roman" w:hAnsi="Times New Roman" w:cs="Times New Roman"/>
          <w:bCs/>
          <w:sz w:val="24"/>
          <w:szCs w:val="24"/>
        </w:rPr>
        <w:t>tengah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Pandemi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Covid</w:t>
      </w:r>
      <w:proofErr w:type="spellEnd"/>
      <w:r w:rsidRPr="00D92F82">
        <w:rPr>
          <w:rFonts w:ascii="Times New Roman" w:hAnsi="Times New Roman" w:cs="Times New Roman"/>
          <w:bCs/>
          <w:sz w:val="24"/>
          <w:szCs w:val="24"/>
        </w:rPr>
        <w:t xml:space="preserve"> 19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dibutuhkan</w:t>
      </w:r>
      <w:proofErr w:type="spellEnd"/>
      <w:r w:rsidRPr="00D92F82">
        <w:rPr>
          <w:rFonts w:ascii="Times New Roman" w:hAnsi="Times New Roman" w:cs="Times New Roman"/>
          <w:bCs/>
          <w:sz w:val="24"/>
          <w:szCs w:val="24"/>
        </w:rPr>
        <w:t xml:space="preserve"> </w:t>
      </w:r>
      <w:proofErr w:type="spellStart"/>
      <w:r w:rsidR="00670197" w:rsidRPr="00D92F82">
        <w:rPr>
          <w:rFonts w:ascii="Times New Roman" w:hAnsi="Times New Roman" w:cs="Times New Roman"/>
          <w:bCs/>
          <w:sz w:val="24"/>
          <w:szCs w:val="24"/>
        </w:rPr>
        <w:t>k</w:t>
      </w:r>
      <w:r w:rsidRPr="00D92F82">
        <w:rPr>
          <w:rFonts w:ascii="Times New Roman" w:hAnsi="Times New Roman" w:cs="Times New Roman"/>
          <w:bCs/>
          <w:sz w:val="24"/>
          <w:szCs w:val="24"/>
        </w:rPr>
        <w:t>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00C24971"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mempercepat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Covid</w:t>
      </w:r>
      <w:proofErr w:type="spellEnd"/>
      <w:r w:rsidRPr="00D92F82">
        <w:rPr>
          <w:rFonts w:ascii="Times New Roman" w:hAnsi="Times New Roman" w:cs="Times New Roman"/>
          <w:bCs/>
          <w:sz w:val="24"/>
          <w:szCs w:val="24"/>
        </w:rPr>
        <w:t xml:space="preserve"> 19 di Indonesia. Salah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tujuan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dibentuknya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Gugus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Tugas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Percepatan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C</w:t>
      </w:r>
      <w:r w:rsidR="00C24971" w:rsidRPr="00D92F82">
        <w:rPr>
          <w:rFonts w:ascii="Times New Roman" w:hAnsi="Times New Roman" w:cs="Times New Roman"/>
          <w:bCs/>
          <w:sz w:val="24"/>
          <w:szCs w:val="24"/>
        </w:rPr>
        <w:t>ovid</w:t>
      </w:r>
      <w:r w:rsidRPr="00D92F82">
        <w:rPr>
          <w:rFonts w:ascii="Times New Roman" w:hAnsi="Times New Roman" w:cs="Times New Roman"/>
          <w:bCs/>
          <w:sz w:val="24"/>
          <w:szCs w:val="24"/>
        </w:rPr>
        <w:t xml:space="preserve">-19 oleh </w:t>
      </w:r>
      <w:proofErr w:type="spellStart"/>
      <w:r w:rsidR="00C24971" w:rsidRPr="00D92F82">
        <w:rPr>
          <w:rFonts w:ascii="Times New Roman" w:hAnsi="Times New Roman" w:cs="Times New Roman"/>
          <w:bCs/>
          <w:sz w:val="24"/>
          <w:szCs w:val="24"/>
        </w:rPr>
        <w:t>P</w:t>
      </w:r>
      <w:r w:rsidRPr="00D92F82">
        <w:rPr>
          <w:rFonts w:ascii="Times New Roman" w:hAnsi="Times New Roman" w:cs="Times New Roman"/>
          <w:bCs/>
          <w:sz w:val="24"/>
          <w:szCs w:val="24"/>
        </w:rPr>
        <w:t>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mempercepat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C</w:t>
      </w:r>
      <w:r w:rsidR="00C24971" w:rsidRPr="00D92F82">
        <w:rPr>
          <w:rFonts w:ascii="Times New Roman" w:hAnsi="Times New Roman" w:cs="Times New Roman"/>
          <w:bCs/>
          <w:sz w:val="24"/>
          <w:szCs w:val="24"/>
        </w:rPr>
        <w:t>ovid</w:t>
      </w:r>
      <w:r w:rsidRPr="00D92F82">
        <w:rPr>
          <w:rFonts w:ascii="Times New Roman" w:hAnsi="Times New Roman" w:cs="Times New Roman"/>
          <w:bCs/>
          <w:sz w:val="24"/>
          <w:szCs w:val="24"/>
        </w:rPr>
        <w:t xml:space="preserve">-19 </w:t>
      </w:r>
      <w:proofErr w:type="spellStart"/>
      <w:r w:rsidRPr="00D92F82">
        <w:rPr>
          <w:rFonts w:ascii="Times New Roman" w:hAnsi="Times New Roman" w:cs="Times New Roman"/>
          <w:bCs/>
          <w:sz w:val="24"/>
          <w:szCs w:val="24"/>
        </w:rPr>
        <w:t>melalui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sinergi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provinsi</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kabupaten</w:t>
      </w:r>
      <w:proofErr w:type="spellEnd"/>
      <w:r w:rsidRPr="00D92F82">
        <w:rPr>
          <w:rFonts w:ascii="Times New Roman" w:hAnsi="Times New Roman" w:cs="Times New Roman"/>
          <w:bCs/>
          <w:sz w:val="24"/>
          <w:szCs w:val="24"/>
        </w:rPr>
        <w:t>/</w:t>
      </w:r>
      <w:proofErr w:type="spellStart"/>
      <w:r w:rsidRPr="00D92F82">
        <w:rPr>
          <w:rFonts w:ascii="Times New Roman" w:hAnsi="Times New Roman" w:cs="Times New Roman"/>
          <w:bCs/>
          <w:sz w:val="24"/>
          <w:szCs w:val="24"/>
        </w:rPr>
        <w:t>kota</w:t>
      </w:r>
      <w:proofErr w:type="spellEnd"/>
      <w:r w:rsidRPr="00D92F82">
        <w:rPr>
          <w:rFonts w:ascii="Times New Roman" w:hAnsi="Times New Roman" w:cs="Times New Roman"/>
          <w:bCs/>
          <w:sz w:val="24"/>
          <w:szCs w:val="24"/>
        </w:rPr>
        <w:t>.</w:t>
      </w:r>
      <w:r w:rsidR="00C24971" w:rsidRPr="00D92F82">
        <w:rPr>
          <w:rFonts w:ascii="Times New Roman" w:hAnsi="Times New Roman" w:cs="Times New Roman"/>
          <w:bCs/>
          <w:sz w:val="24"/>
          <w:szCs w:val="24"/>
        </w:rPr>
        <w:t xml:space="preserve"> Adapun </w:t>
      </w:r>
      <w:bookmarkStart w:id="10" w:name="_Hlk56107310"/>
      <w:proofErr w:type="spellStart"/>
      <w:r w:rsidR="00C24971" w:rsidRPr="00D92F82">
        <w:rPr>
          <w:rFonts w:ascii="Times New Roman" w:hAnsi="Times New Roman" w:cs="Times New Roman"/>
          <w:sz w:val="24"/>
          <w:szCs w:val="24"/>
        </w:rPr>
        <w:t>Faktor-Faktor</w:t>
      </w:r>
      <w:proofErr w:type="spellEnd"/>
      <w:r w:rsidR="00C24971" w:rsidRPr="00D92F82">
        <w:rPr>
          <w:rFonts w:ascii="Times New Roman" w:hAnsi="Times New Roman" w:cs="Times New Roman"/>
          <w:sz w:val="24"/>
          <w:szCs w:val="24"/>
        </w:rPr>
        <w:t xml:space="preserve"> yang </w:t>
      </w:r>
      <w:proofErr w:type="spellStart"/>
      <w:r w:rsidR="00C24971" w:rsidRPr="00D92F82">
        <w:rPr>
          <w:rFonts w:ascii="Times New Roman" w:hAnsi="Times New Roman" w:cs="Times New Roman"/>
          <w:sz w:val="24"/>
          <w:szCs w:val="24"/>
        </w:rPr>
        <w:t>melatarbelakangi</w:t>
      </w:r>
      <w:proofErr w:type="spellEnd"/>
      <w:r w:rsidR="00C24971" w:rsidRPr="00D92F82">
        <w:rPr>
          <w:rFonts w:ascii="Times New Roman" w:hAnsi="Times New Roman" w:cs="Times New Roman"/>
          <w:sz w:val="24"/>
          <w:szCs w:val="24"/>
        </w:rPr>
        <w:t xml:space="preserve"> </w:t>
      </w:r>
      <w:proofErr w:type="spellStart"/>
      <w:r w:rsidR="00C24971" w:rsidRPr="00D92F82">
        <w:rPr>
          <w:rFonts w:ascii="Times New Roman" w:hAnsi="Times New Roman" w:cs="Times New Roman"/>
          <w:sz w:val="24"/>
          <w:szCs w:val="24"/>
        </w:rPr>
        <w:t>perlunya</w:t>
      </w:r>
      <w:proofErr w:type="spellEnd"/>
      <w:r w:rsidR="00C24971" w:rsidRPr="00D92F82">
        <w:rPr>
          <w:rFonts w:ascii="Times New Roman" w:hAnsi="Times New Roman" w:cs="Times New Roman"/>
          <w:sz w:val="24"/>
          <w:szCs w:val="24"/>
        </w:rPr>
        <w:t xml:space="preserve"> Kerjasama </w:t>
      </w:r>
      <w:proofErr w:type="spellStart"/>
      <w:r w:rsidR="00C24971" w:rsidRPr="00D92F82">
        <w:rPr>
          <w:rFonts w:ascii="Times New Roman" w:hAnsi="Times New Roman" w:cs="Times New Roman"/>
          <w:sz w:val="24"/>
          <w:szCs w:val="24"/>
        </w:rPr>
        <w:t>daerah</w:t>
      </w:r>
      <w:proofErr w:type="spellEnd"/>
      <w:r w:rsidR="00C24971" w:rsidRPr="00D92F82">
        <w:rPr>
          <w:rFonts w:ascii="Times New Roman" w:hAnsi="Times New Roman" w:cs="Times New Roman"/>
          <w:sz w:val="24"/>
          <w:szCs w:val="24"/>
        </w:rPr>
        <w:t xml:space="preserve">, </w:t>
      </w:r>
      <w:proofErr w:type="spellStart"/>
      <w:r w:rsidR="00C24971" w:rsidRPr="00D92F82">
        <w:rPr>
          <w:rFonts w:ascii="Times New Roman" w:hAnsi="Times New Roman" w:cs="Times New Roman"/>
          <w:sz w:val="24"/>
          <w:szCs w:val="24"/>
        </w:rPr>
        <w:t>khususnya</w:t>
      </w:r>
      <w:proofErr w:type="spellEnd"/>
      <w:r w:rsidR="00C24971" w:rsidRPr="00D92F82">
        <w:rPr>
          <w:rFonts w:ascii="Times New Roman" w:hAnsi="Times New Roman" w:cs="Times New Roman"/>
          <w:sz w:val="24"/>
          <w:szCs w:val="24"/>
        </w:rPr>
        <w:t xml:space="preserve"> </w:t>
      </w:r>
      <w:proofErr w:type="spellStart"/>
      <w:r w:rsidR="00C24971" w:rsidRPr="00D92F82">
        <w:rPr>
          <w:rFonts w:ascii="Times New Roman" w:hAnsi="Times New Roman" w:cs="Times New Roman"/>
          <w:sz w:val="24"/>
          <w:szCs w:val="24"/>
        </w:rPr>
        <w:t>dalam</w:t>
      </w:r>
      <w:proofErr w:type="spellEnd"/>
      <w:r w:rsidR="00C24971" w:rsidRPr="00D92F82">
        <w:rPr>
          <w:rFonts w:ascii="Times New Roman" w:hAnsi="Times New Roman" w:cs="Times New Roman"/>
          <w:sz w:val="24"/>
          <w:szCs w:val="24"/>
        </w:rPr>
        <w:t xml:space="preserve"> </w:t>
      </w:r>
      <w:proofErr w:type="spellStart"/>
      <w:r w:rsidR="00C24971" w:rsidRPr="00D92F82">
        <w:rPr>
          <w:rFonts w:ascii="Times New Roman" w:hAnsi="Times New Roman" w:cs="Times New Roman"/>
          <w:sz w:val="24"/>
          <w:szCs w:val="24"/>
        </w:rPr>
        <w:t>penanganan</w:t>
      </w:r>
      <w:proofErr w:type="spellEnd"/>
      <w:r w:rsidR="00C24971" w:rsidRPr="00D92F82">
        <w:rPr>
          <w:rFonts w:ascii="Times New Roman" w:hAnsi="Times New Roman" w:cs="Times New Roman"/>
          <w:sz w:val="24"/>
          <w:szCs w:val="24"/>
        </w:rPr>
        <w:t xml:space="preserve"> Covid-19, </w:t>
      </w:r>
      <w:proofErr w:type="spellStart"/>
      <w:r w:rsidR="00C24971" w:rsidRPr="00D92F82">
        <w:rPr>
          <w:rFonts w:ascii="Times New Roman" w:hAnsi="Times New Roman" w:cs="Times New Roman"/>
          <w:sz w:val="24"/>
          <w:szCs w:val="24"/>
        </w:rPr>
        <w:t>yaitu</w:t>
      </w:r>
      <w:proofErr w:type="spellEnd"/>
      <w:r w:rsidR="00C24971" w:rsidRPr="00D92F82">
        <w:rPr>
          <w:rFonts w:ascii="Times New Roman" w:hAnsi="Times New Roman" w:cs="Times New Roman"/>
          <w:sz w:val="24"/>
          <w:szCs w:val="24"/>
        </w:rPr>
        <w:t xml:space="preserve"> </w:t>
      </w:r>
    </w:p>
    <w:p w14:paraId="5E7B4001" w14:textId="3D8FD908" w:rsidR="00C24971" w:rsidRPr="000A41FC" w:rsidRDefault="000044E9" w:rsidP="00C24971">
      <w:pPr>
        <w:pStyle w:val="ListParagraph"/>
        <w:numPr>
          <w:ilvl w:val="0"/>
          <w:numId w:val="2"/>
        </w:numPr>
        <w:tabs>
          <w:tab w:val="left" w:pos="720"/>
        </w:tabs>
        <w:spacing w:after="0" w:line="360" w:lineRule="auto"/>
        <w:ind w:hanging="720"/>
        <w:jc w:val="both"/>
        <w:rPr>
          <w:rFonts w:ascii="Times New Roman" w:hAnsi="Times New Roman" w:cs="Times New Roman"/>
          <w:b/>
          <w:bCs/>
          <w:sz w:val="24"/>
          <w:szCs w:val="24"/>
        </w:rPr>
      </w:pPr>
      <w:bookmarkStart w:id="11" w:name="_Hlk56107338"/>
      <w:bookmarkEnd w:id="10"/>
      <w:proofErr w:type="spellStart"/>
      <w:r w:rsidRPr="000A41FC">
        <w:rPr>
          <w:rFonts w:ascii="Times New Roman" w:hAnsi="Times New Roman" w:cs="Times New Roman"/>
          <w:b/>
          <w:bCs/>
          <w:sz w:val="24"/>
          <w:szCs w:val="24"/>
        </w:rPr>
        <w:t>Faktor</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Sosial</w:t>
      </w:r>
      <w:proofErr w:type="spellEnd"/>
      <w:r w:rsidRPr="000A41FC">
        <w:rPr>
          <w:rFonts w:ascii="Times New Roman" w:hAnsi="Times New Roman" w:cs="Times New Roman"/>
          <w:b/>
          <w:bCs/>
          <w:sz w:val="24"/>
          <w:szCs w:val="24"/>
        </w:rPr>
        <w:t xml:space="preserve"> dan </w:t>
      </w:r>
      <w:proofErr w:type="spellStart"/>
      <w:r w:rsidRPr="000A41FC">
        <w:rPr>
          <w:rFonts w:ascii="Times New Roman" w:hAnsi="Times New Roman" w:cs="Times New Roman"/>
          <w:b/>
          <w:bCs/>
          <w:sz w:val="24"/>
          <w:szCs w:val="24"/>
        </w:rPr>
        <w:t>Ekonomi</w:t>
      </w:r>
      <w:proofErr w:type="spellEnd"/>
      <w:r w:rsidR="00C24971" w:rsidRPr="000A41FC">
        <w:rPr>
          <w:rFonts w:ascii="Times New Roman" w:hAnsi="Times New Roman" w:cs="Times New Roman"/>
          <w:b/>
          <w:bCs/>
          <w:sz w:val="24"/>
          <w:szCs w:val="24"/>
        </w:rPr>
        <w:t xml:space="preserve"> yang </w:t>
      </w:r>
      <w:proofErr w:type="spellStart"/>
      <w:r w:rsidR="00C24971" w:rsidRPr="000A41FC">
        <w:rPr>
          <w:rFonts w:ascii="Times New Roman" w:hAnsi="Times New Roman" w:cs="Times New Roman"/>
          <w:b/>
          <w:bCs/>
          <w:sz w:val="24"/>
          <w:szCs w:val="24"/>
        </w:rPr>
        <w:t>terjadi</w:t>
      </w:r>
      <w:proofErr w:type="spellEnd"/>
      <w:r w:rsidR="00C24971" w:rsidRPr="000A41FC">
        <w:rPr>
          <w:rFonts w:ascii="Times New Roman" w:hAnsi="Times New Roman" w:cs="Times New Roman"/>
          <w:b/>
          <w:bCs/>
          <w:sz w:val="24"/>
          <w:szCs w:val="24"/>
        </w:rPr>
        <w:t xml:space="preserve"> di </w:t>
      </w:r>
      <w:proofErr w:type="spellStart"/>
      <w:r w:rsidR="00C24971" w:rsidRPr="000A41FC">
        <w:rPr>
          <w:rFonts w:ascii="Times New Roman" w:hAnsi="Times New Roman" w:cs="Times New Roman"/>
          <w:b/>
          <w:bCs/>
          <w:sz w:val="24"/>
          <w:szCs w:val="24"/>
        </w:rPr>
        <w:t>masyarakat</w:t>
      </w:r>
      <w:proofErr w:type="spellEnd"/>
      <w:r w:rsidR="00C24971" w:rsidRPr="000A41FC">
        <w:rPr>
          <w:rFonts w:ascii="Times New Roman" w:hAnsi="Times New Roman" w:cs="Times New Roman"/>
          <w:b/>
          <w:bCs/>
          <w:sz w:val="24"/>
          <w:szCs w:val="24"/>
        </w:rPr>
        <w:t xml:space="preserve"> pada masa </w:t>
      </w:r>
      <w:proofErr w:type="spellStart"/>
      <w:r w:rsidR="00C24971" w:rsidRPr="000A41FC">
        <w:rPr>
          <w:rFonts w:ascii="Times New Roman" w:hAnsi="Times New Roman" w:cs="Times New Roman"/>
          <w:b/>
          <w:bCs/>
          <w:sz w:val="24"/>
          <w:szCs w:val="24"/>
        </w:rPr>
        <w:t>pandemi</w:t>
      </w:r>
      <w:proofErr w:type="spellEnd"/>
      <w:r w:rsidR="00C24971" w:rsidRPr="000A41FC">
        <w:rPr>
          <w:rFonts w:ascii="Times New Roman" w:hAnsi="Times New Roman" w:cs="Times New Roman"/>
          <w:b/>
          <w:bCs/>
          <w:sz w:val="24"/>
          <w:szCs w:val="24"/>
        </w:rPr>
        <w:t xml:space="preserve"> Covid-19</w:t>
      </w:r>
    </w:p>
    <w:bookmarkEnd w:id="11"/>
    <w:p w14:paraId="75C3C7B7" w14:textId="08EC3B70" w:rsidR="000044E9" w:rsidRPr="00D92F82" w:rsidRDefault="000044E9" w:rsidP="000D6A6E">
      <w:pPr>
        <w:tabs>
          <w:tab w:val="left" w:pos="426"/>
          <w:tab w:val="left" w:pos="2070"/>
        </w:tabs>
        <w:spacing w:after="0" w:line="360" w:lineRule="auto"/>
        <w:jc w:val="both"/>
        <w:rPr>
          <w:rFonts w:ascii="Times New Roman" w:hAnsi="Times New Roman" w:cs="Times New Roman"/>
          <w:sz w:val="24"/>
          <w:szCs w:val="24"/>
        </w:rPr>
      </w:pPr>
      <w:r w:rsidRPr="00D92F82">
        <w:rPr>
          <w:rFonts w:ascii="Times New Roman" w:hAnsi="Times New Roman" w:cs="Times New Roman"/>
          <w:sz w:val="24"/>
          <w:szCs w:val="24"/>
        </w:rPr>
        <w:tab/>
      </w:r>
      <w:r w:rsidR="000D6A6E" w:rsidRPr="00D92F82">
        <w:rPr>
          <w:rFonts w:ascii="Times New Roman" w:hAnsi="Times New Roman" w:cs="Times New Roman"/>
          <w:sz w:val="24"/>
          <w:szCs w:val="24"/>
        </w:rPr>
        <w:t xml:space="preserve">     </w:t>
      </w:r>
      <w:r w:rsidRPr="00D92F82">
        <w:rPr>
          <w:rFonts w:ascii="Times New Roman" w:hAnsi="Times New Roman" w:cs="Times New Roman"/>
          <w:sz w:val="24"/>
          <w:szCs w:val="24"/>
        </w:rPr>
        <w:t xml:space="preserve">Pada </w:t>
      </w:r>
      <w:proofErr w:type="spellStart"/>
      <w:r w:rsidRPr="00D92F82">
        <w:rPr>
          <w:rFonts w:ascii="Times New Roman" w:hAnsi="Times New Roman" w:cs="Times New Roman"/>
          <w:sz w:val="24"/>
          <w:szCs w:val="24"/>
        </w:rPr>
        <w:t>tanggal</w:t>
      </w:r>
      <w:proofErr w:type="spellEnd"/>
      <w:r w:rsidRPr="00D92F82">
        <w:rPr>
          <w:rFonts w:ascii="Times New Roman" w:hAnsi="Times New Roman" w:cs="Times New Roman"/>
          <w:sz w:val="24"/>
          <w:szCs w:val="24"/>
        </w:rPr>
        <w:t xml:space="preserve"> 31 </w:t>
      </w:r>
      <w:proofErr w:type="spellStart"/>
      <w:r w:rsidRPr="00D92F82">
        <w:rPr>
          <w:rFonts w:ascii="Times New Roman" w:hAnsi="Times New Roman" w:cs="Times New Roman"/>
          <w:sz w:val="24"/>
          <w:szCs w:val="24"/>
        </w:rPr>
        <w:t>Desember</w:t>
      </w:r>
      <w:proofErr w:type="spellEnd"/>
      <w:r w:rsidRPr="00D92F82">
        <w:rPr>
          <w:rFonts w:ascii="Times New Roman" w:hAnsi="Times New Roman" w:cs="Times New Roman"/>
          <w:sz w:val="24"/>
          <w:szCs w:val="24"/>
        </w:rPr>
        <w:t xml:space="preserve"> 2019, </w:t>
      </w:r>
      <w:proofErr w:type="spellStart"/>
      <w:r w:rsidRPr="00D92F82">
        <w:rPr>
          <w:rFonts w:ascii="Times New Roman" w:hAnsi="Times New Roman" w:cs="Times New Roman"/>
          <w:sz w:val="24"/>
          <w:szCs w:val="24"/>
        </w:rPr>
        <w:t>Tiongkok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melaporkan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pneumonia </w:t>
      </w:r>
      <w:proofErr w:type="spellStart"/>
      <w:r w:rsidRPr="00D92F82">
        <w:rPr>
          <w:rFonts w:ascii="Times New Roman" w:hAnsi="Times New Roman" w:cs="Times New Roman"/>
          <w:sz w:val="24"/>
          <w:szCs w:val="24"/>
        </w:rPr>
        <w:t>misterius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diketahui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penyebabnya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3 </w:t>
      </w:r>
      <w:proofErr w:type="spellStart"/>
      <w:r w:rsidRPr="00D92F82">
        <w:rPr>
          <w:rFonts w:ascii="Times New Roman" w:hAnsi="Times New Roman" w:cs="Times New Roman"/>
          <w:sz w:val="24"/>
          <w:szCs w:val="24"/>
        </w:rPr>
        <w:t>hari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pasien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berjumlah</w:t>
      </w:r>
      <w:proofErr w:type="spellEnd"/>
      <w:r w:rsidRPr="00D92F82">
        <w:rPr>
          <w:rFonts w:ascii="Times New Roman" w:hAnsi="Times New Roman" w:cs="Times New Roman"/>
          <w:sz w:val="24"/>
          <w:szCs w:val="24"/>
        </w:rPr>
        <w:t xml:space="preserve"> 44 </w:t>
      </w:r>
      <w:proofErr w:type="spellStart"/>
      <w:r w:rsidRPr="00D92F82">
        <w:rPr>
          <w:rFonts w:ascii="Times New Roman" w:hAnsi="Times New Roman" w:cs="Times New Roman"/>
          <w:sz w:val="24"/>
          <w:szCs w:val="24"/>
        </w:rPr>
        <w:t>pasien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bertambah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ribuan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awalnya</w:t>
      </w:r>
      <w:proofErr w:type="spellEnd"/>
      <w:r w:rsidRPr="00D92F82">
        <w:rPr>
          <w:rFonts w:ascii="Times New Roman" w:hAnsi="Times New Roman" w:cs="Times New Roman"/>
          <w:sz w:val="24"/>
          <w:szCs w:val="24"/>
        </w:rPr>
        <w:t xml:space="preserve"> data </w:t>
      </w:r>
      <w:proofErr w:type="spellStart"/>
      <w:r w:rsidRPr="00D92F82">
        <w:rPr>
          <w:rFonts w:ascii="Times New Roman" w:hAnsi="Times New Roman" w:cs="Times New Roman"/>
          <w:sz w:val="24"/>
          <w:szCs w:val="24"/>
        </w:rPr>
        <w:t>epidemiologi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66% </w:t>
      </w:r>
      <w:proofErr w:type="spellStart"/>
      <w:r w:rsidRPr="00D92F82">
        <w:rPr>
          <w:rFonts w:ascii="Times New Roman" w:hAnsi="Times New Roman" w:cs="Times New Roman"/>
          <w:sz w:val="24"/>
          <w:szCs w:val="24"/>
        </w:rPr>
        <w:t>pasien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terpajan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pasar seafood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live market di Wuhan, </w:t>
      </w:r>
      <w:proofErr w:type="spellStart"/>
      <w:r w:rsidRPr="00D92F82">
        <w:rPr>
          <w:rFonts w:ascii="Times New Roman" w:hAnsi="Times New Roman" w:cs="Times New Roman"/>
          <w:sz w:val="24"/>
          <w:szCs w:val="24"/>
        </w:rPr>
        <w:t>Provinsi</w:t>
      </w:r>
      <w:proofErr w:type="spellEnd"/>
      <w:r w:rsidRPr="00D92F82">
        <w:rPr>
          <w:rFonts w:ascii="Times New Roman" w:hAnsi="Times New Roman" w:cs="Times New Roman"/>
          <w:sz w:val="24"/>
          <w:szCs w:val="24"/>
        </w:rPr>
        <w:t xml:space="preserve"> Hubei </w:t>
      </w:r>
      <w:proofErr w:type="spellStart"/>
      <w:r w:rsidRPr="00D92F82">
        <w:rPr>
          <w:rFonts w:ascii="Times New Roman" w:hAnsi="Times New Roman" w:cs="Times New Roman"/>
          <w:sz w:val="24"/>
          <w:szCs w:val="24"/>
        </w:rPr>
        <w:t>Tiongkok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Sampel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isolat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pasien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diteliti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hasil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menunjukkan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infeksi</w:t>
      </w:r>
      <w:proofErr w:type="spellEnd"/>
      <w:r w:rsidRPr="00D92F82">
        <w:rPr>
          <w:rFonts w:ascii="Times New Roman" w:hAnsi="Times New Roman" w:cs="Times New Roman"/>
          <w:sz w:val="24"/>
          <w:szCs w:val="24"/>
        </w:rPr>
        <w:t xml:space="preserve"> coronavirus, </w:t>
      </w:r>
      <w:proofErr w:type="spellStart"/>
      <w:r w:rsidRPr="00D92F82">
        <w:rPr>
          <w:rFonts w:ascii="Times New Roman" w:hAnsi="Times New Roman" w:cs="Times New Roman"/>
          <w:sz w:val="24"/>
          <w:szCs w:val="24"/>
        </w:rPr>
        <w:t>jenis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betacoronavirus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tipe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diberi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nama</w:t>
      </w:r>
      <w:proofErr w:type="spellEnd"/>
      <w:r w:rsidRPr="00D92F82">
        <w:rPr>
          <w:rFonts w:ascii="Times New Roman" w:hAnsi="Times New Roman" w:cs="Times New Roman"/>
          <w:sz w:val="24"/>
          <w:szCs w:val="24"/>
        </w:rPr>
        <w:t xml:space="preserve"> 2019 novel Coronavirus (2019-nCoV)</w:t>
      </w:r>
      <w:r w:rsidR="000D6A6E" w:rsidRPr="00D92F82">
        <w:rPr>
          <w:rFonts w:ascii="Times New Roman" w:hAnsi="Times New Roman" w:cs="Times New Roman"/>
          <w:sz w:val="24"/>
          <w:szCs w:val="24"/>
        </w:rPr>
        <w:t xml:space="preserve">. </w:t>
      </w:r>
      <w:r w:rsidRPr="00D92F82">
        <w:rPr>
          <w:rFonts w:ascii="Times New Roman" w:hAnsi="Times New Roman" w:cs="Times New Roman"/>
          <w:sz w:val="24"/>
          <w:szCs w:val="24"/>
        </w:rPr>
        <w:t xml:space="preserve">Pada </w:t>
      </w:r>
      <w:proofErr w:type="spellStart"/>
      <w:r w:rsidRPr="00D92F82">
        <w:rPr>
          <w:rFonts w:ascii="Times New Roman" w:hAnsi="Times New Roman" w:cs="Times New Roman"/>
          <w:sz w:val="24"/>
          <w:szCs w:val="24"/>
        </w:rPr>
        <w:t>tanggal</w:t>
      </w:r>
      <w:proofErr w:type="spellEnd"/>
      <w:r w:rsidRPr="00D92F82">
        <w:rPr>
          <w:rFonts w:ascii="Times New Roman" w:hAnsi="Times New Roman" w:cs="Times New Roman"/>
          <w:sz w:val="24"/>
          <w:szCs w:val="24"/>
        </w:rPr>
        <w:t xml:space="preserve"> 11 </w:t>
      </w:r>
      <w:proofErr w:type="spellStart"/>
      <w:r w:rsidRPr="00D92F82">
        <w:rPr>
          <w:rFonts w:ascii="Times New Roman" w:hAnsi="Times New Roman" w:cs="Times New Roman"/>
          <w:sz w:val="24"/>
          <w:szCs w:val="24"/>
        </w:rPr>
        <w:t>Februari</w:t>
      </w:r>
      <w:proofErr w:type="spellEnd"/>
      <w:r w:rsidRPr="00D92F82">
        <w:rPr>
          <w:rFonts w:ascii="Times New Roman" w:hAnsi="Times New Roman" w:cs="Times New Roman"/>
          <w:sz w:val="24"/>
          <w:szCs w:val="24"/>
        </w:rPr>
        <w:t xml:space="preserve"> 2020, </w:t>
      </w:r>
      <w:r w:rsidRPr="00D92F82">
        <w:rPr>
          <w:rFonts w:ascii="Times New Roman" w:hAnsi="Times New Roman" w:cs="Times New Roman"/>
          <w:i/>
          <w:iCs/>
          <w:sz w:val="24"/>
          <w:szCs w:val="24"/>
        </w:rPr>
        <w:t>World Health Organization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nama</w:t>
      </w:r>
      <w:proofErr w:type="spellEnd"/>
      <w:r w:rsidRPr="00D92F82">
        <w:rPr>
          <w:rFonts w:ascii="Times New Roman" w:hAnsi="Times New Roman" w:cs="Times New Roman"/>
          <w:sz w:val="24"/>
          <w:szCs w:val="24"/>
        </w:rPr>
        <w:t xml:space="preserve"> virus </w:t>
      </w:r>
      <w:proofErr w:type="spellStart"/>
      <w:r w:rsidRPr="00D92F82">
        <w:rPr>
          <w:rFonts w:ascii="Times New Roman" w:hAnsi="Times New Roman" w:cs="Times New Roman"/>
          <w:sz w:val="24"/>
          <w:szCs w:val="24"/>
        </w:rPr>
        <w:t>baru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i/>
          <w:iCs/>
          <w:sz w:val="24"/>
          <w:szCs w:val="24"/>
        </w:rPr>
        <w:t>Severa</w:t>
      </w:r>
      <w:proofErr w:type="spellEnd"/>
      <w:r w:rsidRPr="00D92F82">
        <w:rPr>
          <w:rFonts w:ascii="Times New Roman" w:hAnsi="Times New Roman" w:cs="Times New Roman"/>
          <w:i/>
          <w:iCs/>
          <w:sz w:val="24"/>
          <w:szCs w:val="24"/>
        </w:rPr>
        <w:t xml:space="preserve"> acute respiratory syndrome coronavirus-2</w:t>
      </w:r>
      <w:r w:rsidRPr="00D92F82">
        <w:rPr>
          <w:rFonts w:ascii="Times New Roman" w:hAnsi="Times New Roman" w:cs="Times New Roman"/>
          <w:sz w:val="24"/>
          <w:szCs w:val="24"/>
        </w:rPr>
        <w:t xml:space="preserve"> (SARS-CoV-2) dan </w:t>
      </w:r>
      <w:proofErr w:type="spellStart"/>
      <w:r w:rsidRPr="00D92F82">
        <w:rPr>
          <w:rFonts w:ascii="Times New Roman" w:hAnsi="Times New Roman" w:cs="Times New Roman"/>
          <w:sz w:val="24"/>
          <w:szCs w:val="24"/>
        </w:rPr>
        <w:t>nama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penyakitnya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iCs/>
          <w:sz w:val="24"/>
          <w:szCs w:val="24"/>
        </w:rPr>
        <w:t>Coronavirus disease 2019</w:t>
      </w:r>
      <w:r w:rsidRPr="00D92F82">
        <w:rPr>
          <w:rFonts w:ascii="Times New Roman" w:hAnsi="Times New Roman" w:cs="Times New Roman"/>
          <w:sz w:val="24"/>
          <w:szCs w:val="24"/>
        </w:rPr>
        <w:t xml:space="preserve"> (COVID-19). Pada </w:t>
      </w:r>
      <w:proofErr w:type="spellStart"/>
      <w:r w:rsidRPr="00D92F82">
        <w:rPr>
          <w:rFonts w:ascii="Times New Roman" w:hAnsi="Times New Roman" w:cs="Times New Roman"/>
          <w:sz w:val="24"/>
          <w:szCs w:val="24"/>
        </w:rPr>
        <w:t>mulanya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transmisi</w:t>
      </w:r>
      <w:proofErr w:type="spellEnd"/>
      <w:r w:rsidRPr="00D92F82">
        <w:rPr>
          <w:rFonts w:ascii="Times New Roman" w:hAnsi="Times New Roman" w:cs="Times New Roman"/>
          <w:sz w:val="24"/>
          <w:szCs w:val="24"/>
        </w:rPr>
        <w:t xml:space="preserve"> virus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belum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ditentukan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apakah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melalui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manusia-manusia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bertambah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seiring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Akhirnya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dikonfirmasi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transmisi</w:t>
      </w:r>
      <w:proofErr w:type="spellEnd"/>
      <w:r w:rsidRPr="00D92F82">
        <w:rPr>
          <w:rFonts w:ascii="Times New Roman" w:hAnsi="Times New Roman" w:cs="Times New Roman"/>
          <w:sz w:val="24"/>
          <w:szCs w:val="24"/>
        </w:rPr>
        <w:t xml:space="preserve"> pneumonia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menular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manusia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manusia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tanggal</w:t>
      </w:r>
      <w:proofErr w:type="spellEnd"/>
      <w:r w:rsidRPr="00D92F82">
        <w:rPr>
          <w:rFonts w:ascii="Times New Roman" w:hAnsi="Times New Roman" w:cs="Times New Roman"/>
          <w:sz w:val="24"/>
          <w:szCs w:val="24"/>
        </w:rPr>
        <w:t xml:space="preserve"> 11 </w:t>
      </w:r>
      <w:proofErr w:type="spellStart"/>
      <w:r w:rsidRPr="00D92F82">
        <w:rPr>
          <w:rFonts w:ascii="Times New Roman" w:hAnsi="Times New Roman" w:cs="Times New Roman"/>
          <w:sz w:val="24"/>
          <w:szCs w:val="24"/>
        </w:rPr>
        <w:t>Maret</w:t>
      </w:r>
      <w:proofErr w:type="spellEnd"/>
      <w:r w:rsidRPr="00D92F82">
        <w:rPr>
          <w:rFonts w:ascii="Times New Roman" w:hAnsi="Times New Roman" w:cs="Times New Roman"/>
          <w:sz w:val="24"/>
          <w:szCs w:val="24"/>
        </w:rPr>
        <w:t xml:space="preserve"> 2020, WHO </w:t>
      </w:r>
      <w:proofErr w:type="spellStart"/>
      <w:r w:rsidRPr="00D92F82">
        <w:rPr>
          <w:rFonts w:ascii="Times New Roman" w:hAnsi="Times New Roman" w:cs="Times New Roman"/>
          <w:sz w:val="24"/>
          <w:szCs w:val="24"/>
        </w:rPr>
        <w:t>mengumumkan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di dunia. </w:t>
      </w:r>
      <w:proofErr w:type="spellStart"/>
      <w:r w:rsidRPr="00D92F82">
        <w:rPr>
          <w:rFonts w:ascii="Times New Roman" w:hAnsi="Times New Roman" w:cs="Times New Roman"/>
          <w:sz w:val="24"/>
          <w:szCs w:val="24"/>
        </w:rPr>
        <w:t>Sejak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diumumkan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pertama</w:t>
      </w:r>
      <w:proofErr w:type="spellEnd"/>
      <w:r w:rsidRPr="00D92F82">
        <w:rPr>
          <w:rFonts w:ascii="Times New Roman" w:hAnsi="Times New Roman" w:cs="Times New Roman"/>
          <w:sz w:val="24"/>
          <w:szCs w:val="24"/>
        </w:rPr>
        <w:t xml:space="preserve"> kali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di Indonesia,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meningkat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perhatian</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prakteknya</w:t>
      </w:r>
      <w:proofErr w:type="spellEnd"/>
      <w:r w:rsidRPr="00D92F82">
        <w:rPr>
          <w:rFonts w:ascii="Times New Roman" w:hAnsi="Times New Roman" w:cs="Times New Roman"/>
          <w:sz w:val="24"/>
          <w:szCs w:val="24"/>
        </w:rPr>
        <w:t xml:space="preserve"> di masa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tatalaksana</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stakholder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menanganinya</w:t>
      </w:r>
      <w:proofErr w:type="spellEnd"/>
      <w:r w:rsidRPr="00D92F82">
        <w:rPr>
          <w:rFonts w:ascii="Times New Roman" w:hAnsi="Times New Roman" w:cs="Times New Roman"/>
          <w:sz w:val="24"/>
          <w:szCs w:val="24"/>
        </w:rPr>
        <w:t>.</w:t>
      </w:r>
    </w:p>
    <w:p w14:paraId="10C26513" w14:textId="1D2918B1" w:rsidR="000044E9" w:rsidRPr="00D92F82" w:rsidRDefault="000044E9" w:rsidP="000044E9">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COVID-19 Telah </w:t>
      </w:r>
      <w:proofErr w:type="spellStart"/>
      <w:r w:rsidRPr="00D92F82">
        <w:rPr>
          <w:rFonts w:ascii="Times New Roman" w:hAnsi="Times New Roman" w:cs="Times New Roman"/>
          <w:sz w:val="24"/>
          <w:szCs w:val="24"/>
        </w:rPr>
        <w:t>diproyeksikan</w:t>
      </w:r>
      <w:proofErr w:type="spellEnd"/>
      <w:r w:rsidRPr="00D92F82">
        <w:rPr>
          <w:rFonts w:ascii="Times New Roman" w:hAnsi="Times New Roman" w:cs="Times New Roman"/>
          <w:sz w:val="24"/>
          <w:szCs w:val="24"/>
        </w:rPr>
        <w:t xml:space="preserve"> oleh IMF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berdampak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serius</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pertumbuhan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global. IMF </w:t>
      </w:r>
      <w:proofErr w:type="spellStart"/>
      <w:r w:rsidRPr="00D92F82">
        <w:rPr>
          <w:rFonts w:ascii="Times New Roman" w:hAnsi="Times New Roman" w:cs="Times New Roman"/>
          <w:sz w:val="24"/>
          <w:szCs w:val="24"/>
        </w:rPr>
        <w:t>memproyeksikan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pertumbuhan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turun</w:t>
      </w:r>
      <w:proofErr w:type="spellEnd"/>
      <w:r w:rsidRPr="00D92F82">
        <w:rPr>
          <w:rFonts w:ascii="Times New Roman" w:hAnsi="Times New Roman" w:cs="Times New Roman"/>
          <w:sz w:val="24"/>
          <w:szCs w:val="24"/>
        </w:rPr>
        <w:t xml:space="preserve"> - 3% di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Ketika </w:t>
      </w:r>
      <w:proofErr w:type="spellStart"/>
      <w:r w:rsidRPr="00D92F82">
        <w:rPr>
          <w:rFonts w:ascii="Times New Roman" w:hAnsi="Times New Roman" w:cs="Times New Roman"/>
          <w:sz w:val="24"/>
          <w:szCs w:val="24"/>
        </w:rPr>
        <w:t>tingkat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produktivitas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menurun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negara-negara </w:t>
      </w:r>
      <w:proofErr w:type="spellStart"/>
      <w:r w:rsidRPr="00D92F82">
        <w:rPr>
          <w:rFonts w:ascii="Times New Roman" w:hAnsi="Times New Roman" w:cs="Times New Roman"/>
          <w:sz w:val="24"/>
          <w:szCs w:val="24"/>
        </w:rPr>
        <w:t>maju</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berkembang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mengalokasikan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anggaran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cukup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mendanai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masing-masing negara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dampak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rPr>
        <w:lastRenderedPageBreak/>
        <w:t xml:space="preserve">COVID-19 di wilayah </w:t>
      </w:r>
      <w:proofErr w:type="spellStart"/>
      <w:r w:rsidRPr="00D92F82">
        <w:rPr>
          <w:rFonts w:ascii="Times New Roman" w:hAnsi="Times New Roman" w:cs="Times New Roman"/>
          <w:sz w:val="24"/>
          <w:szCs w:val="24"/>
        </w:rPr>
        <w:t>kedaulatan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003229C1" w:rsidRPr="00D92F82">
        <w:rPr>
          <w:rFonts w:ascii="Times New Roman" w:hAnsi="Times New Roman" w:cs="Times New Roman"/>
          <w:sz w:val="24"/>
          <w:szCs w:val="24"/>
        </w:rPr>
        <w:t xml:space="preserve"> </w:t>
      </w:r>
      <w:r w:rsidR="003229C1" w:rsidRPr="00D92F82">
        <w:rPr>
          <w:rFonts w:ascii="Times New Roman" w:hAnsi="Times New Roman" w:cs="Times New Roman"/>
          <w:sz w:val="24"/>
          <w:szCs w:val="24"/>
        </w:rPr>
        <w:fldChar w:fldCharType="begin" w:fldLock="1"/>
      </w:r>
      <w:r w:rsidR="003229C1" w:rsidRPr="00D92F82">
        <w:rPr>
          <w:rFonts w:ascii="Times New Roman" w:hAnsi="Times New Roman" w:cs="Times New Roman"/>
          <w:sz w:val="24"/>
          <w:szCs w:val="24"/>
        </w:rPr>
        <w:instrText>ADDIN CSL_CITATION {"citationItems":[{"id":"ITEM-1","itemData":{"DOI":"10.26593/jihi.v0i0.3879.65-73","ISSN":"2406-8748","abstract":"… kesulitan ketika harus menemukan vaksin untuk menangkal terinfeksinya virus baru tersebut … sama dengan negara-negara maju khususnya dalam konteks penanganan bencana, selain telah … donor tradisional dan negara penerima bantuan menjadi alternatif solusi untuk tetap …","author":[{"dropping-particle":"","family":"Hermawan","given":"yulius purwadi","non-dropping-particle":"","parse-names":false,"suffix":""}],"container-title":"Jurnal Ilmiah Hubungan Internasional","id":"ITEM-1","issued":{"date-parts":[["2020"]]},"title":"LANSKAP KERJA SAMA PEMBANGUNAN INTERNASIONAL PASCA COVID-19","type":"article-journal"},"uris":["http://www.mendeley.com/documents/?uuid=2e60d26b-094a-4e0d-8423-83dbe1e63dd2"]}],"mendeley":{"formattedCitation":"(Hermawan, 2020)","plainTextFormattedCitation":"(Hermawan, 2020)","previouslyFormattedCitation":"(Hermawan, 2020)"},"properties":{"noteIndex":0},"schema":"https://github.com/citation-style-language/schema/raw/master/csl-citation.json"}</w:instrText>
      </w:r>
      <w:r w:rsidR="003229C1" w:rsidRPr="00D92F82">
        <w:rPr>
          <w:rFonts w:ascii="Times New Roman" w:hAnsi="Times New Roman" w:cs="Times New Roman"/>
          <w:sz w:val="24"/>
          <w:szCs w:val="24"/>
        </w:rPr>
        <w:fldChar w:fldCharType="separate"/>
      </w:r>
      <w:r w:rsidR="003229C1" w:rsidRPr="00D92F82">
        <w:rPr>
          <w:rFonts w:ascii="Times New Roman" w:hAnsi="Times New Roman" w:cs="Times New Roman"/>
          <w:noProof/>
          <w:sz w:val="24"/>
          <w:szCs w:val="24"/>
        </w:rPr>
        <w:t>(Hermawan, 2020)</w:t>
      </w:r>
      <w:r w:rsidR="003229C1" w:rsidRPr="00D92F82">
        <w:rPr>
          <w:rFonts w:ascii="Times New Roman" w:hAnsi="Times New Roman" w:cs="Times New Roman"/>
          <w:sz w:val="24"/>
          <w:szCs w:val="24"/>
        </w:rPr>
        <w:fldChar w:fldCharType="end"/>
      </w:r>
      <w:r w:rsidR="003229C1" w:rsidRPr="00D92F82">
        <w:rPr>
          <w:rFonts w:ascii="Times New Roman" w:hAnsi="Times New Roman" w:cs="Times New Roman"/>
          <w:sz w:val="24"/>
          <w:szCs w:val="24"/>
        </w:rPr>
        <w:t>.</w:t>
      </w:r>
    </w:p>
    <w:p w14:paraId="42F2B5AA" w14:textId="75E76D06" w:rsidR="003229C1" w:rsidRPr="00D92F82" w:rsidRDefault="003229C1" w:rsidP="00670197">
      <w:pPr>
        <w:widowControl w:val="0"/>
        <w:autoSpaceDE w:val="0"/>
        <w:autoSpaceDN w:val="0"/>
        <w:adjustRightInd w:val="0"/>
        <w:spacing w:after="0" w:line="360" w:lineRule="auto"/>
        <w:ind w:firstLine="720"/>
        <w:jc w:val="both"/>
        <w:rPr>
          <w:rFonts w:ascii="Times New Roman" w:hAnsi="Times New Roman" w:cs="Times New Roman"/>
          <w:bCs/>
          <w:sz w:val="24"/>
          <w:szCs w:val="24"/>
        </w:rPr>
      </w:pPr>
      <w:proofErr w:type="spellStart"/>
      <w:proofErr w:type="gram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Menghadapi</w:t>
      </w:r>
      <w:proofErr w:type="spellEnd"/>
      <w:proofErr w:type="gram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dampak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pandemi</w:t>
      </w:r>
      <w:proofErr w:type="spellEnd"/>
      <w:r w:rsidRPr="00D92F82">
        <w:rPr>
          <w:rFonts w:ascii="Times New Roman" w:hAnsi="Times New Roman" w:cs="Times New Roman"/>
          <w:bCs/>
          <w:sz w:val="24"/>
          <w:szCs w:val="24"/>
        </w:rPr>
        <w:t xml:space="preserve"> global COVID-19, </w:t>
      </w:r>
      <w:proofErr w:type="spellStart"/>
      <w:r w:rsidRPr="00D92F82">
        <w:rPr>
          <w:rFonts w:ascii="Times New Roman" w:hAnsi="Times New Roman" w:cs="Times New Roman"/>
          <w:bCs/>
          <w:sz w:val="24"/>
          <w:szCs w:val="24"/>
        </w:rPr>
        <w:t>Presiden</w:t>
      </w:r>
      <w:proofErr w:type="spellEnd"/>
      <w:r w:rsidRPr="00D92F82">
        <w:rPr>
          <w:rFonts w:ascii="Times New Roman" w:hAnsi="Times New Roman" w:cs="Times New Roman"/>
          <w:bCs/>
          <w:sz w:val="24"/>
          <w:szCs w:val="24"/>
        </w:rPr>
        <w:t xml:space="preserve"> Joko Widodo </w:t>
      </w:r>
      <w:proofErr w:type="spellStart"/>
      <w:r w:rsidRPr="00D92F82">
        <w:rPr>
          <w:rFonts w:ascii="Times New Roman" w:hAnsi="Times New Roman" w:cs="Times New Roman"/>
          <w:bCs/>
          <w:sz w:val="24"/>
          <w:szCs w:val="24"/>
        </w:rPr>
        <w:t>mengajak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pusat</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Sinergi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erat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keduanya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amat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dibutuhkan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mencegah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penyebaran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lanjut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hingga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w:t>
      </w:r>
      <w:r w:rsidRPr="00D92F82">
        <w:rPr>
          <w:rFonts w:ascii="Times New Roman" w:hAnsi="Times New Roman" w:cs="Times New Roman"/>
          <w:bCs/>
          <w:sz w:val="24"/>
          <w:szCs w:val="24"/>
          <w:vertAlign w:val="superscript"/>
        </w:rPr>
        <w:footnoteReference w:id="11"/>
      </w:r>
    </w:p>
    <w:p w14:paraId="4A4E756B" w14:textId="78FB6255" w:rsidR="00FB0BFF" w:rsidRPr="00D92F82" w:rsidRDefault="00FB0BFF" w:rsidP="00670197">
      <w:pPr>
        <w:widowControl w:val="0"/>
        <w:autoSpaceDE w:val="0"/>
        <w:autoSpaceDN w:val="0"/>
        <w:adjustRightInd w:val="0"/>
        <w:spacing w:after="0" w:line="360" w:lineRule="auto"/>
        <w:ind w:firstLine="720"/>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Wabah</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berpotensi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mengubah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tatanan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ekonomi</w:t>
      </w:r>
      <w:proofErr w:type="spellEnd"/>
      <w:r w:rsidRPr="00D92F82">
        <w:rPr>
          <w:rFonts w:ascii="Times New Roman" w:hAnsi="Times New Roman" w:cs="Times New Roman"/>
          <w:bCs/>
          <w:sz w:val="24"/>
          <w:szCs w:val="24"/>
        </w:rPr>
        <w:t xml:space="preserve"> dunia yang </w:t>
      </w:r>
      <w:proofErr w:type="spellStart"/>
      <w:r w:rsidRPr="00D92F82">
        <w:rPr>
          <w:rFonts w:ascii="Times New Roman" w:hAnsi="Times New Roman" w:cs="Times New Roman"/>
          <w:bCs/>
          <w:sz w:val="24"/>
          <w:szCs w:val="24"/>
        </w:rPr>
        <w:t>ditandai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berubahnya</w:t>
      </w:r>
      <w:proofErr w:type="spellEnd"/>
      <w:r w:rsidRPr="00D92F82">
        <w:rPr>
          <w:rFonts w:ascii="Times New Roman" w:hAnsi="Times New Roman" w:cs="Times New Roman"/>
          <w:bCs/>
          <w:sz w:val="24"/>
          <w:szCs w:val="24"/>
        </w:rPr>
        <w:t xml:space="preserve"> peta </w:t>
      </w:r>
      <w:proofErr w:type="spellStart"/>
      <w:r w:rsidRPr="00D92F82">
        <w:rPr>
          <w:rFonts w:ascii="Times New Roman" w:hAnsi="Times New Roman" w:cs="Times New Roman"/>
          <w:bCs/>
          <w:sz w:val="24"/>
          <w:szCs w:val="24"/>
        </w:rPr>
        <w:t>perdagangan</w:t>
      </w:r>
      <w:proofErr w:type="spellEnd"/>
      <w:r w:rsidRPr="00D92F82">
        <w:rPr>
          <w:rFonts w:ascii="Times New Roman" w:hAnsi="Times New Roman" w:cs="Times New Roman"/>
          <w:bCs/>
          <w:sz w:val="24"/>
          <w:szCs w:val="24"/>
        </w:rPr>
        <w:t xml:space="preserve"> dunia, </w:t>
      </w:r>
      <w:proofErr w:type="spellStart"/>
      <w:r w:rsidRPr="00D92F82">
        <w:rPr>
          <w:rFonts w:ascii="Times New Roman" w:hAnsi="Times New Roman" w:cs="Times New Roman"/>
          <w:bCs/>
          <w:sz w:val="24"/>
          <w:szCs w:val="24"/>
        </w:rPr>
        <w:t>selain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mengakibatkan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mandegnya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bidang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usaha</w:t>
      </w:r>
      <w:proofErr w:type="spellEnd"/>
      <w:r w:rsidRPr="00D92F82">
        <w:rPr>
          <w:rFonts w:ascii="Times New Roman" w:hAnsi="Times New Roman" w:cs="Times New Roman"/>
          <w:bCs/>
          <w:sz w:val="24"/>
          <w:szCs w:val="24"/>
        </w:rPr>
        <w:t>.</w:t>
      </w:r>
      <w:r w:rsidRPr="00D92F82">
        <w:rPr>
          <w:rStyle w:val="FootnoteReference"/>
          <w:rFonts w:ascii="Times New Roman" w:hAnsi="Times New Roman" w:cs="Times New Roman"/>
          <w:bCs/>
          <w:sz w:val="24"/>
          <w:szCs w:val="24"/>
        </w:rPr>
        <w:footnoteReference w:id="12"/>
      </w:r>
    </w:p>
    <w:p w14:paraId="114848F9" w14:textId="15CD62AC" w:rsidR="00C547A6" w:rsidRPr="00D92F82" w:rsidRDefault="000C333D" w:rsidP="00C547A6">
      <w:pPr>
        <w:widowControl w:val="0"/>
        <w:autoSpaceDE w:val="0"/>
        <w:autoSpaceDN w:val="0"/>
        <w:adjustRightInd w:val="0"/>
        <w:spacing w:after="0" w:line="360" w:lineRule="auto"/>
        <w:ind w:firstLine="720"/>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Adanya</w:t>
      </w:r>
      <w:proofErr w:type="spellEnd"/>
      <w:r w:rsidRPr="00D92F82">
        <w:rPr>
          <w:rFonts w:ascii="Times New Roman" w:hAnsi="Times New Roman" w:cs="Times New Roman"/>
          <w:bCs/>
          <w:sz w:val="24"/>
          <w:szCs w:val="24"/>
        </w:rPr>
        <w:t xml:space="preserve"> virus Covid-19 </w:t>
      </w:r>
      <w:proofErr w:type="spellStart"/>
      <w:r w:rsidRPr="00D92F82">
        <w:rPr>
          <w:rFonts w:ascii="Times New Roman" w:hAnsi="Times New Roman" w:cs="Times New Roman"/>
          <w:bCs/>
          <w:sz w:val="24"/>
          <w:szCs w:val="24"/>
        </w:rPr>
        <w:t>menyebabkan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perekonomian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suatu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menurun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terjadi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karena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rendahnya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beli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masyarakat</w:t>
      </w:r>
      <w:proofErr w:type="spellEnd"/>
      <w:r w:rsidRPr="00D92F82">
        <w:rPr>
          <w:rFonts w:ascii="Times New Roman" w:hAnsi="Times New Roman" w:cs="Times New Roman"/>
          <w:bCs/>
          <w:sz w:val="24"/>
          <w:szCs w:val="24"/>
        </w:rPr>
        <w:t>,</w:t>
      </w:r>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masalah</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lapangan</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kerja</w:t>
      </w:r>
      <w:proofErr w:type="spellEnd"/>
      <w:r w:rsidR="000D6A6E" w:rsidRPr="00D92F82">
        <w:rPr>
          <w:rFonts w:ascii="Times New Roman" w:hAnsi="Times New Roman" w:cs="Times New Roman"/>
          <w:bCs/>
          <w:sz w:val="24"/>
          <w:szCs w:val="24"/>
        </w:rPr>
        <w:t xml:space="preserve"> dan </w:t>
      </w:r>
      <w:proofErr w:type="spellStart"/>
      <w:r w:rsidR="000D6A6E" w:rsidRPr="00D92F82">
        <w:rPr>
          <w:rFonts w:ascii="Times New Roman" w:hAnsi="Times New Roman" w:cs="Times New Roman"/>
          <w:bCs/>
          <w:sz w:val="24"/>
          <w:szCs w:val="24"/>
        </w:rPr>
        <w:t>kelangkahan</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pangan</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Tiga</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aspek</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itu</w:t>
      </w:r>
      <w:proofErr w:type="spellEnd"/>
      <w:r w:rsidR="000D6A6E" w:rsidRPr="00D92F82">
        <w:rPr>
          <w:rFonts w:ascii="Times New Roman" w:hAnsi="Times New Roman" w:cs="Times New Roman"/>
          <w:bCs/>
          <w:sz w:val="24"/>
          <w:szCs w:val="24"/>
        </w:rPr>
        <w:t xml:space="preserve"> yang </w:t>
      </w:r>
      <w:proofErr w:type="spellStart"/>
      <w:r w:rsidR="000D6A6E" w:rsidRPr="00D92F82">
        <w:rPr>
          <w:rFonts w:ascii="Times New Roman" w:hAnsi="Times New Roman" w:cs="Times New Roman"/>
          <w:bCs/>
          <w:sz w:val="24"/>
          <w:szCs w:val="24"/>
        </w:rPr>
        <w:t>sekarang</w:t>
      </w:r>
      <w:proofErr w:type="spellEnd"/>
      <w:r w:rsidR="000D6A6E" w:rsidRPr="00D92F82">
        <w:rPr>
          <w:rFonts w:ascii="Times New Roman" w:hAnsi="Times New Roman" w:cs="Times New Roman"/>
          <w:bCs/>
          <w:sz w:val="24"/>
          <w:szCs w:val="24"/>
        </w:rPr>
        <w:t xml:space="preserve"> paling </w:t>
      </w:r>
      <w:proofErr w:type="spellStart"/>
      <w:r w:rsidR="000D6A6E" w:rsidRPr="00D92F82">
        <w:rPr>
          <w:rFonts w:ascii="Times New Roman" w:hAnsi="Times New Roman" w:cs="Times New Roman"/>
          <w:bCs/>
          <w:sz w:val="24"/>
          <w:szCs w:val="24"/>
        </w:rPr>
        <w:t>nyata</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kita</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hadapi</w:t>
      </w:r>
      <w:proofErr w:type="spellEnd"/>
      <w:r w:rsidR="000D6A6E" w:rsidRPr="00D92F82">
        <w:rPr>
          <w:rFonts w:ascii="Times New Roman" w:hAnsi="Times New Roman" w:cs="Times New Roman"/>
          <w:bCs/>
          <w:sz w:val="24"/>
          <w:szCs w:val="24"/>
        </w:rPr>
        <w:t xml:space="preserve">. Angka </w:t>
      </w:r>
      <w:proofErr w:type="spellStart"/>
      <w:r w:rsidR="000D6A6E" w:rsidRPr="00D92F82">
        <w:rPr>
          <w:rFonts w:ascii="Times New Roman" w:hAnsi="Times New Roman" w:cs="Times New Roman"/>
          <w:bCs/>
          <w:sz w:val="24"/>
          <w:szCs w:val="24"/>
        </w:rPr>
        <w:t>pengangguran</w:t>
      </w:r>
      <w:proofErr w:type="spellEnd"/>
      <w:r w:rsidR="000D6A6E" w:rsidRPr="00D92F82">
        <w:rPr>
          <w:rFonts w:ascii="Times New Roman" w:hAnsi="Times New Roman" w:cs="Times New Roman"/>
          <w:bCs/>
          <w:sz w:val="24"/>
          <w:szCs w:val="24"/>
        </w:rPr>
        <w:t xml:space="preserve"> dan </w:t>
      </w:r>
      <w:proofErr w:type="spellStart"/>
      <w:r w:rsidR="000D6A6E" w:rsidRPr="00D92F82">
        <w:rPr>
          <w:rFonts w:ascii="Times New Roman" w:hAnsi="Times New Roman" w:cs="Times New Roman"/>
          <w:bCs/>
          <w:sz w:val="24"/>
          <w:szCs w:val="24"/>
        </w:rPr>
        <w:t>kemiskinan</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terus</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meningkat</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karena</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pandemi</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ini</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membuat</w:t>
      </w:r>
      <w:proofErr w:type="spellEnd"/>
      <w:r w:rsidR="000D6A6E" w:rsidRPr="00D92F82">
        <w:rPr>
          <w:rFonts w:ascii="Times New Roman" w:hAnsi="Times New Roman" w:cs="Times New Roman"/>
          <w:bCs/>
          <w:sz w:val="24"/>
          <w:szCs w:val="24"/>
        </w:rPr>
        <w:t xml:space="preserve"> orang </w:t>
      </w:r>
      <w:proofErr w:type="spellStart"/>
      <w:r w:rsidR="000D6A6E" w:rsidRPr="00D92F82">
        <w:rPr>
          <w:rFonts w:ascii="Times New Roman" w:hAnsi="Times New Roman" w:cs="Times New Roman"/>
          <w:bCs/>
          <w:sz w:val="24"/>
          <w:szCs w:val="24"/>
        </w:rPr>
        <w:t>kehilangan</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pekerjaan</w:t>
      </w:r>
      <w:proofErr w:type="spellEnd"/>
      <w:r w:rsidR="000D6A6E" w:rsidRPr="00D92F82">
        <w:rPr>
          <w:rFonts w:ascii="Times New Roman" w:hAnsi="Times New Roman" w:cs="Times New Roman"/>
          <w:bCs/>
          <w:sz w:val="24"/>
          <w:szCs w:val="24"/>
        </w:rPr>
        <w:t xml:space="preserve"> dan </w:t>
      </w:r>
      <w:proofErr w:type="spellStart"/>
      <w:r w:rsidR="000D6A6E" w:rsidRPr="00D92F82">
        <w:rPr>
          <w:rFonts w:ascii="Times New Roman" w:hAnsi="Times New Roman" w:cs="Times New Roman"/>
          <w:bCs/>
          <w:sz w:val="24"/>
          <w:szCs w:val="24"/>
        </w:rPr>
        <w:t>pendapatan</w:t>
      </w:r>
      <w:proofErr w:type="spellEnd"/>
      <w:r w:rsidR="000D6A6E" w:rsidRPr="00D92F82">
        <w:rPr>
          <w:rFonts w:ascii="Times New Roman" w:hAnsi="Times New Roman" w:cs="Times New Roman"/>
          <w:bCs/>
          <w:sz w:val="24"/>
          <w:szCs w:val="24"/>
        </w:rPr>
        <w:t xml:space="preserve">, yang </w:t>
      </w:r>
      <w:proofErr w:type="spellStart"/>
      <w:r w:rsidR="000D6A6E" w:rsidRPr="00D92F82">
        <w:rPr>
          <w:rFonts w:ascii="Times New Roman" w:hAnsi="Times New Roman" w:cs="Times New Roman"/>
          <w:bCs/>
          <w:sz w:val="24"/>
          <w:szCs w:val="24"/>
        </w:rPr>
        <w:t>berakibat</w:t>
      </w:r>
      <w:proofErr w:type="spellEnd"/>
      <w:r w:rsidR="000D6A6E" w:rsidRPr="00D92F82">
        <w:rPr>
          <w:rFonts w:ascii="Times New Roman" w:hAnsi="Times New Roman" w:cs="Times New Roman"/>
          <w:bCs/>
          <w:sz w:val="24"/>
          <w:szCs w:val="24"/>
        </w:rPr>
        <w:t xml:space="preserve"> </w:t>
      </w:r>
      <w:r w:rsidR="006B6DFC">
        <w:rPr>
          <w:rFonts w:ascii="Times New Roman" w:hAnsi="Times New Roman" w:cs="Times New Roman"/>
          <w:bCs/>
          <w:sz w:val="24"/>
          <w:szCs w:val="24"/>
        </w:rPr>
        <w:t xml:space="preserve">pada </w:t>
      </w:r>
      <w:proofErr w:type="spellStart"/>
      <w:r w:rsidR="006B6DFC">
        <w:rPr>
          <w:rFonts w:ascii="Times New Roman" w:hAnsi="Times New Roman" w:cs="Times New Roman"/>
          <w:bCs/>
          <w:sz w:val="24"/>
          <w:szCs w:val="24"/>
        </w:rPr>
        <w:t>lemahnya</w:t>
      </w:r>
      <w:proofErr w:type="spellEnd"/>
      <w:r w:rsidR="006B6DFC">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daya</w:t>
      </w:r>
      <w:proofErr w:type="spellEnd"/>
      <w:r w:rsidR="000D6A6E" w:rsidRPr="00D92F82">
        <w:rPr>
          <w:rFonts w:ascii="Times New Roman" w:hAnsi="Times New Roman" w:cs="Times New Roman"/>
          <w:bCs/>
          <w:sz w:val="24"/>
          <w:szCs w:val="24"/>
        </w:rPr>
        <w:t xml:space="preserve"> </w:t>
      </w:r>
      <w:proofErr w:type="spellStart"/>
      <w:r w:rsidR="000D6A6E" w:rsidRPr="00D92F82">
        <w:rPr>
          <w:rFonts w:ascii="Times New Roman" w:hAnsi="Times New Roman" w:cs="Times New Roman"/>
          <w:bCs/>
          <w:sz w:val="24"/>
          <w:szCs w:val="24"/>
        </w:rPr>
        <w:t>beli</w:t>
      </w:r>
      <w:proofErr w:type="spellEnd"/>
      <w:r w:rsidR="000D6A6E" w:rsidRPr="00D92F82">
        <w:rPr>
          <w:rFonts w:ascii="Times New Roman" w:hAnsi="Times New Roman" w:cs="Times New Roman"/>
          <w:bCs/>
          <w:sz w:val="24"/>
          <w:szCs w:val="24"/>
        </w:rPr>
        <w:t>.</w:t>
      </w:r>
      <w:r w:rsidR="000D6A6E" w:rsidRPr="00D92F82">
        <w:rPr>
          <w:rStyle w:val="FootnoteReference"/>
          <w:rFonts w:ascii="Times New Roman" w:hAnsi="Times New Roman" w:cs="Times New Roman"/>
          <w:bCs/>
          <w:sz w:val="24"/>
          <w:szCs w:val="24"/>
        </w:rPr>
        <w:footnoteReference w:id="13"/>
      </w:r>
      <w:r w:rsidR="000D6A6E"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Menurunnya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tingkat</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konsumsi</w:t>
      </w:r>
      <w:proofErr w:type="spellEnd"/>
      <w:r w:rsidR="00D02A76" w:rsidRPr="00D92F82">
        <w:rPr>
          <w:rFonts w:ascii="Times New Roman" w:hAnsi="Times New Roman" w:cs="Times New Roman"/>
          <w:bCs/>
          <w:sz w:val="24"/>
          <w:szCs w:val="24"/>
        </w:rPr>
        <w:t xml:space="preserve"> dan </w:t>
      </w:r>
      <w:proofErr w:type="spellStart"/>
      <w:r w:rsidR="00D02A76" w:rsidRPr="00D92F82">
        <w:rPr>
          <w:rFonts w:ascii="Times New Roman" w:hAnsi="Times New Roman" w:cs="Times New Roman"/>
          <w:bCs/>
          <w:sz w:val="24"/>
          <w:szCs w:val="24"/>
        </w:rPr>
        <w:t>daya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beli</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masyarakat</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terutama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mereka</w:t>
      </w:r>
      <w:proofErr w:type="spellEnd"/>
      <w:r w:rsidR="00D02A76" w:rsidRPr="00D92F82">
        <w:rPr>
          <w:rFonts w:ascii="Times New Roman" w:hAnsi="Times New Roman" w:cs="Times New Roman"/>
          <w:bCs/>
          <w:sz w:val="24"/>
          <w:szCs w:val="24"/>
        </w:rPr>
        <w:t xml:space="preserve"> yang </w:t>
      </w:r>
      <w:proofErr w:type="spellStart"/>
      <w:r w:rsidR="00D02A76" w:rsidRPr="00D92F82">
        <w:rPr>
          <w:rFonts w:ascii="Times New Roman" w:hAnsi="Times New Roman" w:cs="Times New Roman"/>
          <w:bCs/>
          <w:sz w:val="24"/>
          <w:szCs w:val="24"/>
        </w:rPr>
        <w:t>ada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dalam</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kategori</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pekerja</w:t>
      </w:r>
      <w:proofErr w:type="spellEnd"/>
      <w:r w:rsidR="00D02A76" w:rsidRPr="00D92F82">
        <w:rPr>
          <w:rFonts w:ascii="Times New Roman" w:hAnsi="Times New Roman" w:cs="Times New Roman"/>
          <w:bCs/>
          <w:sz w:val="24"/>
          <w:szCs w:val="24"/>
        </w:rPr>
        <w:t xml:space="preserve"> informal dan </w:t>
      </w:r>
      <w:proofErr w:type="spellStart"/>
      <w:r w:rsidR="00D02A76" w:rsidRPr="00D92F82">
        <w:rPr>
          <w:rFonts w:ascii="Times New Roman" w:hAnsi="Times New Roman" w:cs="Times New Roman"/>
          <w:bCs/>
          <w:sz w:val="24"/>
          <w:szCs w:val="24"/>
        </w:rPr>
        <w:t>pekerja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harian</w:t>
      </w:r>
      <w:proofErr w:type="spellEnd"/>
      <w:r w:rsidR="00D02A76" w:rsidRPr="00D92F82">
        <w:rPr>
          <w:rFonts w:ascii="Times New Roman" w:hAnsi="Times New Roman" w:cs="Times New Roman"/>
          <w:bCs/>
          <w:sz w:val="24"/>
          <w:szCs w:val="24"/>
        </w:rPr>
        <w:t xml:space="preserve">. Sebagian </w:t>
      </w:r>
      <w:proofErr w:type="spellStart"/>
      <w:r w:rsidR="00D02A76" w:rsidRPr="00D92F82">
        <w:rPr>
          <w:rFonts w:ascii="Times New Roman" w:hAnsi="Times New Roman" w:cs="Times New Roman"/>
          <w:bCs/>
          <w:sz w:val="24"/>
          <w:szCs w:val="24"/>
        </w:rPr>
        <w:t>besar</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masyarakat</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sangat</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berhati-hati</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mengatur</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pengeluaran</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keuangannya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karena</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ketidakpastian</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kapan</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pandemi</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ini</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akan</w:t>
      </w:r>
      <w:proofErr w:type="spellEnd"/>
      <w:r w:rsidR="00D02A76" w:rsidRPr="00D92F82">
        <w:rPr>
          <w:rFonts w:ascii="Times New Roman" w:hAnsi="Times New Roman" w:cs="Times New Roman"/>
          <w:bCs/>
          <w:sz w:val="24"/>
          <w:szCs w:val="24"/>
        </w:rPr>
        <w:t xml:space="preserve"> </w:t>
      </w:r>
      <w:proofErr w:type="spellStart"/>
      <w:r w:rsidR="00D02A76" w:rsidRPr="00D92F82">
        <w:rPr>
          <w:rFonts w:ascii="Times New Roman" w:hAnsi="Times New Roman" w:cs="Times New Roman"/>
          <w:bCs/>
          <w:sz w:val="24"/>
          <w:szCs w:val="24"/>
        </w:rPr>
        <w:t>berakhir</w:t>
      </w:r>
      <w:proofErr w:type="spellEnd"/>
      <w:r w:rsidR="00D02A76" w:rsidRPr="00D92F82">
        <w:rPr>
          <w:rFonts w:ascii="Times New Roman" w:hAnsi="Times New Roman" w:cs="Times New Roman"/>
          <w:bCs/>
          <w:sz w:val="24"/>
          <w:szCs w:val="24"/>
        </w:rPr>
        <w:t xml:space="preserve"> </w:t>
      </w:r>
      <w:r w:rsidR="00D02A76" w:rsidRPr="00D92F82">
        <w:rPr>
          <w:rFonts w:ascii="Times New Roman" w:hAnsi="Times New Roman" w:cs="Times New Roman"/>
          <w:bCs/>
          <w:sz w:val="24"/>
          <w:szCs w:val="24"/>
        </w:rPr>
        <w:fldChar w:fldCharType="begin" w:fldLock="1"/>
      </w:r>
      <w:r w:rsidR="00D02A76" w:rsidRPr="00D92F82">
        <w:rPr>
          <w:rFonts w:ascii="Times New Roman" w:hAnsi="Times New Roman" w:cs="Times New Roman"/>
          <w:bCs/>
          <w:sz w:val="24"/>
          <w:szCs w:val="24"/>
        </w:rPr>
        <w:instrText>ADDIN CSL_CITATION {"citationItems":[{"id":"ITEM-1","itemData":{"DOI":"10.26593/jihi.v0i0.3870.59-64","ISSN":"2406-8748","abstract":"Pandemi COVID-19 memberikan implikasi ekonomi, sosial, dan politik tidak saja negara-negara besar akan tetapi hamper seluruh negara di dunia. Rasanya tidak ada satu negarapun yang tidak terdampak pandemic COVID-19 saat ini. Indonesia adalah salah satu negara yang terdampak terutama pada sisi ekonomi. Indonesia yang didominasi oleh Usaha Mikro, kecil, dan Menengah (UMKM) perlu memberikan perhatian khusus terhadap sektor ini karena kontribusi UMKM terhadap pereknomian nasional yang cukup besar. Tulisan pendek ini mencoba untuk menganalisa dampak pandemi COVID-19 terhadap eksistensi UMKM di Indonesia dan bagaimana solusi darurat dalam membantu UMKM bertahan dalam situasi pandemi COVID-19.","author":[{"dropping-particle":"","family":"Pakpahan AK","given":"","non-dropping-particle":"","parse-names":false,"suffix":""}],"container-title":"Jurnal Ilmiah Hubungan Internasional","id":"ITEM-1","issued":{"date-parts":[["2020"]]},"title":"COVID-19 DAN IMPLIKASI BAGI USAHA MIKRO, KECIL, DAN MENENGAH","type":"article-journal"},"uris":["http://www.mendeley.com/documents/?uuid=14e9215f-29e3-4067-87e6-928659fa8486"]}],"mendeley":{"formattedCitation":"(Pakpahan AK, 2020)","plainTextFormattedCitation":"(Pakpahan AK, 2020)"},"properties":{"noteIndex":0},"schema":"https://github.com/citation-style-language/schema/raw/master/csl-citation.json"}</w:instrText>
      </w:r>
      <w:r w:rsidR="00D02A76" w:rsidRPr="00D92F82">
        <w:rPr>
          <w:rFonts w:ascii="Times New Roman" w:hAnsi="Times New Roman" w:cs="Times New Roman"/>
          <w:bCs/>
          <w:sz w:val="24"/>
          <w:szCs w:val="24"/>
        </w:rPr>
        <w:fldChar w:fldCharType="separate"/>
      </w:r>
      <w:r w:rsidR="00D02A76" w:rsidRPr="00D92F82">
        <w:rPr>
          <w:rFonts w:ascii="Times New Roman" w:hAnsi="Times New Roman" w:cs="Times New Roman"/>
          <w:bCs/>
          <w:noProof/>
          <w:sz w:val="24"/>
          <w:szCs w:val="24"/>
        </w:rPr>
        <w:t>(Pakpahan AK, 2020)</w:t>
      </w:r>
      <w:r w:rsidR="00D02A76" w:rsidRPr="00D92F82">
        <w:rPr>
          <w:rFonts w:ascii="Times New Roman" w:hAnsi="Times New Roman" w:cs="Times New Roman"/>
          <w:bCs/>
          <w:sz w:val="24"/>
          <w:szCs w:val="24"/>
        </w:rPr>
        <w:fldChar w:fldCharType="end"/>
      </w:r>
      <w:r w:rsidR="006B6DFC">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sehingga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membutuhkan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memba</w:t>
      </w:r>
      <w:r w:rsidR="00C50E34" w:rsidRPr="00D92F82">
        <w:rPr>
          <w:rFonts w:ascii="Times New Roman" w:hAnsi="Times New Roman" w:cs="Times New Roman"/>
          <w:bCs/>
          <w:sz w:val="24"/>
          <w:szCs w:val="24"/>
        </w:rPr>
        <w:t>n</w:t>
      </w:r>
      <w:r w:rsidRPr="00D92F82">
        <w:rPr>
          <w:rFonts w:ascii="Times New Roman" w:hAnsi="Times New Roman" w:cs="Times New Roman"/>
          <w:bCs/>
          <w:sz w:val="24"/>
          <w:szCs w:val="24"/>
        </w:rPr>
        <w:t>tu</w:t>
      </w:r>
      <w:proofErr w:type="spell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perekonomian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menjadi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stabil</w:t>
      </w:r>
      <w:proofErr w:type="spellEnd"/>
      <w:r w:rsidR="00703E02" w:rsidRPr="00D92F82">
        <w:rPr>
          <w:rFonts w:ascii="Times New Roman" w:hAnsi="Times New Roman" w:cs="Times New Roman"/>
          <w:bCs/>
          <w:sz w:val="24"/>
          <w:szCs w:val="24"/>
        </w:rPr>
        <w:t xml:space="preserve">, </w:t>
      </w:r>
      <w:proofErr w:type="spellStart"/>
      <w:r w:rsidR="00703E02" w:rsidRPr="00D92F82">
        <w:rPr>
          <w:rFonts w:ascii="Times New Roman" w:hAnsi="Times New Roman" w:cs="Times New Roman"/>
          <w:bCs/>
          <w:sz w:val="24"/>
          <w:szCs w:val="24"/>
        </w:rPr>
        <w:t>dengan</w:t>
      </w:r>
      <w:proofErr w:type="spellEnd"/>
      <w:r w:rsidR="00703E02" w:rsidRPr="00D92F82">
        <w:rPr>
          <w:rFonts w:ascii="Times New Roman" w:hAnsi="Times New Roman" w:cs="Times New Roman"/>
          <w:bCs/>
          <w:sz w:val="24"/>
          <w:szCs w:val="24"/>
        </w:rPr>
        <w:t xml:space="preserve"> </w:t>
      </w:r>
      <w:proofErr w:type="spellStart"/>
      <w:r w:rsidR="00703E02" w:rsidRPr="00D92F82">
        <w:rPr>
          <w:rFonts w:ascii="Times New Roman" w:hAnsi="Times New Roman" w:cs="Times New Roman"/>
          <w:bCs/>
          <w:sz w:val="24"/>
          <w:szCs w:val="24"/>
        </w:rPr>
        <w:t>mensosialisasikan</w:t>
      </w:r>
      <w:proofErr w:type="spellEnd"/>
      <w:r w:rsidR="00703E02" w:rsidRPr="00D92F82">
        <w:rPr>
          <w:rFonts w:ascii="Times New Roman" w:hAnsi="Times New Roman" w:cs="Times New Roman"/>
          <w:bCs/>
          <w:sz w:val="24"/>
          <w:szCs w:val="24"/>
        </w:rPr>
        <w:t xml:space="preserve"> </w:t>
      </w:r>
      <w:proofErr w:type="spellStart"/>
      <w:r w:rsidR="00703E02" w:rsidRPr="00D92F82">
        <w:rPr>
          <w:rFonts w:ascii="Times New Roman" w:hAnsi="Times New Roman" w:cs="Times New Roman"/>
          <w:bCs/>
          <w:sz w:val="24"/>
          <w:szCs w:val="24"/>
        </w:rPr>
        <w:t>penggunaan</w:t>
      </w:r>
      <w:proofErr w:type="spellEnd"/>
      <w:r w:rsidR="00703E02" w:rsidRPr="00D92F82">
        <w:rPr>
          <w:rFonts w:ascii="Times New Roman" w:hAnsi="Times New Roman" w:cs="Times New Roman"/>
          <w:bCs/>
          <w:sz w:val="24"/>
          <w:szCs w:val="24"/>
        </w:rPr>
        <w:t xml:space="preserve"> </w:t>
      </w:r>
      <w:proofErr w:type="spellStart"/>
      <w:r w:rsidR="00703E02" w:rsidRPr="00D92F82">
        <w:rPr>
          <w:rFonts w:ascii="Times New Roman" w:hAnsi="Times New Roman" w:cs="Times New Roman"/>
          <w:bCs/>
          <w:sz w:val="24"/>
          <w:szCs w:val="24"/>
        </w:rPr>
        <w:t>produk</w:t>
      </w:r>
      <w:proofErr w:type="spellEnd"/>
      <w:r w:rsidR="00703E02" w:rsidRPr="00D92F82">
        <w:rPr>
          <w:rFonts w:ascii="Times New Roman" w:hAnsi="Times New Roman" w:cs="Times New Roman"/>
          <w:bCs/>
          <w:sz w:val="24"/>
          <w:szCs w:val="24"/>
        </w:rPr>
        <w:t xml:space="preserve"> UMKM </w:t>
      </w:r>
      <w:proofErr w:type="spellStart"/>
      <w:r w:rsidR="00C547A6" w:rsidRPr="00D92F82">
        <w:rPr>
          <w:rFonts w:ascii="Times New Roman" w:hAnsi="Times New Roman" w:cs="Times New Roman"/>
          <w:bCs/>
          <w:sz w:val="24"/>
          <w:szCs w:val="24"/>
        </w:rPr>
        <w:t>daerah</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karena</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semenjak</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kasus</w:t>
      </w:r>
      <w:proofErr w:type="spellEnd"/>
      <w:r w:rsidR="00C547A6" w:rsidRPr="00D92F82">
        <w:rPr>
          <w:rFonts w:ascii="Times New Roman" w:hAnsi="Times New Roman" w:cs="Times New Roman"/>
          <w:bCs/>
          <w:sz w:val="24"/>
          <w:szCs w:val="24"/>
        </w:rPr>
        <w:t xml:space="preserve"> Covid-19 </w:t>
      </w:r>
      <w:proofErr w:type="spellStart"/>
      <w:r w:rsidR="00C547A6" w:rsidRPr="00D92F82">
        <w:rPr>
          <w:rFonts w:ascii="Times New Roman" w:hAnsi="Times New Roman" w:cs="Times New Roman"/>
          <w:bCs/>
          <w:sz w:val="24"/>
          <w:szCs w:val="24"/>
        </w:rPr>
        <w:t>banyak</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masyarakat</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kecil</w:t>
      </w:r>
      <w:proofErr w:type="spellEnd"/>
      <w:r w:rsidR="00C547A6" w:rsidRPr="00D92F82">
        <w:rPr>
          <w:rFonts w:ascii="Times New Roman" w:hAnsi="Times New Roman" w:cs="Times New Roman"/>
          <w:bCs/>
          <w:sz w:val="24"/>
          <w:szCs w:val="24"/>
        </w:rPr>
        <w:t xml:space="preserve"> yang </w:t>
      </w:r>
      <w:proofErr w:type="spellStart"/>
      <w:r w:rsidR="00C547A6" w:rsidRPr="00D92F82">
        <w:rPr>
          <w:rFonts w:ascii="Times New Roman" w:hAnsi="Times New Roman" w:cs="Times New Roman"/>
          <w:bCs/>
          <w:sz w:val="24"/>
          <w:szCs w:val="24"/>
        </w:rPr>
        <w:t>mengalami</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penurunan</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penghasilan</w:t>
      </w:r>
      <w:proofErr w:type="spellEnd"/>
      <w:r w:rsidR="00C547A6" w:rsidRPr="00D92F82">
        <w:rPr>
          <w:rFonts w:ascii="Times New Roman" w:hAnsi="Times New Roman" w:cs="Times New Roman"/>
          <w:bCs/>
          <w:sz w:val="24"/>
          <w:szCs w:val="24"/>
        </w:rPr>
        <w:t xml:space="preserve"> yang </w:t>
      </w:r>
      <w:proofErr w:type="spellStart"/>
      <w:r w:rsidR="00C547A6" w:rsidRPr="00D92F82">
        <w:rPr>
          <w:rFonts w:ascii="Times New Roman" w:hAnsi="Times New Roman" w:cs="Times New Roman"/>
          <w:bCs/>
          <w:sz w:val="24"/>
          <w:szCs w:val="24"/>
        </w:rPr>
        <w:t>begitu</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signifikan</w:t>
      </w:r>
      <w:proofErr w:type="spellEnd"/>
      <w:r w:rsidR="00726A9C">
        <w:rPr>
          <w:rFonts w:ascii="Times New Roman" w:hAnsi="Times New Roman" w:cs="Times New Roman"/>
          <w:bCs/>
          <w:sz w:val="24"/>
          <w:szCs w:val="24"/>
        </w:rPr>
        <w:t xml:space="preserve"> </w:t>
      </w:r>
      <w:proofErr w:type="spellStart"/>
      <w:r w:rsidR="00726A9C">
        <w:rPr>
          <w:rFonts w:ascii="Times New Roman" w:hAnsi="Times New Roman" w:cs="Times New Roman"/>
          <w:bCs/>
          <w:sz w:val="24"/>
          <w:szCs w:val="24"/>
        </w:rPr>
        <w:t>untuk</w:t>
      </w:r>
      <w:proofErr w:type="spellEnd"/>
      <w:r w:rsidR="00726A9C">
        <w:rPr>
          <w:rFonts w:ascii="Times New Roman" w:hAnsi="Times New Roman" w:cs="Times New Roman"/>
          <w:bCs/>
          <w:sz w:val="24"/>
          <w:szCs w:val="24"/>
        </w:rPr>
        <w:t xml:space="preserve"> </w:t>
      </w:r>
      <w:proofErr w:type="spellStart"/>
      <w:r w:rsidR="00726A9C">
        <w:rPr>
          <w:rFonts w:ascii="Times New Roman" w:hAnsi="Times New Roman" w:cs="Times New Roman"/>
          <w:bCs/>
          <w:sz w:val="24"/>
          <w:szCs w:val="24"/>
        </w:rPr>
        <w:t>pemenuhan</w:t>
      </w:r>
      <w:proofErr w:type="spellEnd"/>
      <w:r w:rsidR="00726A9C">
        <w:rPr>
          <w:rFonts w:ascii="Times New Roman" w:hAnsi="Times New Roman" w:cs="Times New Roman"/>
          <w:bCs/>
          <w:sz w:val="24"/>
          <w:szCs w:val="24"/>
        </w:rPr>
        <w:t xml:space="preserve"> </w:t>
      </w:r>
      <w:proofErr w:type="spellStart"/>
      <w:r w:rsidR="00726A9C">
        <w:rPr>
          <w:rFonts w:ascii="Times New Roman" w:hAnsi="Times New Roman" w:cs="Times New Roman"/>
          <w:bCs/>
          <w:sz w:val="24"/>
          <w:szCs w:val="24"/>
        </w:rPr>
        <w:t>kebutuhan</w:t>
      </w:r>
      <w:proofErr w:type="spellEnd"/>
      <w:r w:rsidR="00726A9C">
        <w:rPr>
          <w:rFonts w:ascii="Times New Roman" w:hAnsi="Times New Roman" w:cs="Times New Roman"/>
          <w:bCs/>
          <w:sz w:val="24"/>
          <w:szCs w:val="24"/>
        </w:rPr>
        <w:t xml:space="preserve"> </w:t>
      </w:r>
      <w:proofErr w:type="spellStart"/>
      <w:r w:rsidR="00726A9C">
        <w:rPr>
          <w:rFonts w:ascii="Times New Roman" w:hAnsi="Times New Roman" w:cs="Times New Roman"/>
          <w:bCs/>
          <w:sz w:val="24"/>
          <w:szCs w:val="24"/>
        </w:rPr>
        <w:t>sehari-harinya</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Apalagi</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terkait</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dengan</w:t>
      </w:r>
      <w:proofErr w:type="spellEnd"/>
      <w:r w:rsidR="00C547A6" w:rsidRPr="00D92F82">
        <w:rPr>
          <w:rFonts w:ascii="Times New Roman" w:hAnsi="Times New Roman" w:cs="Times New Roman"/>
          <w:bCs/>
          <w:sz w:val="24"/>
          <w:szCs w:val="24"/>
        </w:rPr>
        <w:t xml:space="preserve"> </w:t>
      </w:r>
      <w:proofErr w:type="spellStart"/>
      <w:r w:rsidR="00C547A6" w:rsidRPr="00D92F82">
        <w:rPr>
          <w:rFonts w:ascii="Times New Roman" w:hAnsi="Times New Roman" w:cs="Times New Roman"/>
          <w:bCs/>
          <w:sz w:val="24"/>
          <w:szCs w:val="24"/>
        </w:rPr>
        <w:t>kebijakan</w:t>
      </w:r>
      <w:proofErr w:type="spellEnd"/>
      <w:r w:rsidR="00C547A6" w:rsidRPr="00D92F82">
        <w:rPr>
          <w:rFonts w:ascii="Times New Roman" w:hAnsi="Times New Roman" w:cs="Times New Roman"/>
          <w:bCs/>
          <w:sz w:val="24"/>
          <w:szCs w:val="24"/>
        </w:rPr>
        <w:t xml:space="preserve"> PSBB di DKI Jakarta.</w:t>
      </w:r>
    </w:p>
    <w:p w14:paraId="44643334" w14:textId="77777777" w:rsidR="00C50E34" w:rsidRPr="00D92F82" w:rsidRDefault="00C50E34" w:rsidP="00670197">
      <w:pPr>
        <w:widowControl w:val="0"/>
        <w:autoSpaceDE w:val="0"/>
        <w:autoSpaceDN w:val="0"/>
        <w:adjustRightInd w:val="0"/>
        <w:spacing w:after="0" w:line="360" w:lineRule="auto"/>
        <w:jc w:val="both"/>
        <w:rPr>
          <w:rFonts w:ascii="Times New Roman" w:hAnsi="Times New Roman" w:cs="Times New Roman"/>
          <w:bCs/>
          <w:sz w:val="24"/>
          <w:szCs w:val="24"/>
        </w:rPr>
      </w:pPr>
    </w:p>
    <w:p w14:paraId="5D4D344C" w14:textId="4782A48C" w:rsidR="000044E9" w:rsidRPr="000A41FC" w:rsidRDefault="00D11B71" w:rsidP="00DE6978">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bookmarkStart w:id="12" w:name="_Hlk56107365"/>
      <w:proofErr w:type="spellStart"/>
      <w:r w:rsidRPr="000A41FC">
        <w:rPr>
          <w:rFonts w:ascii="Times New Roman" w:hAnsi="Times New Roman" w:cs="Times New Roman"/>
          <w:b/>
          <w:bCs/>
          <w:sz w:val="24"/>
          <w:szCs w:val="24"/>
        </w:rPr>
        <w:t>Fasilitas</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kesehatan</w:t>
      </w:r>
      <w:proofErr w:type="spellEnd"/>
      <w:r w:rsidRPr="000A41FC">
        <w:rPr>
          <w:rFonts w:ascii="Times New Roman" w:hAnsi="Times New Roman" w:cs="Times New Roman"/>
          <w:b/>
          <w:bCs/>
          <w:sz w:val="24"/>
          <w:szCs w:val="24"/>
        </w:rPr>
        <w:t xml:space="preserve"> yang </w:t>
      </w:r>
      <w:proofErr w:type="spellStart"/>
      <w:r w:rsidRPr="000A41FC">
        <w:rPr>
          <w:rFonts w:ascii="Times New Roman" w:hAnsi="Times New Roman" w:cs="Times New Roman"/>
          <w:b/>
          <w:bCs/>
          <w:sz w:val="24"/>
          <w:szCs w:val="24"/>
        </w:rPr>
        <w:t>memadai</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untuk</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masyarakat</w:t>
      </w:r>
      <w:proofErr w:type="spellEnd"/>
    </w:p>
    <w:bookmarkEnd w:id="12"/>
    <w:p w14:paraId="79EF7B94" w14:textId="00FEAB5C" w:rsidR="00B33AEF" w:rsidRPr="00D92F82" w:rsidRDefault="00B33AEF" w:rsidP="00B33AEF">
      <w:pPr>
        <w:widowControl w:val="0"/>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proofErr w:type="spellStart"/>
      <w:r w:rsidRPr="00D92F82">
        <w:rPr>
          <w:rFonts w:ascii="Times New Roman" w:hAnsi="Times New Roman" w:cs="Times New Roman"/>
          <w:sz w:val="24"/>
          <w:szCs w:val="24"/>
          <w:shd w:val="clear" w:color="auto" w:fill="FFFFFF"/>
        </w:rPr>
        <w:t>Laju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peningkatan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penjangkitan</w:t>
      </w:r>
      <w:proofErr w:type="spellEnd"/>
      <w:r w:rsidRPr="00D92F82">
        <w:rPr>
          <w:rFonts w:ascii="Times New Roman" w:hAnsi="Times New Roman" w:cs="Times New Roman"/>
          <w:sz w:val="24"/>
          <w:szCs w:val="24"/>
          <w:shd w:val="clear" w:color="auto" w:fill="FFFFFF"/>
        </w:rPr>
        <w:t xml:space="preserve"> covid-19 </w:t>
      </w:r>
      <w:proofErr w:type="spellStart"/>
      <w:r w:rsidRPr="00D92F82">
        <w:rPr>
          <w:rFonts w:ascii="Times New Roman" w:hAnsi="Times New Roman" w:cs="Times New Roman"/>
          <w:sz w:val="24"/>
          <w:szCs w:val="24"/>
          <w:shd w:val="clear" w:color="auto" w:fill="FFFFFF"/>
        </w:rPr>
        <w:t>berkaitan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erat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dengan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laju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pertumbuhan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penduduk</w:t>
      </w:r>
      <w:proofErr w:type="spellEnd"/>
      <w:r w:rsidRPr="00D92F82">
        <w:rPr>
          <w:rFonts w:ascii="Times New Roman" w:hAnsi="Times New Roman" w:cs="Times New Roman"/>
          <w:sz w:val="24"/>
          <w:szCs w:val="24"/>
          <w:shd w:val="clear" w:color="auto" w:fill="FFFFFF"/>
        </w:rPr>
        <w:t xml:space="preserve"> di Indonesia </w:t>
      </w:r>
      <w:proofErr w:type="spellStart"/>
      <w:r w:rsidRPr="00D92F82">
        <w:rPr>
          <w:rFonts w:ascii="Times New Roman" w:hAnsi="Times New Roman" w:cs="Times New Roman"/>
          <w:sz w:val="24"/>
          <w:szCs w:val="24"/>
          <w:shd w:val="clear" w:color="auto" w:fill="FFFFFF"/>
        </w:rPr>
        <w:t>sehingga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penyebarannya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sangat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tinggi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sekali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Ketimpangan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angka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cakupan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layanan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terjadi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antara</w:t>
      </w:r>
      <w:proofErr w:type="spellEnd"/>
      <w:r w:rsidRPr="00D92F82">
        <w:rPr>
          <w:rFonts w:ascii="Times New Roman" w:hAnsi="Times New Roman" w:cs="Times New Roman"/>
          <w:sz w:val="24"/>
          <w:szCs w:val="24"/>
          <w:shd w:val="clear" w:color="auto" w:fill="FFFFFF"/>
        </w:rPr>
        <w:t xml:space="preserve"> wilayah Indonesia </w:t>
      </w:r>
      <w:proofErr w:type="spellStart"/>
      <w:r w:rsidRPr="00D92F82">
        <w:rPr>
          <w:rFonts w:ascii="Times New Roman" w:hAnsi="Times New Roman" w:cs="Times New Roman"/>
          <w:sz w:val="24"/>
          <w:szCs w:val="24"/>
          <w:shd w:val="clear" w:color="auto" w:fill="FFFFFF"/>
        </w:rPr>
        <w:t>bagian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timur</w:t>
      </w:r>
      <w:proofErr w:type="spellEnd"/>
      <w:r w:rsidRPr="00D92F82">
        <w:rPr>
          <w:rFonts w:ascii="Times New Roman" w:hAnsi="Times New Roman" w:cs="Times New Roman"/>
          <w:sz w:val="24"/>
          <w:szCs w:val="24"/>
          <w:shd w:val="clear" w:color="auto" w:fill="FFFFFF"/>
        </w:rPr>
        <w:t xml:space="preserve"> dan </w:t>
      </w:r>
      <w:r w:rsidRPr="00D92F82">
        <w:rPr>
          <w:rFonts w:ascii="Times New Roman" w:hAnsi="Times New Roman" w:cs="Times New Roman"/>
          <w:sz w:val="24"/>
          <w:szCs w:val="24"/>
          <w:shd w:val="clear" w:color="auto" w:fill="FFFFFF"/>
        </w:rPr>
        <w:lastRenderedPageBreak/>
        <w:t xml:space="preserve">Indonesia </w:t>
      </w:r>
      <w:proofErr w:type="spellStart"/>
      <w:r w:rsidRPr="00D92F82">
        <w:rPr>
          <w:rFonts w:ascii="Times New Roman" w:hAnsi="Times New Roman" w:cs="Times New Roman"/>
          <w:sz w:val="24"/>
          <w:szCs w:val="24"/>
          <w:shd w:val="clear" w:color="auto" w:fill="FFFFFF"/>
        </w:rPr>
        <w:t>bagian</w:t>
      </w:r>
      <w:proofErr w:type="spellEnd"/>
      <w:r w:rsidRPr="00D92F82">
        <w:rPr>
          <w:rFonts w:ascii="Times New Roman" w:hAnsi="Times New Roman" w:cs="Times New Roman"/>
          <w:sz w:val="24"/>
          <w:szCs w:val="24"/>
          <w:shd w:val="clear" w:color="auto" w:fill="FFFFFF"/>
        </w:rPr>
        <w:t xml:space="preserve"> barat </w:t>
      </w:r>
      <w:proofErr w:type="spellStart"/>
      <w:r w:rsidRPr="00D92F82">
        <w:rPr>
          <w:rFonts w:ascii="Times New Roman" w:hAnsi="Times New Roman" w:cs="Times New Roman"/>
          <w:sz w:val="24"/>
          <w:szCs w:val="24"/>
          <w:shd w:val="clear" w:color="auto" w:fill="FFFFFF"/>
        </w:rPr>
        <w:t>perlu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dicermati</w:t>
      </w:r>
      <w:proofErr w:type="spellEnd"/>
      <w:r w:rsidRPr="00D92F82">
        <w:rPr>
          <w:rFonts w:ascii="Times New Roman" w:hAnsi="Times New Roman" w:cs="Times New Roman"/>
          <w:sz w:val="24"/>
          <w:szCs w:val="24"/>
          <w:shd w:val="clear" w:color="auto" w:fill="FFFFFF"/>
        </w:rPr>
        <w:t xml:space="preserve"> juga. </w:t>
      </w:r>
      <w:proofErr w:type="spellStart"/>
      <w:r w:rsidRPr="00D92F82">
        <w:rPr>
          <w:rFonts w:ascii="Times New Roman" w:hAnsi="Times New Roman" w:cs="Times New Roman"/>
          <w:sz w:val="24"/>
          <w:szCs w:val="24"/>
          <w:shd w:val="clear" w:color="auto" w:fill="FFFFFF"/>
        </w:rPr>
        <w:t>Faktanya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angka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kasus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positif</w:t>
      </w:r>
      <w:proofErr w:type="spellEnd"/>
      <w:r w:rsidRPr="00D92F82">
        <w:rPr>
          <w:rFonts w:ascii="Times New Roman" w:hAnsi="Times New Roman" w:cs="Times New Roman"/>
          <w:sz w:val="24"/>
          <w:szCs w:val="24"/>
          <w:shd w:val="clear" w:color="auto" w:fill="FFFFFF"/>
        </w:rPr>
        <w:t xml:space="preserve"> covid-19 </w:t>
      </w:r>
      <w:proofErr w:type="spellStart"/>
      <w:r w:rsidRPr="00D92F82">
        <w:rPr>
          <w:rFonts w:ascii="Times New Roman" w:hAnsi="Times New Roman" w:cs="Times New Roman"/>
          <w:sz w:val="24"/>
          <w:szCs w:val="24"/>
          <w:shd w:val="clear" w:color="auto" w:fill="FFFFFF"/>
        </w:rPr>
        <w:t>lebih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tinggi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sebarannya</w:t>
      </w:r>
      <w:proofErr w:type="spellEnd"/>
      <w:r w:rsidRPr="00D92F82">
        <w:rPr>
          <w:rFonts w:ascii="Times New Roman" w:hAnsi="Times New Roman" w:cs="Times New Roman"/>
          <w:sz w:val="24"/>
          <w:szCs w:val="24"/>
          <w:shd w:val="clear" w:color="auto" w:fill="FFFFFF"/>
        </w:rPr>
        <w:t xml:space="preserve"> di wilayah Indonesia </w:t>
      </w:r>
      <w:proofErr w:type="spellStart"/>
      <w:r w:rsidRPr="00D92F82">
        <w:rPr>
          <w:rFonts w:ascii="Times New Roman" w:hAnsi="Times New Roman" w:cs="Times New Roman"/>
          <w:sz w:val="24"/>
          <w:szCs w:val="24"/>
          <w:shd w:val="clear" w:color="auto" w:fill="FFFFFF"/>
        </w:rPr>
        <w:t>bagian</w:t>
      </w:r>
      <w:proofErr w:type="spellEnd"/>
      <w:r w:rsidRPr="00D92F82">
        <w:rPr>
          <w:rFonts w:ascii="Times New Roman" w:hAnsi="Times New Roman" w:cs="Times New Roman"/>
          <w:sz w:val="24"/>
          <w:szCs w:val="24"/>
          <w:shd w:val="clear" w:color="auto" w:fill="FFFFFF"/>
        </w:rPr>
        <w:t xml:space="preserve"> barat </w:t>
      </w:r>
      <w:proofErr w:type="spellStart"/>
      <w:r w:rsidRPr="00D92F82">
        <w:rPr>
          <w:rFonts w:ascii="Times New Roman" w:hAnsi="Times New Roman" w:cs="Times New Roman"/>
          <w:sz w:val="24"/>
          <w:szCs w:val="24"/>
          <w:shd w:val="clear" w:color="auto" w:fill="FFFFFF"/>
        </w:rPr>
        <w:t>dibandingkan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dengan</w:t>
      </w:r>
      <w:proofErr w:type="spellEnd"/>
      <w:r w:rsidRPr="00D92F82">
        <w:rPr>
          <w:rFonts w:ascii="Times New Roman" w:hAnsi="Times New Roman" w:cs="Times New Roman"/>
          <w:sz w:val="24"/>
          <w:szCs w:val="24"/>
          <w:shd w:val="clear" w:color="auto" w:fill="FFFFFF"/>
        </w:rPr>
        <w:t xml:space="preserve"> Indonesia </w:t>
      </w:r>
      <w:proofErr w:type="spellStart"/>
      <w:r w:rsidRPr="00D92F82">
        <w:rPr>
          <w:rFonts w:ascii="Times New Roman" w:hAnsi="Times New Roman" w:cs="Times New Roman"/>
          <w:sz w:val="24"/>
          <w:szCs w:val="24"/>
          <w:shd w:val="clear" w:color="auto" w:fill="FFFFFF"/>
        </w:rPr>
        <w:t>bagian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timur</w:t>
      </w:r>
      <w:proofErr w:type="spellEnd"/>
      <w:r w:rsidRPr="00D92F82">
        <w:rPr>
          <w:rFonts w:ascii="Times New Roman" w:hAnsi="Times New Roman" w:cs="Times New Roman"/>
          <w:sz w:val="24"/>
          <w:szCs w:val="24"/>
          <w:shd w:val="clear" w:color="auto" w:fill="FFFFFF"/>
        </w:rPr>
        <w:t xml:space="preserve">. Adapun </w:t>
      </w:r>
      <w:proofErr w:type="spellStart"/>
      <w:r w:rsidRPr="00D92F82">
        <w:rPr>
          <w:rFonts w:ascii="Times New Roman" w:hAnsi="Times New Roman" w:cs="Times New Roman"/>
          <w:sz w:val="24"/>
          <w:szCs w:val="24"/>
          <w:shd w:val="clear" w:color="auto" w:fill="FFFFFF"/>
        </w:rPr>
        <w:t>masalah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terbesar</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dihadapi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Indonesai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saat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adalah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pemerintah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daerah</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memiliki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kekhawatiran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lebih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tinggi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daripada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pemerintah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pusat</w:t>
      </w:r>
      <w:proofErr w:type="spellEnd"/>
      <w:r w:rsidRPr="00D92F82">
        <w:rPr>
          <w:rFonts w:ascii="Times New Roman" w:hAnsi="Times New Roman" w:cs="Times New Roman"/>
          <w:sz w:val="24"/>
          <w:szCs w:val="24"/>
          <w:shd w:val="clear" w:color="auto" w:fill="FFFFFF"/>
        </w:rPr>
        <w:t xml:space="preserve">. Hal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disebabkan</w:t>
      </w:r>
      <w:proofErr w:type="spellEnd"/>
      <w:r w:rsidRPr="00D92F82">
        <w:rPr>
          <w:rFonts w:ascii="Times New Roman" w:hAnsi="Times New Roman" w:cs="Times New Roman"/>
          <w:sz w:val="24"/>
          <w:szCs w:val="24"/>
          <w:shd w:val="clear" w:color="auto" w:fill="FFFFFF"/>
        </w:rPr>
        <w:t xml:space="preserve"> oleh </w:t>
      </w:r>
      <w:proofErr w:type="spellStart"/>
      <w:r w:rsidRPr="00D92F82">
        <w:rPr>
          <w:rFonts w:ascii="Times New Roman" w:hAnsi="Times New Roman" w:cs="Times New Roman"/>
          <w:sz w:val="24"/>
          <w:szCs w:val="24"/>
          <w:shd w:val="clear" w:color="auto" w:fill="FFFFFF"/>
        </w:rPr>
        <w:t>ketersediaan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tenaga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dan </w:t>
      </w:r>
      <w:proofErr w:type="spellStart"/>
      <w:r w:rsidRPr="00D92F82">
        <w:rPr>
          <w:rFonts w:ascii="Times New Roman" w:hAnsi="Times New Roman" w:cs="Times New Roman"/>
          <w:sz w:val="24"/>
          <w:szCs w:val="24"/>
          <w:shd w:val="clear" w:color="auto" w:fill="FFFFFF"/>
        </w:rPr>
        <w:t>fasilitas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di</w:t>
      </w:r>
      <w:r w:rsidR="00104938">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daerah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masih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sangat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terbatas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Sebagai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contoh</w:t>
      </w:r>
      <w:proofErr w:type="spellEnd"/>
      <w:r w:rsidRPr="00D92F82">
        <w:rPr>
          <w:rFonts w:ascii="Times New Roman" w:hAnsi="Times New Roman" w:cs="Times New Roman"/>
          <w:sz w:val="24"/>
          <w:szCs w:val="24"/>
          <w:shd w:val="clear" w:color="auto" w:fill="FFFFFF"/>
        </w:rPr>
        <w:t xml:space="preserve"> DKI Jakarta </w:t>
      </w:r>
      <w:proofErr w:type="spellStart"/>
      <w:r w:rsidRPr="00D92F82">
        <w:rPr>
          <w:rFonts w:ascii="Times New Roman" w:hAnsi="Times New Roman" w:cs="Times New Roman"/>
          <w:sz w:val="24"/>
          <w:szCs w:val="24"/>
          <w:shd w:val="clear" w:color="auto" w:fill="FFFFFF"/>
        </w:rPr>
        <w:t>saja</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memiliki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tenaga</w:t>
      </w:r>
      <w:proofErr w:type="spellEnd"/>
      <w:r w:rsidRPr="00D92F82">
        <w:rPr>
          <w:rFonts w:ascii="Times New Roman" w:hAnsi="Times New Roman" w:cs="Times New Roman"/>
          <w:sz w:val="24"/>
          <w:szCs w:val="24"/>
          <w:shd w:val="clear" w:color="auto" w:fill="FFFFFF"/>
        </w:rPr>
        <w:t xml:space="preserve"> dan </w:t>
      </w:r>
      <w:proofErr w:type="spellStart"/>
      <w:r w:rsidRPr="00D92F82">
        <w:rPr>
          <w:rFonts w:ascii="Times New Roman" w:hAnsi="Times New Roman" w:cs="Times New Roman"/>
          <w:sz w:val="24"/>
          <w:szCs w:val="24"/>
          <w:shd w:val="clear" w:color="auto" w:fill="FFFFFF"/>
        </w:rPr>
        <w:t>fasilitas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paling </w:t>
      </w:r>
      <w:proofErr w:type="spellStart"/>
      <w:r w:rsidRPr="00D92F82">
        <w:rPr>
          <w:rFonts w:ascii="Times New Roman" w:hAnsi="Times New Roman" w:cs="Times New Roman"/>
          <w:sz w:val="24"/>
          <w:szCs w:val="24"/>
          <w:shd w:val="clear" w:color="auto" w:fill="FFFFFF"/>
        </w:rPr>
        <w:t>memadai</w:t>
      </w:r>
      <w:proofErr w:type="spellEnd"/>
      <w:r w:rsidRPr="00D92F82">
        <w:rPr>
          <w:rFonts w:ascii="Times New Roman" w:hAnsi="Times New Roman" w:cs="Times New Roman"/>
          <w:sz w:val="24"/>
          <w:szCs w:val="24"/>
          <w:shd w:val="clear" w:color="auto" w:fill="FFFFFF"/>
        </w:rPr>
        <w:t xml:space="preserve"> di Indonesia </w:t>
      </w:r>
      <w:proofErr w:type="spellStart"/>
      <w:r w:rsidRPr="00D92F82">
        <w:rPr>
          <w:rFonts w:ascii="Times New Roman" w:hAnsi="Times New Roman" w:cs="Times New Roman"/>
          <w:sz w:val="24"/>
          <w:szCs w:val="24"/>
          <w:shd w:val="clear" w:color="auto" w:fill="FFFFFF"/>
        </w:rPr>
        <w:t>dengan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indeks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cakupan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layanan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paling </w:t>
      </w:r>
      <w:proofErr w:type="spellStart"/>
      <w:r w:rsidRPr="00D92F82">
        <w:rPr>
          <w:rFonts w:ascii="Times New Roman" w:hAnsi="Times New Roman" w:cs="Times New Roman"/>
          <w:sz w:val="24"/>
          <w:szCs w:val="24"/>
          <w:shd w:val="clear" w:color="auto" w:fill="FFFFFF"/>
        </w:rPr>
        <w:t>tinggi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sudah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mulai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kewalahan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menangani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kasus</w:t>
      </w:r>
      <w:proofErr w:type="spellEnd"/>
      <w:r w:rsidRPr="00D92F82">
        <w:rPr>
          <w:rFonts w:ascii="Times New Roman" w:hAnsi="Times New Roman" w:cs="Times New Roman"/>
          <w:sz w:val="24"/>
          <w:szCs w:val="24"/>
          <w:shd w:val="clear" w:color="auto" w:fill="FFFFFF"/>
        </w:rPr>
        <w:t xml:space="preserve"> covid-19.</w:t>
      </w:r>
      <w:r w:rsidRPr="00D92F82">
        <w:rPr>
          <w:rStyle w:val="FootnoteReference"/>
          <w:rFonts w:ascii="Times New Roman" w:hAnsi="Times New Roman" w:cs="Times New Roman"/>
          <w:sz w:val="24"/>
          <w:szCs w:val="24"/>
          <w:shd w:val="clear" w:color="auto" w:fill="FFFFFF"/>
        </w:rPr>
        <w:footnoteReference w:id="14"/>
      </w:r>
      <w:r w:rsidRPr="00D92F82">
        <w:rPr>
          <w:rFonts w:ascii="Times New Roman" w:hAnsi="Times New Roman" w:cs="Times New Roman"/>
          <w:sz w:val="24"/>
          <w:szCs w:val="24"/>
          <w:shd w:val="clear" w:color="auto" w:fill="FFFFFF"/>
        </w:rPr>
        <w:t xml:space="preserve"> </w:t>
      </w:r>
    </w:p>
    <w:p w14:paraId="4E106576" w14:textId="40BD7702" w:rsidR="009A1022" w:rsidRPr="00D92F82" w:rsidRDefault="00B33AEF" w:rsidP="00B33AEF">
      <w:pPr>
        <w:widowControl w:val="0"/>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proofErr w:type="spellStart"/>
      <w:r w:rsidRPr="00D92F82">
        <w:rPr>
          <w:rFonts w:ascii="Times New Roman" w:hAnsi="Times New Roman" w:cs="Times New Roman"/>
          <w:sz w:val="24"/>
          <w:szCs w:val="24"/>
          <w:shd w:val="clear" w:color="auto" w:fill="FFFFFF"/>
        </w:rPr>
        <w:t>Selain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itu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tantangan</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dihadapi</w:t>
      </w:r>
      <w:proofErr w:type="spellEnd"/>
      <w:r w:rsidRPr="00D92F82">
        <w:rPr>
          <w:rFonts w:ascii="Times New Roman" w:hAnsi="Times New Roman" w:cs="Times New Roman"/>
          <w:sz w:val="24"/>
          <w:szCs w:val="24"/>
          <w:shd w:val="clear" w:color="auto" w:fill="FFFFFF"/>
        </w:rPr>
        <w:t xml:space="preserve"> oleh </w:t>
      </w:r>
      <w:proofErr w:type="spellStart"/>
      <w:r w:rsidRPr="00D92F82">
        <w:rPr>
          <w:rFonts w:ascii="Times New Roman" w:hAnsi="Times New Roman" w:cs="Times New Roman"/>
          <w:sz w:val="24"/>
          <w:szCs w:val="24"/>
          <w:shd w:val="clear" w:color="auto" w:fill="FFFFFF"/>
        </w:rPr>
        <w:t>pemerintah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pusat</w:t>
      </w:r>
      <w:proofErr w:type="spellEnd"/>
      <w:r w:rsidRPr="00D92F82">
        <w:rPr>
          <w:rFonts w:ascii="Times New Roman" w:hAnsi="Times New Roman" w:cs="Times New Roman"/>
          <w:sz w:val="24"/>
          <w:szCs w:val="24"/>
          <w:shd w:val="clear" w:color="auto" w:fill="FFFFFF"/>
        </w:rPr>
        <w:t xml:space="preserve"> dan </w:t>
      </w:r>
      <w:proofErr w:type="spellStart"/>
      <w:r w:rsidRPr="00D92F82">
        <w:rPr>
          <w:rFonts w:ascii="Times New Roman" w:hAnsi="Times New Roman" w:cs="Times New Roman"/>
          <w:sz w:val="24"/>
          <w:szCs w:val="24"/>
          <w:shd w:val="clear" w:color="auto" w:fill="FFFFFF"/>
        </w:rPr>
        <w:t>gugus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tugas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penanganan</w:t>
      </w:r>
      <w:proofErr w:type="spellEnd"/>
      <w:r w:rsidRPr="00D92F82">
        <w:rPr>
          <w:rFonts w:ascii="Times New Roman" w:hAnsi="Times New Roman" w:cs="Times New Roman"/>
          <w:sz w:val="24"/>
          <w:szCs w:val="24"/>
          <w:shd w:val="clear" w:color="auto" w:fill="FFFFFF"/>
        </w:rPr>
        <w:t xml:space="preserve"> covid-19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adalah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belum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ada</w:t>
      </w:r>
      <w:proofErr w:type="spellEnd"/>
      <w:r w:rsidRPr="00D92F82">
        <w:rPr>
          <w:rFonts w:ascii="Times New Roman" w:hAnsi="Times New Roman" w:cs="Times New Roman"/>
          <w:sz w:val="24"/>
          <w:szCs w:val="24"/>
          <w:shd w:val="clear" w:color="auto" w:fill="FFFFFF"/>
        </w:rPr>
        <w:t> </w:t>
      </w:r>
      <w:proofErr w:type="spellStart"/>
      <w:r w:rsidRPr="00D92F82">
        <w:rPr>
          <w:rStyle w:val="Emphasis"/>
          <w:rFonts w:ascii="Times New Roman" w:hAnsi="Times New Roman" w:cs="Times New Roman"/>
          <w:sz w:val="24"/>
          <w:szCs w:val="24"/>
          <w:bdr w:val="none" w:sz="0" w:space="0" w:color="auto" w:frame="1"/>
          <w:shd w:val="clear" w:color="auto" w:fill="FFFFFF"/>
        </w:rPr>
        <w:t>maping</w:t>
      </w:r>
      <w:proofErr w:type="spellEnd"/>
      <w:r w:rsidRPr="00D92F82">
        <w:rPr>
          <w:rStyle w:val="Emphasis"/>
          <w:rFonts w:ascii="Times New Roman" w:hAnsi="Times New Roman" w:cs="Times New Roman"/>
          <w:sz w:val="24"/>
          <w:szCs w:val="24"/>
          <w:bdr w:val="none" w:sz="0" w:space="0" w:color="auto" w:frame="1"/>
          <w:shd w:val="clear" w:color="auto" w:fill="FFFFFF"/>
        </w:rPr>
        <w:t> </w:t>
      </w:r>
      <w:r w:rsidRPr="00D92F82">
        <w:rPr>
          <w:rFonts w:ascii="Times New Roman" w:hAnsi="Times New Roman" w:cs="Times New Roman"/>
          <w:sz w:val="24"/>
          <w:szCs w:val="24"/>
          <w:shd w:val="clear" w:color="auto" w:fill="FFFFFF"/>
        </w:rPr>
        <w:t xml:space="preserve">yang </w:t>
      </w:r>
      <w:proofErr w:type="spellStart"/>
      <w:r w:rsidRPr="00D92F82">
        <w:rPr>
          <w:rFonts w:ascii="Times New Roman" w:hAnsi="Times New Roman" w:cs="Times New Roman"/>
          <w:sz w:val="24"/>
          <w:szCs w:val="24"/>
          <w:shd w:val="clear" w:color="auto" w:fill="FFFFFF"/>
        </w:rPr>
        <w:t>dibuat</w:t>
      </w:r>
      <w:proofErr w:type="spellEnd"/>
      <w:r w:rsidRPr="00D92F82">
        <w:rPr>
          <w:rFonts w:ascii="Times New Roman" w:hAnsi="Times New Roman" w:cs="Times New Roman"/>
          <w:sz w:val="24"/>
          <w:szCs w:val="24"/>
          <w:shd w:val="clear" w:color="auto" w:fill="FFFFFF"/>
        </w:rPr>
        <w:t xml:space="preserve"> oleh </w:t>
      </w:r>
      <w:proofErr w:type="spellStart"/>
      <w:r w:rsidRPr="00D92F82">
        <w:rPr>
          <w:rFonts w:ascii="Times New Roman" w:hAnsi="Times New Roman" w:cs="Times New Roman"/>
          <w:sz w:val="24"/>
          <w:szCs w:val="24"/>
          <w:shd w:val="clear" w:color="auto" w:fill="FFFFFF"/>
        </w:rPr>
        <w:t>gugus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tugas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mengenai</w:t>
      </w:r>
      <w:proofErr w:type="spellEnd"/>
      <w:r w:rsidRPr="00D92F82">
        <w:rPr>
          <w:rFonts w:ascii="Times New Roman" w:hAnsi="Times New Roman" w:cs="Times New Roman"/>
          <w:sz w:val="24"/>
          <w:szCs w:val="24"/>
          <w:shd w:val="clear" w:color="auto" w:fill="FFFFFF"/>
        </w:rPr>
        <w:t xml:space="preserve"> RS </w:t>
      </w:r>
      <w:proofErr w:type="spellStart"/>
      <w:r w:rsidRPr="00D92F82">
        <w:rPr>
          <w:rFonts w:ascii="Times New Roman" w:hAnsi="Times New Roman" w:cs="Times New Roman"/>
          <w:sz w:val="24"/>
          <w:szCs w:val="24"/>
          <w:shd w:val="clear" w:color="auto" w:fill="FFFFFF"/>
        </w:rPr>
        <w:t>rujukan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Penyebab</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dari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tidak</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dibuatnya</w:t>
      </w:r>
      <w:proofErr w:type="spellEnd"/>
      <w:r w:rsidRPr="00D92F82">
        <w:rPr>
          <w:rFonts w:ascii="Times New Roman" w:hAnsi="Times New Roman" w:cs="Times New Roman"/>
          <w:sz w:val="24"/>
          <w:szCs w:val="24"/>
          <w:shd w:val="clear" w:color="auto" w:fill="FFFFFF"/>
        </w:rPr>
        <w:t> </w:t>
      </w:r>
      <w:proofErr w:type="spellStart"/>
      <w:r w:rsidRPr="00D92F82">
        <w:rPr>
          <w:rStyle w:val="Emphasis"/>
          <w:rFonts w:ascii="Times New Roman" w:hAnsi="Times New Roman" w:cs="Times New Roman"/>
          <w:sz w:val="24"/>
          <w:szCs w:val="24"/>
          <w:bdr w:val="none" w:sz="0" w:space="0" w:color="auto" w:frame="1"/>
          <w:shd w:val="clear" w:color="auto" w:fill="FFFFFF"/>
        </w:rPr>
        <w:t>maping</w:t>
      </w:r>
      <w:proofErr w:type="spellEnd"/>
      <w:r w:rsidRPr="00D92F82">
        <w:rPr>
          <w:rStyle w:val="Emphasis"/>
          <w:rFonts w:ascii="Times New Roman" w:hAnsi="Times New Roman" w:cs="Times New Roman"/>
          <w:sz w:val="24"/>
          <w:szCs w:val="24"/>
          <w:bdr w:val="none" w:sz="0" w:space="0" w:color="auto" w:frame="1"/>
          <w:shd w:val="clear" w:color="auto" w:fill="FFFFFF"/>
        </w:rPr>
        <w:t>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adalah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pemerintah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mengkhawatirkan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terjadi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penumpukan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pasien</w:t>
      </w:r>
      <w:proofErr w:type="spellEnd"/>
      <w:r w:rsidRPr="00D92F82">
        <w:rPr>
          <w:rFonts w:ascii="Times New Roman" w:hAnsi="Times New Roman" w:cs="Times New Roman"/>
          <w:sz w:val="24"/>
          <w:szCs w:val="24"/>
          <w:shd w:val="clear" w:color="auto" w:fill="FFFFFF"/>
        </w:rPr>
        <w:t xml:space="preserve"> di </w:t>
      </w:r>
      <w:proofErr w:type="spellStart"/>
      <w:r w:rsidRPr="00D92F82">
        <w:rPr>
          <w:rFonts w:ascii="Times New Roman" w:hAnsi="Times New Roman" w:cs="Times New Roman"/>
          <w:sz w:val="24"/>
          <w:szCs w:val="24"/>
          <w:shd w:val="clear" w:color="auto" w:fill="FFFFFF"/>
        </w:rPr>
        <w:t>fasilitas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layanan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Terutama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disebabkan</w:t>
      </w:r>
      <w:proofErr w:type="spellEnd"/>
      <w:r w:rsidRPr="00D92F82">
        <w:rPr>
          <w:rFonts w:ascii="Times New Roman" w:hAnsi="Times New Roman" w:cs="Times New Roman"/>
          <w:sz w:val="24"/>
          <w:szCs w:val="24"/>
          <w:shd w:val="clear" w:color="auto" w:fill="FFFFFF"/>
        </w:rPr>
        <w:t xml:space="preserve"> oleh </w:t>
      </w:r>
      <w:proofErr w:type="spellStart"/>
      <w:r w:rsidRPr="00D92F82">
        <w:rPr>
          <w:rFonts w:ascii="Times New Roman" w:hAnsi="Times New Roman" w:cs="Times New Roman"/>
          <w:sz w:val="24"/>
          <w:szCs w:val="24"/>
          <w:shd w:val="clear" w:color="auto" w:fill="FFFFFF"/>
        </w:rPr>
        <w:t>kondisi</w:t>
      </w:r>
      <w:proofErr w:type="spellEnd"/>
      <w:r w:rsidRPr="00D92F82">
        <w:rPr>
          <w:rFonts w:ascii="Times New Roman" w:hAnsi="Times New Roman" w:cs="Times New Roman"/>
          <w:sz w:val="24"/>
          <w:szCs w:val="24"/>
          <w:shd w:val="clear" w:color="auto" w:fill="FFFFFF"/>
        </w:rPr>
        <w:t xml:space="preserve"> RS </w:t>
      </w:r>
      <w:proofErr w:type="spellStart"/>
      <w:r w:rsidRPr="00D92F82">
        <w:rPr>
          <w:rFonts w:ascii="Times New Roman" w:hAnsi="Times New Roman" w:cs="Times New Roman"/>
          <w:sz w:val="24"/>
          <w:szCs w:val="24"/>
          <w:shd w:val="clear" w:color="auto" w:fill="FFFFFF"/>
        </w:rPr>
        <w:t>daerah</w:t>
      </w:r>
      <w:proofErr w:type="spellEnd"/>
      <w:r w:rsidRPr="00D92F82">
        <w:rPr>
          <w:rFonts w:ascii="Times New Roman" w:hAnsi="Times New Roman" w:cs="Times New Roman"/>
          <w:sz w:val="24"/>
          <w:szCs w:val="24"/>
          <w:shd w:val="clear" w:color="auto" w:fill="FFFFFF"/>
        </w:rPr>
        <w:t xml:space="preserve"> yang 80 </w:t>
      </w:r>
      <w:proofErr w:type="spellStart"/>
      <w:r w:rsidRPr="00D92F82">
        <w:rPr>
          <w:rFonts w:ascii="Times New Roman" w:hAnsi="Times New Roman" w:cs="Times New Roman"/>
          <w:sz w:val="24"/>
          <w:szCs w:val="24"/>
          <w:shd w:val="clear" w:color="auto" w:fill="FFFFFF"/>
        </w:rPr>
        <w:t>persen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kualitasnya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masih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berada</w:t>
      </w:r>
      <w:proofErr w:type="spellEnd"/>
      <w:r w:rsidRPr="00D92F82">
        <w:rPr>
          <w:rFonts w:ascii="Times New Roman" w:hAnsi="Times New Roman" w:cs="Times New Roman"/>
          <w:sz w:val="24"/>
          <w:szCs w:val="24"/>
          <w:shd w:val="clear" w:color="auto" w:fill="FFFFFF"/>
        </w:rPr>
        <w:t xml:space="preserve"> di </w:t>
      </w:r>
      <w:proofErr w:type="spellStart"/>
      <w:r w:rsidRPr="00D92F82">
        <w:rPr>
          <w:rFonts w:ascii="Times New Roman" w:hAnsi="Times New Roman" w:cs="Times New Roman"/>
          <w:sz w:val="24"/>
          <w:szCs w:val="24"/>
          <w:shd w:val="clear" w:color="auto" w:fill="FFFFFF"/>
        </w:rPr>
        <w:t>kelas</w:t>
      </w:r>
      <w:proofErr w:type="spellEnd"/>
      <w:r w:rsidRPr="00D92F82">
        <w:rPr>
          <w:rFonts w:ascii="Times New Roman" w:hAnsi="Times New Roman" w:cs="Times New Roman"/>
          <w:sz w:val="24"/>
          <w:szCs w:val="24"/>
          <w:shd w:val="clear" w:color="auto" w:fill="FFFFFF"/>
        </w:rPr>
        <w:t xml:space="preserve"> C. </w:t>
      </w:r>
      <w:proofErr w:type="spellStart"/>
      <w:r w:rsidRPr="00D92F82">
        <w:rPr>
          <w:rFonts w:ascii="Times New Roman" w:hAnsi="Times New Roman" w:cs="Times New Roman"/>
          <w:sz w:val="24"/>
          <w:szCs w:val="24"/>
          <w:shd w:val="clear" w:color="auto" w:fill="FFFFFF"/>
        </w:rPr>
        <w:t>Saat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32 </w:t>
      </w:r>
      <w:proofErr w:type="spellStart"/>
      <w:r w:rsidRPr="00D92F82">
        <w:rPr>
          <w:rFonts w:ascii="Times New Roman" w:hAnsi="Times New Roman" w:cs="Times New Roman"/>
          <w:sz w:val="24"/>
          <w:szCs w:val="24"/>
          <w:shd w:val="clear" w:color="auto" w:fill="FFFFFF"/>
        </w:rPr>
        <w:t>provinsi</w:t>
      </w:r>
      <w:proofErr w:type="spellEnd"/>
      <w:r w:rsidRPr="00D92F82">
        <w:rPr>
          <w:rFonts w:ascii="Times New Roman" w:hAnsi="Times New Roman" w:cs="Times New Roman"/>
          <w:sz w:val="24"/>
          <w:szCs w:val="24"/>
          <w:shd w:val="clear" w:color="auto" w:fill="FFFFFF"/>
        </w:rPr>
        <w:t xml:space="preserve"> di Indonesia </w:t>
      </w:r>
      <w:proofErr w:type="spellStart"/>
      <w:r w:rsidRPr="00D92F82">
        <w:rPr>
          <w:rFonts w:ascii="Times New Roman" w:hAnsi="Times New Roman" w:cs="Times New Roman"/>
          <w:sz w:val="24"/>
          <w:szCs w:val="24"/>
          <w:shd w:val="clear" w:color="auto" w:fill="FFFFFF"/>
        </w:rPr>
        <w:t>sudah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terin</w:t>
      </w:r>
      <w:r w:rsidR="00104938">
        <w:rPr>
          <w:rFonts w:ascii="Times New Roman" w:hAnsi="Times New Roman" w:cs="Times New Roman"/>
          <w:sz w:val="24"/>
          <w:szCs w:val="24"/>
          <w:shd w:val="clear" w:color="auto" w:fill="FFFFFF"/>
        </w:rPr>
        <w:t>v</w:t>
      </w:r>
      <w:r w:rsidRPr="00D92F82">
        <w:rPr>
          <w:rFonts w:ascii="Times New Roman" w:hAnsi="Times New Roman" w:cs="Times New Roman"/>
          <w:sz w:val="24"/>
          <w:szCs w:val="24"/>
          <w:shd w:val="clear" w:color="auto" w:fill="FFFFFF"/>
        </w:rPr>
        <w:t>eksi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Perpres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harus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segera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ditindaklanjuti</w:t>
      </w:r>
      <w:proofErr w:type="spellEnd"/>
      <w:r w:rsidRPr="00D92F82">
        <w:rPr>
          <w:rFonts w:ascii="Times New Roman" w:hAnsi="Times New Roman" w:cs="Times New Roman"/>
          <w:sz w:val="24"/>
          <w:szCs w:val="24"/>
          <w:shd w:val="clear" w:color="auto" w:fill="FFFFFF"/>
        </w:rPr>
        <w:t xml:space="preserve"> oleh </w:t>
      </w:r>
      <w:proofErr w:type="spellStart"/>
      <w:r w:rsidRPr="00D92F82">
        <w:rPr>
          <w:rFonts w:ascii="Times New Roman" w:hAnsi="Times New Roman" w:cs="Times New Roman"/>
          <w:sz w:val="24"/>
          <w:szCs w:val="24"/>
          <w:shd w:val="clear" w:color="auto" w:fill="FFFFFF"/>
        </w:rPr>
        <w:t>pemerntah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daerah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Aparatur</w:t>
      </w:r>
      <w:proofErr w:type="spellEnd"/>
      <w:r w:rsidRPr="00D92F82">
        <w:rPr>
          <w:rFonts w:ascii="Times New Roman" w:hAnsi="Times New Roman" w:cs="Times New Roman"/>
          <w:sz w:val="24"/>
          <w:szCs w:val="24"/>
          <w:shd w:val="clear" w:color="auto" w:fill="FFFFFF"/>
        </w:rPr>
        <w:t xml:space="preserve"> negara </w:t>
      </w:r>
      <w:proofErr w:type="spellStart"/>
      <w:r w:rsidRPr="00D92F82">
        <w:rPr>
          <w:rFonts w:ascii="Times New Roman" w:hAnsi="Times New Roman" w:cs="Times New Roman"/>
          <w:sz w:val="24"/>
          <w:szCs w:val="24"/>
          <w:shd w:val="clear" w:color="auto" w:fill="FFFFFF"/>
        </w:rPr>
        <w:t>harus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melakukan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pembatasan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sosial</w:t>
      </w:r>
      <w:proofErr w:type="spellEnd"/>
      <w:r w:rsidRPr="00D92F82">
        <w:rPr>
          <w:rFonts w:ascii="Times New Roman" w:hAnsi="Times New Roman" w:cs="Times New Roman"/>
          <w:sz w:val="24"/>
          <w:szCs w:val="24"/>
          <w:shd w:val="clear" w:color="auto" w:fill="FFFFFF"/>
        </w:rPr>
        <w:t xml:space="preserve"> agar </w:t>
      </w:r>
      <w:proofErr w:type="spellStart"/>
      <w:r w:rsidRPr="00D92F82">
        <w:rPr>
          <w:rFonts w:ascii="Times New Roman" w:hAnsi="Times New Roman" w:cs="Times New Roman"/>
          <w:sz w:val="24"/>
          <w:szCs w:val="24"/>
          <w:shd w:val="clear" w:color="auto" w:fill="FFFFFF"/>
        </w:rPr>
        <w:t>tidak</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terjadi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transmisi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lebih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lanjut</w:t>
      </w:r>
      <w:proofErr w:type="spellEnd"/>
      <w:r w:rsidRPr="00D92F82">
        <w:rPr>
          <w:rFonts w:ascii="Times New Roman" w:hAnsi="Times New Roman" w:cs="Times New Roman"/>
          <w:sz w:val="24"/>
          <w:szCs w:val="24"/>
          <w:shd w:val="clear" w:color="auto" w:fill="FFFFFF"/>
        </w:rPr>
        <w:t xml:space="preserve"> di </w:t>
      </w:r>
      <w:proofErr w:type="spellStart"/>
      <w:r w:rsidRPr="00D92F82">
        <w:rPr>
          <w:rFonts w:ascii="Times New Roman" w:hAnsi="Times New Roman" w:cs="Times New Roman"/>
          <w:sz w:val="24"/>
          <w:szCs w:val="24"/>
          <w:shd w:val="clear" w:color="auto" w:fill="FFFFFF"/>
        </w:rPr>
        <w:t>lapangan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Dalam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mengatasi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kondisi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seperti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ini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tidak</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bisa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lagi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mengandalkan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dokter</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spesialis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paru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atau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penyakit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dalam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sebab</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jumlahnya</w:t>
      </w:r>
      <w:proofErr w:type="spellEnd"/>
      <w:r w:rsidRPr="00D92F82">
        <w:rPr>
          <w:rFonts w:ascii="Times New Roman" w:hAnsi="Times New Roman" w:cs="Times New Roman"/>
          <w:sz w:val="24"/>
          <w:szCs w:val="24"/>
          <w:shd w:val="clear" w:color="auto" w:fill="FFFFFF"/>
        </w:rPr>
        <w:t xml:space="preserve"> di </w:t>
      </w:r>
      <w:proofErr w:type="spellStart"/>
      <w:r w:rsidRPr="00D92F82">
        <w:rPr>
          <w:rFonts w:ascii="Times New Roman" w:hAnsi="Times New Roman" w:cs="Times New Roman"/>
          <w:sz w:val="24"/>
          <w:szCs w:val="24"/>
          <w:shd w:val="clear" w:color="auto" w:fill="FFFFFF"/>
        </w:rPr>
        <w:t>daerah</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sangat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terbatas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sekali</w:t>
      </w:r>
      <w:proofErr w:type="spellEnd"/>
      <w:r w:rsidRPr="00D92F82">
        <w:rPr>
          <w:rFonts w:ascii="Times New Roman" w:hAnsi="Times New Roman" w:cs="Times New Roman"/>
          <w:sz w:val="24"/>
          <w:szCs w:val="24"/>
          <w:shd w:val="clear" w:color="auto" w:fill="FFFFFF"/>
        </w:rPr>
        <w:t xml:space="preserve">. Harus </w:t>
      </w:r>
      <w:proofErr w:type="spellStart"/>
      <w:r w:rsidRPr="00D92F82">
        <w:rPr>
          <w:rFonts w:ascii="Times New Roman" w:hAnsi="Times New Roman" w:cs="Times New Roman"/>
          <w:sz w:val="24"/>
          <w:szCs w:val="24"/>
          <w:shd w:val="clear" w:color="auto" w:fill="FFFFFF"/>
        </w:rPr>
        <w:t>segera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dilakukan</w:t>
      </w:r>
      <w:proofErr w:type="spellEnd"/>
      <w:r w:rsidRPr="00D92F82">
        <w:rPr>
          <w:rFonts w:ascii="Times New Roman" w:hAnsi="Times New Roman" w:cs="Times New Roman"/>
          <w:sz w:val="24"/>
          <w:szCs w:val="24"/>
          <w:shd w:val="clear" w:color="auto" w:fill="FFFFFF"/>
        </w:rPr>
        <w:t> </w:t>
      </w:r>
      <w:r w:rsidRPr="00D92F82">
        <w:rPr>
          <w:rStyle w:val="Emphasis"/>
          <w:rFonts w:ascii="Times New Roman" w:hAnsi="Times New Roman" w:cs="Times New Roman"/>
          <w:sz w:val="24"/>
          <w:szCs w:val="24"/>
          <w:bdr w:val="none" w:sz="0" w:space="0" w:color="auto" w:frame="1"/>
          <w:shd w:val="clear" w:color="auto" w:fill="FFFFFF"/>
        </w:rPr>
        <w:t>task setting </w:t>
      </w:r>
      <w:proofErr w:type="spellStart"/>
      <w:r w:rsidRPr="00D92F82">
        <w:rPr>
          <w:rFonts w:ascii="Times New Roman" w:hAnsi="Times New Roman" w:cs="Times New Roman"/>
          <w:sz w:val="24"/>
          <w:szCs w:val="24"/>
          <w:shd w:val="clear" w:color="auto" w:fill="FFFFFF"/>
        </w:rPr>
        <w:t>bagi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dokter</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umum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dari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dokter</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spesialis</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paru</w:t>
      </w:r>
      <w:proofErr w:type="spellEnd"/>
      <w:r w:rsidRPr="00D92F82">
        <w:rPr>
          <w:rFonts w:ascii="Times New Roman" w:hAnsi="Times New Roman" w:cs="Times New Roman"/>
          <w:sz w:val="24"/>
          <w:szCs w:val="24"/>
          <w:shd w:val="clear" w:color="auto" w:fill="FFFFFF"/>
        </w:rPr>
        <w:t xml:space="preserve"> dan </w:t>
      </w:r>
      <w:proofErr w:type="spellStart"/>
      <w:r w:rsidRPr="00D92F82">
        <w:rPr>
          <w:rFonts w:ascii="Times New Roman" w:hAnsi="Times New Roman" w:cs="Times New Roman"/>
          <w:sz w:val="24"/>
          <w:szCs w:val="24"/>
          <w:shd w:val="clear" w:color="auto" w:fill="FFFFFF"/>
        </w:rPr>
        <w:t>penyakit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dalam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dalam</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kurun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waktu</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singkat</w:t>
      </w:r>
      <w:proofErr w:type="spellEnd"/>
      <w:r w:rsidRPr="00D92F82">
        <w:rPr>
          <w:rFonts w:ascii="Times New Roman" w:hAnsi="Times New Roman" w:cs="Times New Roman"/>
          <w:sz w:val="24"/>
          <w:szCs w:val="24"/>
          <w:shd w:val="clear" w:color="auto" w:fill="FFFFFF"/>
        </w:rPr>
        <w:t xml:space="preserve"> dan </w:t>
      </w:r>
      <w:proofErr w:type="spellStart"/>
      <w:r w:rsidRPr="00D92F82">
        <w:rPr>
          <w:rFonts w:ascii="Times New Roman" w:hAnsi="Times New Roman" w:cs="Times New Roman"/>
          <w:sz w:val="24"/>
          <w:szCs w:val="24"/>
          <w:shd w:val="clear" w:color="auto" w:fill="FFFFFF"/>
        </w:rPr>
        <w:t>cepat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supaya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tenaga</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kesehatan</w:t>
      </w:r>
      <w:proofErr w:type="spellEnd"/>
      <w:r w:rsidRPr="00D92F82">
        <w:rPr>
          <w:rFonts w:ascii="Times New Roman" w:hAnsi="Times New Roman" w:cs="Times New Roman"/>
          <w:sz w:val="24"/>
          <w:szCs w:val="24"/>
          <w:shd w:val="clear" w:color="auto" w:fill="FFFFFF"/>
        </w:rPr>
        <w:t xml:space="preserve"> yang </w:t>
      </w:r>
      <w:proofErr w:type="spellStart"/>
      <w:r w:rsidRPr="00D92F82">
        <w:rPr>
          <w:rFonts w:ascii="Times New Roman" w:hAnsi="Times New Roman" w:cs="Times New Roman"/>
          <w:sz w:val="24"/>
          <w:szCs w:val="24"/>
          <w:shd w:val="clear" w:color="auto" w:fill="FFFFFF"/>
        </w:rPr>
        <w:t>dapat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menangani</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pasien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dengan</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positif</w:t>
      </w:r>
      <w:proofErr w:type="spellEnd"/>
      <w:r w:rsidRPr="00D92F82">
        <w:rPr>
          <w:rFonts w:ascii="Times New Roman" w:hAnsi="Times New Roman" w:cs="Times New Roman"/>
          <w:sz w:val="24"/>
          <w:szCs w:val="24"/>
          <w:shd w:val="clear" w:color="auto" w:fill="FFFFFF"/>
        </w:rPr>
        <w:t xml:space="preserve"> covid-19 </w:t>
      </w:r>
      <w:proofErr w:type="spellStart"/>
      <w:r w:rsidRPr="00D92F82">
        <w:rPr>
          <w:rFonts w:ascii="Times New Roman" w:hAnsi="Times New Roman" w:cs="Times New Roman"/>
          <w:sz w:val="24"/>
          <w:szCs w:val="24"/>
          <w:shd w:val="clear" w:color="auto" w:fill="FFFFFF"/>
        </w:rPr>
        <w:t>dapat</w:t>
      </w:r>
      <w:proofErr w:type="spellEnd"/>
      <w:r w:rsidRPr="00D92F82">
        <w:rPr>
          <w:rFonts w:ascii="Times New Roman" w:hAnsi="Times New Roman" w:cs="Times New Roman"/>
          <w:sz w:val="24"/>
          <w:szCs w:val="24"/>
          <w:shd w:val="clear" w:color="auto" w:fill="FFFFFF"/>
        </w:rPr>
        <w:t xml:space="preserve"> </w:t>
      </w:r>
      <w:proofErr w:type="spellStart"/>
      <w:r w:rsidRPr="00D92F82">
        <w:rPr>
          <w:rFonts w:ascii="Times New Roman" w:hAnsi="Times New Roman" w:cs="Times New Roman"/>
          <w:sz w:val="24"/>
          <w:szCs w:val="24"/>
          <w:shd w:val="clear" w:color="auto" w:fill="FFFFFF"/>
        </w:rPr>
        <w:t>terpenuhi</w:t>
      </w:r>
      <w:proofErr w:type="spellEnd"/>
      <w:r w:rsidRPr="00D92F82">
        <w:rPr>
          <w:rFonts w:ascii="Times New Roman" w:hAnsi="Times New Roman" w:cs="Times New Roman"/>
          <w:sz w:val="24"/>
          <w:szCs w:val="24"/>
          <w:shd w:val="clear" w:color="auto" w:fill="FFFFFF"/>
        </w:rPr>
        <w:t>. </w:t>
      </w:r>
    </w:p>
    <w:p w14:paraId="7A3B5D9E" w14:textId="09BE4827" w:rsidR="00DE6978" w:rsidRPr="00D92F82" w:rsidRDefault="009A1022" w:rsidP="00C81E5D">
      <w:pPr>
        <w:widowControl w:val="0"/>
        <w:autoSpaceDE w:val="0"/>
        <w:autoSpaceDN w:val="0"/>
        <w:adjustRightInd w:val="0"/>
        <w:spacing w:after="0" w:line="360" w:lineRule="auto"/>
        <w:ind w:firstLine="720"/>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Kurangnya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fasilitas</w:t>
      </w:r>
      <w:proofErr w:type="spellEnd"/>
      <w:r w:rsidRPr="00D92F82">
        <w:rPr>
          <w:rFonts w:ascii="Times New Roman" w:hAnsi="Times New Roman" w:cs="Times New Roman"/>
          <w:bCs/>
          <w:sz w:val="24"/>
          <w:szCs w:val="24"/>
        </w:rPr>
        <w:t xml:space="preserve"> Kesehatan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pasien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covid</w:t>
      </w:r>
      <w:proofErr w:type="spellEnd"/>
      <w:r w:rsidRPr="00D92F82">
        <w:rPr>
          <w:rFonts w:ascii="Times New Roman" w:hAnsi="Times New Roman" w:cs="Times New Roman"/>
          <w:bCs/>
          <w:sz w:val="24"/>
          <w:szCs w:val="24"/>
        </w:rPr>
        <w:t xml:space="preserve"> 19 </w:t>
      </w:r>
      <w:proofErr w:type="spellStart"/>
      <w:r w:rsidRPr="00D92F82">
        <w:rPr>
          <w:rFonts w:ascii="Times New Roman" w:hAnsi="Times New Roman" w:cs="Times New Roman"/>
          <w:bCs/>
          <w:sz w:val="24"/>
          <w:szCs w:val="24"/>
        </w:rPr>
        <w:t>merupakan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permasalahan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utama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covid-19, salah </w:t>
      </w:r>
      <w:proofErr w:type="spellStart"/>
      <w:r w:rsidRPr="00D92F82">
        <w:rPr>
          <w:rFonts w:ascii="Times New Roman" w:hAnsi="Times New Roman" w:cs="Times New Roman"/>
          <w:bCs/>
          <w:sz w:val="24"/>
          <w:szCs w:val="24"/>
        </w:rPr>
        <w:t>satunya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kurangnya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fasilitas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kesehatan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yaitu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pelayanan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medis</w:t>
      </w:r>
      <w:proofErr w:type="spellEnd"/>
      <w:r w:rsidRPr="00D92F82">
        <w:rPr>
          <w:rFonts w:ascii="Times New Roman" w:hAnsi="Times New Roman" w:cs="Times New Roman"/>
          <w:bCs/>
          <w:sz w:val="24"/>
          <w:szCs w:val="24"/>
        </w:rPr>
        <w:t xml:space="preserve">, obat2an, </w:t>
      </w:r>
      <w:proofErr w:type="spellStart"/>
      <w:r w:rsidRPr="00D92F82">
        <w:rPr>
          <w:rFonts w:ascii="Times New Roman" w:hAnsi="Times New Roman" w:cs="Times New Roman"/>
          <w:bCs/>
          <w:sz w:val="24"/>
          <w:szCs w:val="24"/>
        </w:rPr>
        <w:t>tenaga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medis</w:t>
      </w:r>
      <w:proofErr w:type="spellEnd"/>
      <w:r w:rsidRPr="00D92F82">
        <w:rPr>
          <w:rFonts w:ascii="Times New Roman" w:hAnsi="Times New Roman" w:cs="Times New Roman"/>
          <w:bCs/>
          <w:sz w:val="24"/>
          <w:szCs w:val="24"/>
        </w:rPr>
        <w:t xml:space="preserve">, APD.  </w:t>
      </w:r>
      <w:proofErr w:type="spellStart"/>
      <w:r w:rsidRPr="00D92F82">
        <w:rPr>
          <w:rFonts w:ascii="Times New Roman" w:hAnsi="Times New Roman" w:cs="Times New Roman"/>
          <w:bCs/>
          <w:sz w:val="24"/>
          <w:szCs w:val="24"/>
        </w:rPr>
        <w:t>Permasalahan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setiap</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pasti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berbeda-beda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Perbedaan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fasilitas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mendorong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terbentuknya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bisa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saling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menutupi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kekurangan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kebutuhan</w:t>
      </w:r>
      <w:proofErr w:type="spellEnd"/>
      <w:r w:rsidRPr="00D92F82">
        <w:rPr>
          <w:rFonts w:ascii="Times New Roman" w:hAnsi="Times New Roman" w:cs="Times New Roman"/>
          <w:bCs/>
          <w:sz w:val="24"/>
          <w:szCs w:val="24"/>
        </w:rPr>
        <w:t xml:space="preserve"> masing-masing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mempercepat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pemulihan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covid-19.</w:t>
      </w:r>
      <w:r w:rsidR="00B33AEF" w:rsidRPr="00D92F82">
        <w:rPr>
          <w:rFonts w:ascii="Times New Roman" w:hAnsi="Times New Roman" w:cs="Times New Roman"/>
          <w:sz w:val="24"/>
          <w:szCs w:val="24"/>
          <w:shd w:val="clear" w:color="auto" w:fill="FFFFFF"/>
        </w:rPr>
        <w:t>  </w:t>
      </w:r>
    </w:p>
    <w:p w14:paraId="16AC37AA" w14:textId="77777777" w:rsidR="00DE6978" w:rsidRPr="00D92F82" w:rsidRDefault="00DE6978" w:rsidP="00DE6978">
      <w:pPr>
        <w:widowControl w:val="0"/>
        <w:autoSpaceDE w:val="0"/>
        <w:autoSpaceDN w:val="0"/>
        <w:adjustRightInd w:val="0"/>
        <w:spacing w:after="0" w:line="360" w:lineRule="auto"/>
        <w:jc w:val="both"/>
        <w:rPr>
          <w:rFonts w:ascii="Times New Roman" w:hAnsi="Times New Roman" w:cs="Times New Roman"/>
          <w:sz w:val="24"/>
          <w:szCs w:val="24"/>
        </w:rPr>
      </w:pPr>
    </w:p>
    <w:p w14:paraId="6F0B28BC" w14:textId="303AD0B1" w:rsidR="00D11B71" w:rsidRPr="000A41FC" w:rsidRDefault="00DE6978" w:rsidP="00C81E5D">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bookmarkStart w:id="13" w:name="_Hlk56107382"/>
      <w:proofErr w:type="spellStart"/>
      <w:r w:rsidRPr="000A41FC">
        <w:rPr>
          <w:rFonts w:ascii="Times New Roman" w:hAnsi="Times New Roman" w:cs="Times New Roman"/>
          <w:b/>
          <w:bCs/>
          <w:sz w:val="24"/>
          <w:szCs w:val="24"/>
        </w:rPr>
        <w:lastRenderedPageBreak/>
        <w:t>Kebijakan</w:t>
      </w:r>
      <w:proofErr w:type="spellEnd"/>
      <w:r w:rsidRPr="000A41FC">
        <w:rPr>
          <w:rFonts w:ascii="Times New Roman" w:hAnsi="Times New Roman" w:cs="Times New Roman"/>
          <w:b/>
          <w:bCs/>
          <w:sz w:val="24"/>
          <w:szCs w:val="24"/>
        </w:rPr>
        <w:t xml:space="preserve"> PSBB di masing-masing </w:t>
      </w:r>
      <w:proofErr w:type="spellStart"/>
      <w:r w:rsidRPr="000A41FC">
        <w:rPr>
          <w:rFonts w:ascii="Times New Roman" w:hAnsi="Times New Roman" w:cs="Times New Roman"/>
          <w:b/>
          <w:bCs/>
          <w:sz w:val="24"/>
          <w:szCs w:val="24"/>
        </w:rPr>
        <w:t>daerah</w:t>
      </w:r>
      <w:proofErr w:type="spellEnd"/>
    </w:p>
    <w:bookmarkEnd w:id="13"/>
    <w:p w14:paraId="4453F2C3" w14:textId="787CA2B7" w:rsidR="00703E02" w:rsidRPr="00D92F82" w:rsidRDefault="00C87914" w:rsidP="00703E02">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Undang-Undang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Nomor</w:t>
      </w:r>
      <w:proofErr w:type="spellEnd"/>
      <w:r w:rsidRPr="00D92F82">
        <w:rPr>
          <w:rFonts w:ascii="Times New Roman" w:hAnsi="Times New Roman" w:cs="Times New Roman"/>
          <w:sz w:val="24"/>
          <w:szCs w:val="24"/>
        </w:rPr>
        <w:t xml:space="preserve"> 6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 </w:t>
      </w:r>
      <w:proofErr w:type="spellStart"/>
      <w:r w:rsidRPr="00D92F82">
        <w:rPr>
          <w:rFonts w:ascii="Times New Roman" w:hAnsi="Times New Roman" w:cs="Times New Roman"/>
          <w:sz w:val="24"/>
          <w:szCs w:val="24"/>
        </w:rPr>
        <w:t>tentang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Kekarantinaan</w:t>
      </w:r>
      <w:proofErr w:type="spellEnd"/>
      <w:r w:rsidRPr="00D92F82">
        <w:rPr>
          <w:rFonts w:ascii="Times New Roman" w:hAnsi="Times New Roman" w:cs="Times New Roman"/>
          <w:sz w:val="24"/>
          <w:szCs w:val="24"/>
        </w:rPr>
        <w:t xml:space="preserve"> Kesehatan </w:t>
      </w:r>
      <w:proofErr w:type="spellStart"/>
      <w:r w:rsidRPr="00D92F82">
        <w:rPr>
          <w:rFonts w:ascii="Times New Roman" w:hAnsi="Times New Roman" w:cs="Times New Roman"/>
          <w:sz w:val="24"/>
          <w:szCs w:val="24"/>
        </w:rPr>
        <w:t>disebut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Presiden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dijadikan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acuan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pedoman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berada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garis </w:t>
      </w:r>
      <w:proofErr w:type="spellStart"/>
      <w:r w:rsidRPr="00D92F82">
        <w:rPr>
          <w:rFonts w:ascii="Times New Roman" w:hAnsi="Times New Roman" w:cs="Times New Roman"/>
          <w:sz w:val="24"/>
          <w:szCs w:val="24"/>
        </w:rPr>
        <w:t>visi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sama</w:t>
      </w:r>
      <w:proofErr w:type="spellEnd"/>
      <w:r w:rsidRPr="00D92F82">
        <w:rPr>
          <w:rFonts w:ascii="Times New Roman" w:hAnsi="Times New Roman" w:cs="Times New Roman"/>
          <w:sz w:val="24"/>
          <w:szCs w:val="24"/>
        </w:rPr>
        <w:t>.</w:t>
      </w:r>
      <w:r w:rsidR="00E86740" w:rsidRPr="00D92F82">
        <w:rPr>
          <w:rStyle w:val="FootnoteReference"/>
          <w:rFonts w:ascii="Times New Roman" w:hAnsi="Times New Roman" w:cs="Times New Roman"/>
          <w:sz w:val="24"/>
          <w:szCs w:val="24"/>
        </w:rPr>
        <w:footnoteReference w:id="15"/>
      </w:r>
      <w:r w:rsidR="00E86740" w:rsidRPr="00D92F82">
        <w:rPr>
          <w:rFonts w:ascii="Times New Roman" w:hAnsi="Times New Roman" w:cs="Times New Roman"/>
          <w:sz w:val="24"/>
          <w:szCs w:val="24"/>
        </w:rPr>
        <w:t xml:space="preserve"> </w:t>
      </w:r>
      <w:r w:rsidR="00703E02" w:rsidRPr="00D92F82">
        <w:rPr>
          <w:rFonts w:ascii="Times New Roman" w:hAnsi="Times New Roman" w:cs="Times New Roman"/>
          <w:sz w:val="24"/>
          <w:szCs w:val="24"/>
        </w:rPr>
        <w:t xml:space="preserve">Jika </w:t>
      </w:r>
      <w:proofErr w:type="spellStart"/>
      <w:r w:rsidR="00703E02" w:rsidRPr="00D92F82">
        <w:rPr>
          <w:rFonts w:ascii="Times New Roman" w:hAnsi="Times New Roman" w:cs="Times New Roman"/>
          <w:sz w:val="24"/>
          <w:szCs w:val="24"/>
        </w:rPr>
        <w:t>kita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meninjau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kepada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ketentuan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umum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dari</w:t>
      </w:r>
      <w:proofErr w:type="spellEnd"/>
      <w:r w:rsidR="00703E02" w:rsidRPr="00D92F82">
        <w:rPr>
          <w:rFonts w:ascii="Times New Roman" w:hAnsi="Times New Roman" w:cs="Times New Roman"/>
          <w:sz w:val="24"/>
          <w:szCs w:val="24"/>
        </w:rPr>
        <w:t xml:space="preserve"> masing-masing </w:t>
      </w:r>
      <w:proofErr w:type="spellStart"/>
      <w:r w:rsidR="00703E02" w:rsidRPr="00D92F82">
        <w:rPr>
          <w:rFonts w:ascii="Times New Roman" w:hAnsi="Times New Roman" w:cs="Times New Roman"/>
          <w:sz w:val="24"/>
          <w:szCs w:val="24"/>
        </w:rPr>
        <w:t>penyelenggaraan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dari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Kedaruratan</w:t>
      </w:r>
      <w:proofErr w:type="spellEnd"/>
      <w:r w:rsidR="00703E02" w:rsidRPr="00D92F82">
        <w:rPr>
          <w:rFonts w:ascii="Times New Roman" w:hAnsi="Times New Roman" w:cs="Times New Roman"/>
          <w:sz w:val="24"/>
          <w:szCs w:val="24"/>
        </w:rPr>
        <w:t xml:space="preserve"> Kesehatan, pun </w:t>
      </w:r>
      <w:proofErr w:type="spellStart"/>
      <w:r w:rsidR="00703E02" w:rsidRPr="00D92F82">
        <w:rPr>
          <w:rFonts w:ascii="Times New Roman" w:hAnsi="Times New Roman" w:cs="Times New Roman"/>
          <w:sz w:val="24"/>
          <w:szCs w:val="24"/>
        </w:rPr>
        <w:t>disertai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dengan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peninjauan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terhadap</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beberapa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pasal</w:t>
      </w:r>
      <w:proofErr w:type="spellEnd"/>
      <w:r w:rsidR="00703E02" w:rsidRPr="00D92F82">
        <w:rPr>
          <w:rFonts w:ascii="Times New Roman" w:hAnsi="Times New Roman" w:cs="Times New Roman"/>
          <w:sz w:val="24"/>
          <w:szCs w:val="24"/>
        </w:rPr>
        <w:t xml:space="preserve"> di </w:t>
      </w:r>
      <w:proofErr w:type="spellStart"/>
      <w:r w:rsidR="00703E02" w:rsidRPr="00D92F82">
        <w:rPr>
          <w:rFonts w:ascii="Times New Roman" w:hAnsi="Times New Roman" w:cs="Times New Roman"/>
          <w:sz w:val="24"/>
          <w:szCs w:val="24"/>
        </w:rPr>
        <w:t>dalamnya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seperti</w:t>
      </w:r>
      <w:proofErr w:type="spellEnd"/>
      <w:r w:rsidR="00703E02" w:rsidRPr="00D92F82">
        <w:rPr>
          <w:rFonts w:ascii="Times New Roman" w:hAnsi="Times New Roman" w:cs="Times New Roman"/>
          <w:sz w:val="24"/>
          <w:szCs w:val="24"/>
        </w:rPr>
        <w:t xml:space="preserve"> pada </w:t>
      </w:r>
      <w:proofErr w:type="spellStart"/>
      <w:r w:rsidR="00703E02" w:rsidRPr="00D92F82">
        <w:rPr>
          <w:rFonts w:ascii="Times New Roman" w:hAnsi="Times New Roman" w:cs="Times New Roman"/>
          <w:sz w:val="24"/>
          <w:szCs w:val="24"/>
        </w:rPr>
        <w:t>Pasal</w:t>
      </w:r>
      <w:proofErr w:type="spellEnd"/>
      <w:r w:rsidR="00703E02" w:rsidRPr="00D92F82">
        <w:rPr>
          <w:rFonts w:ascii="Times New Roman" w:hAnsi="Times New Roman" w:cs="Times New Roman"/>
          <w:sz w:val="24"/>
          <w:szCs w:val="24"/>
        </w:rPr>
        <w:t xml:space="preserve"> 15 </w:t>
      </w:r>
      <w:proofErr w:type="spellStart"/>
      <w:r w:rsidR="00703E02" w:rsidRPr="00D92F82">
        <w:rPr>
          <w:rFonts w:ascii="Times New Roman" w:hAnsi="Times New Roman" w:cs="Times New Roman"/>
          <w:sz w:val="24"/>
          <w:szCs w:val="24"/>
        </w:rPr>
        <w:t>ayat</w:t>
      </w:r>
      <w:proofErr w:type="spellEnd"/>
      <w:r w:rsidR="00703E02" w:rsidRPr="00D92F82">
        <w:rPr>
          <w:rFonts w:ascii="Times New Roman" w:hAnsi="Times New Roman" w:cs="Times New Roman"/>
          <w:sz w:val="24"/>
          <w:szCs w:val="24"/>
        </w:rPr>
        <w:t xml:space="preserve"> 2 </w:t>
      </w:r>
      <w:proofErr w:type="spellStart"/>
      <w:r w:rsidR="00703E02" w:rsidRPr="00D92F82">
        <w:rPr>
          <w:rFonts w:ascii="Times New Roman" w:hAnsi="Times New Roman" w:cs="Times New Roman"/>
          <w:sz w:val="24"/>
          <w:szCs w:val="24"/>
        </w:rPr>
        <w:t>tersurat</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bahwa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Pembatasan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Sosial</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Berskala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Besar</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merupakan</w:t>
      </w:r>
      <w:proofErr w:type="spellEnd"/>
      <w:r w:rsidR="00703E02" w:rsidRPr="00D92F82">
        <w:rPr>
          <w:rFonts w:ascii="Times New Roman" w:hAnsi="Times New Roman" w:cs="Times New Roman"/>
          <w:sz w:val="24"/>
          <w:szCs w:val="24"/>
        </w:rPr>
        <w:t xml:space="preserve"> salah </w:t>
      </w:r>
      <w:proofErr w:type="spellStart"/>
      <w:r w:rsidR="00703E02" w:rsidRPr="00D92F82">
        <w:rPr>
          <w:rFonts w:ascii="Times New Roman" w:hAnsi="Times New Roman" w:cs="Times New Roman"/>
          <w:sz w:val="24"/>
          <w:szCs w:val="24"/>
        </w:rPr>
        <w:t>satu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bentuk</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tindakan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dalam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menjalani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Karantina</w:t>
      </w:r>
      <w:proofErr w:type="spellEnd"/>
      <w:r w:rsidR="00703E02" w:rsidRPr="00D92F82">
        <w:rPr>
          <w:rFonts w:ascii="Times New Roman" w:hAnsi="Times New Roman" w:cs="Times New Roman"/>
          <w:sz w:val="24"/>
          <w:szCs w:val="24"/>
        </w:rPr>
        <w:t xml:space="preserve"> Kesehatan. </w:t>
      </w:r>
      <w:proofErr w:type="spellStart"/>
      <w:r w:rsidR="00703E02" w:rsidRPr="00D92F82">
        <w:rPr>
          <w:rFonts w:ascii="Times New Roman" w:hAnsi="Times New Roman" w:cs="Times New Roman"/>
          <w:sz w:val="24"/>
          <w:szCs w:val="24"/>
        </w:rPr>
        <w:t>Dalam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ketentuan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umum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Pembatasan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Sosial</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Berskala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Besar</w:t>
      </w:r>
      <w:proofErr w:type="spellEnd"/>
      <w:r w:rsidR="00703E02" w:rsidRPr="00D92F82">
        <w:rPr>
          <w:rFonts w:ascii="Times New Roman" w:hAnsi="Times New Roman" w:cs="Times New Roman"/>
          <w:sz w:val="24"/>
          <w:szCs w:val="24"/>
        </w:rPr>
        <w:t xml:space="preserve"> (PSBB) </w:t>
      </w:r>
      <w:proofErr w:type="spellStart"/>
      <w:r w:rsidR="00703E02" w:rsidRPr="00D92F82">
        <w:rPr>
          <w:rFonts w:ascii="Times New Roman" w:hAnsi="Times New Roman" w:cs="Times New Roman"/>
          <w:sz w:val="24"/>
          <w:szCs w:val="24"/>
        </w:rPr>
        <w:t>merupakan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pembatasan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kegiatan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tertentu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penduduk</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dalam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suatu</w:t>
      </w:r>
      <w:proofErr w:type="spellEnd"/>
      <w:r w:rsidR="00703E02" w:rsidRPr="00D92F82">
        <w:rPr>
          <w:rFonts w:ascii="Times New Roman" w:hAnsi="Times New Roman" w:cs="Times New Roman"/>
          <w:sz w:val="24"/>
          <w:szCs w:val="24"/>
        </w:rPr>
        <w:t xml:space="preserve"> wilayah yang </w:t>
      </w:r>
      <w:proofErr w:type="spellStart"/>
      <w:r w:rsidR="00703E02" w:rsidRPr="00D92F82">
        <w:rPr>
          <w:rFonts w:ascii="Times New Roman" w:hAnsi="Times New Roman" w:cs="Times New Roman"/>
          <w:sz w:val="24"/>
          <w:szCs w:val="24"/>
        </w:rPr>
        <w:t>diduga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terinfeksi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penyakit</w:t>
      </w:r>
      <w:proofErr w:type="spellEnd"/>
      <w:r w:rsidR="00703E02" w:rsidRPr="00D92F82">
        <w:rPr>
          <w:rFonts w:ascii="Times New Roman" w:hAnsi="Times New Roman" w:cs="Times New Roman"/>
          <w:sz w:val="24"/>
          <w:szCs w:val="24"/>
        </w:rPr>
        <w:t xml:space="preserve"> dan/</w:t>
      </w:r>
      <w:proofErr w:type="spellStart"/>
      <w:r w:rsidR="00703E02" w:rsidRPr="00D92F82">
        <w:rPr>
          <w:rFonts w:ascii="Times New Roman" w:hAnsi="Times New Roman" w:cs="Times New Roman"/>
          <w:sz w:val="24"/>
          <w:szCs w:val="24"/>
        </w:rPr>
        <w:t>atau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terkontaminasi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sedemikian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rupa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untuk</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mencegah</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kemungkinan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penyebaran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penyakit</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atau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kontaminasi</w:t>
      </w:r>
      <w:proofErr w:type="spellEnd"/>
      <w:r w:rsidR="00703E02" w:rsidRPr="00D92F82">
        <w:rPr>
          <w:rFonts w:ascii="Times New Roman" w:hAnsi="Times New Roman" w:cs="Times New Roman"/>
          <w:sz w:val="24"/>
          <w:szCs w:val="24"/>
        </w:rPr>
        <w:t xml:space="preserve">. Jika </w:t>
      </w:r>
      <w:proofErr w:type="spellStart"/>
      <w:r w:rsidR="00703E02" w:rsidRPr="00D92F82">
        <w:rPr>
          <w:rFonts w:ascii="Times New Roman" w:hAnsi="Times New Roman" w:cs="Times New Roman"/>
          <w:sz w:val="24"/>
          <w:szCs w:val="24"/>
        </w:rPr>
        <w:t>kita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meninjau</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lebih</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jauh</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definisi</w:t>
      </w:r>
      <w:proofErr w:type="spellEnd"/>
      <w:r w:rsidR="00703E02" w:rsidRPr="00D92F82">
        <w:rPr>
          <w:rFonts w:ascii="Times New Roman" w:hAnsi="Times New Roman" w:cs="Times New Roman"/>
          <w:sz w:val="24"/>
          <w:szCs w:val="24"/>
        </w:rPr>
        <w:t xml:space="preserve"> PSBB yang </w:t>
      </w:r>
      <w:proofErr w:type="spellStart"/>
      <w:r w:rsidR="00703E02" w:rsidRPr="00D92F82">
        <w:rPr>
          <w:rFonts w:ascii="Times New Roman" w:hAnsi="Times New Roman" w:cs="Times New Roman"/>
          <w:sz w:val="24"/>
          <w:szCs w:val="24"/>
        </w:rPr>
        <w:t>tertuang</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dalam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ketentuan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umum</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memiliki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prinsip</w:t>
      </w:r>
      <w:proofErr w:type="spellEnd"/>
      <w:r w:rsidR="00703E02" w:rsidRPr="00D92F82">
        <w:rPr>
          <w:rFonts w:ascii="Times New Roman" w:hAnsi="Times New Roman" w:cs="Times New Roman"/>
          <w:sz w:val="24"/>
          <w:szCs w:val="24"/>
        </w:rPr>
        <w:t xml:space="preserve"> yang </w:t>
      </w:r>
      <w:proofErr w:type="spellStart"/>
      <w:r w:rsidR="00703E02" w:rsidRPr="00D92F82">
        <w:rPr>
          <w:rFonts w:ascii="Times New Roman" w:hAnsi="Times New Roman" w:cs="Times New Roman"/>
          <w:sz w:val="24"/>
          <w:szCs w:val="24"/>
        </w:rPr>
        <w:t>hampir</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sama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dengan</w:t>
      </w:r>
      <w:proofErr w:type="spellEnd"/>
      <w:r w:rsidR="00703E02" w:rsidRPr="00D92F82">
        <w:rPr>
          <w:rFonts w:ascii="Times New Roman" w:hAnsi="Times New Roman" w:cs="Times New Roman"/>
          <w:sz w:val="24"/>
          <w:szCs w:val="24"/>
        </w:rPr>
        <w:t xml:space="preserve"> </w:t>
      </w:r>
      <w:r w:rsidR="00703E02" w:rsidRPr="00D92F82">
        <w:rPr>
          <w:rFonts w:ascii="Times New Roman" w:hAnsi="Times New Roman" w:cs="Times New Roman"/>
          <w:i/>
          <w:iCs/>
          <w:sz w:val="24"/>
          <w:szCs w:val="24"/>
        </w:rPr>
        <w:t>social Distancing</w:t>
      </w:r>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yakni</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adanya</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pembatasan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kegiatan</w:t>
      </w:r>
      <w:proofErr w:type="spellEnd"/>
      <w:r w:rsidR="00703E02" w:rsidRPr="00D92F82">
        <w:rPr>
          <w:rFonts w:ascii="Times New Roman" w:hAnsi="Times New Roman" w:cs="Times New Roman"/>
          <w:sz w:val="24"/>
          <w:szCs w:val="24"/>
        </w:rPr>
        <w:t xml:space="preserve"> </w:t>
      </w:r>
      <w:proofErr w:type="spellStart"/>
      <w:r w:rsidR="00703E02" w:rsidRPr="00D92F82">
        <w:rPr>
          <w:rFonts w:ascii="Times New Roman" w:hAnsi="Times New Roman" w:cs="Times New Roman"/>
          <w:sz w:val="24"/>
          <w:szCs w:val="24"/>
        </w:rPr>
        <w:t>masyarakat</w:t>
      </w:r>
      <w:proofErr w:type="spellEnd"/>
      <w:r w:rsidR="00703E02" w:rsidRPr="00D92F82">
        <w:rPr>
          <w:rFonts w:ascii="Times New Roman" w:hAnsi="Times New Roman" w:cs="Times New Roman"/>
          <w:sz w:val="24"/>
          <w:szCs w:val="24"/>
        </w:rPr>
        <w:t>.</w:t>
      </w:r>
    </w:p>
    <w:p w14:paraId="607B51EC" w14:textId="7FFB06B1" w:rsidR="00703E02" w:rsidRPr="00D92F82" w:rsidRDefault="00703E02" w:rsidP="00703E02">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Sedangkan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Karantina</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ketentuan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umum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suatu</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termasuk</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pintu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isinya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diduga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terinfeksi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penyakit</w:t>
      </w:r>
      <w:proofErr w:type="spellEnd"/>
      <w:r w:rsidRPr="00D92F82">
        <w:rPr>
          <w:rFonts w:ascii="Times New Roman" w:hAnsi="Times New Roman" w:cs="Times New Roman"/>
          <w:sz w:val="24"/>
          <w:szCs w:val="24"/>
        </w:rPr>
        <w:t xml:space="preserve"> dan/</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terkontaminasi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sedemikian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rupa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mencegah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kemungkinan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penyakit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kontaminasi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Pintu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dimaksud</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arti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keluarnya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segala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jenis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kendaraan</w:t>
      </w:r>
      <w:proofErr w:type="spellEnd"/>
      <w:r w:rsidRPr="00D92F82">
        <w:rPr>
          <w:rFonts w:ascii="Times New Roman" w:hAnsi="Times New Roman" w:cs="Times New Roman"/>
          <w:sz w:val="24"/>
          <w:szCs w:val="24"/>
        </w:rPr>
        <w:t>, orang, dan/</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barang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pelabuhan</w:t>
      </w:r>
      <w:proofErr w:type="spellEnd"/>
      <w:r w:rsidRPr="00D92F82">
        <w:rPr>
          <w:rFonts w:ascii="Times New Roman" w:hAnsi="Times New Roman" w:cs="Times New Roman"/>
          <w:sz w:val="24"/>
          <w:szCs w:val="24"/>
        </w:rPr>
        <w:t xml:space="preserve">, bandar </w:t>
      </w:r>
      <w:proofErr w:type="spellStart"/>
      <w:r w:rsidRPr="00D92F82">
        <w:rPr>
          <w:rFonts w:ascii="Times New Roman" w:hAnsi="Times New Roman" w:cs="Times New Roman"/>
          <w:sz w:val="24"/>
          <w:szCs w:val="24"/>
        </w:rPr>
        <w:t>udara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maupun</w:t>
      </w:r>
      <w:proofErr w:type="spellEnd"/>
      <w:r w:rsidRPr="00D92F82">
        <w:rPr>
          <w:rFonts w:ascii="Times New Roman" w:hAnsi="Times New Roman" w:cs="Times New Roman"/>
          <w:sz w:val="24"/>
          <w:szCs w:val="24"/>
        </w:rPr>
        <w:t xml:space="preserve"> pos </w:t>
      </w:r>
      <w:proofErr w:type="spellStart"/>
      <w:r w:rsidRPr="00D92F82">
        <w:rPr>
          <w:rFonts w:ascii="Times New Roman" w:hAnsi="Times New Roman" w:cs="Times New Roman"/>
          <w:sz w:val="24"/>
          <w:szCs w:val="24"/>
        </w:rPr>
        <w:t>lintas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darat</w:t>
      </w:r>
      <w:proofErr w:type="spellEnd"/>
      <w:r w:rsidRPr="00D92F82">
        <w:rPr>
          <w:rFonts w:ascii="Times New Roman" w:hAnsi="Times New Roman" w:cs="Times New Roman"/>
          <w:sz w:val="24"/>
          <w:szCs w:val="24"/>
        </w:rPr>
        <w:t xml:space="preserve"> negara. </w:t>
      </w:r>
      <w:proofErr w:type="spellStart"/>
      <w:r w:rsidRPr="00D92F82">
        <w:rPr>
          <w:rFonts w:ascii="Times New Roman" w:hAnsi="Times New Roman" w:cs="Times New Roman"/>
          <w:sz w:val="24"/>
          <w:szCs w:val="24"/>
        </w:rPr>
        <w:t>Mekanisme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mengenai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Karantina</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diatur</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Pasal</w:t>
      </w:r>
      <w:proofErr w:type="spellEnd"/>
      <w:r w:rsidRPr="00D92F82">
        <w:rPr>
          <w:rFonts w:ascii="Times New Roman" w:hAnsi="Times New Roman" w:cs="Times New Roman"/>
          <w:sz w:val="24"/>
          <w:szCs w:val="24"/>
        </w:rPr>
        <w:t xml:space="preserve"> 54 dan </w:t>
      </w:r>
      <w:proofErr w:type="spellStart"/>
      <w:r w:rsidRPr="00D92F82">
        <w:rPr>
          <w:rFonts w:ascii="Times New Roman" w:hAnsi="Times New Roman" w:cs="Times New Roman"/>
          <w:sz w:val="24"/>
          <w:szCs w:val="24"/>
        </w:rPr>
        <w:t>Pasal</w:t>
      </w:r>
      <w:proofErr w:type="spellEnd"/>
      <w:r w:rsidRPr="00D92F82">
        <w:rPr>
          <w:rFonts w:ascii="Times New Roman" w:hAnsi="Times New Roman" w:cs="Times New Roman"/>
          <w:sz w:val="24"/>
          <w:szCs w:val="24"/>
        </w:rPr>
        <w:t xml:space="preserve"> 55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UU No. 6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w:t>
      </w:r>
    </w:p>
    <w:p w14:paraId="39966B87" w14:textId="526F4F4A" w:rsidR="006D4706" w:rsidRPr="00D92F82" w:rsidRDefault="006D4706" w:rsidP="00E86740">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Kerjasama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penerapan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pusat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apabila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melaksanakan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karantina</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Karantina</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pengurangan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akses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akses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w:t>
      </w:r>
      <w:proofErr w:type="spellStart"/>
      <w:proofErr w:type="gram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proofErr w:type="gram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menutup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akses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mengurngi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akses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masuk</w:t>
      </w:r>
      <w:proofErr w:type="spellEnd"/>
      <w:r w:rsidRPr="00D92F82">
        <w:rPr>
          <w:rFonts w:ascii="Times New Roman" w:hAnsi="Times New Roman" w:cs="Times New Roman"/>
          <w:sz w:val="24"/>
          <w:szCs w:val="24"/>
        </w:rPr>
        <w:t xml:space="preserve"> di wilayah </w:t>
      </w:r>
      <w:proofErr w:type="spellStart"/>
      <w:r w:rsidRPr="00D92F82">
        <w:rPr>
          <w:rFonts w:ascii="Times New Roman" w:hAnsi="Times New Roman" w:cs="Times New Roman"/>
          <w:sz w:val="24"/>
          <w:szCs w:val="24"/>
        </w:rPr>
        <w:t>perbatasan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provinsi</w:t>
      </w:r>
      <w:proofErr w:type="spellEnd"/>
      <w:r w:rsidRPr="00D92F82">
        <w:rPr>
          <w:rFonts w:ascii="Times New Roman" w:hAnsi="Times New Roman" w:cs="Times New Roman"/>
          <w:sz w:val="24"/>
          <w:szCs w:val="24"/>
        </w:rPr>
        <w:t xml:space="preserve"> lain) </w:t>
      </w:r>
      <w:proofErr w:type="spellStart"/>
      <w:r w:rsidRPr="00D92F82">
        <w:rPr>
          <w:rFonts w:ascii="Times New Roman" w:hAnsi="Times New Roman" w:cs="Times New Roman"/>
          <w:sz w:val="24"/>
          <w:szCs w:val="24"/>
        </w:rPr>
        <w:t>selama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covid</w:t>
      </w:r>
      <w:proofErr w:type="spellEnd"/>
      <w:r w:rsidRPr="00D92F82">
        <w:rPr>
          <w:rFonts w:ascii="Times New Roman" w:hAnsi="Times New Roman" w:cs="Times New Roman"/>
          <w:sz w:val="24"/>
          <w:szCs w:val="24"/>
        </w:rPr>
        <w:t xml:space="preserve"> 19 yang </w:t>
      </w:r>
      <w:proofErr w:type="spellStart"/>
      <w:r w:rsidRPr="00D92F82">
        <w:rPr>
          <w:rFonts w:ascii="Times New Roman" w:hAnsi="Times New Roman" w:cs="Times New Roman"/>
          <w:sz w:val="24"/>
          <w:szCs w:val="24"/>
        </w:rPr>
        <w:t>bertujuan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mengurangi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memutus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covid</w:t>
      </w:r>
      <w:proofErr w:type="spellEnd"/>
      <w:r w:rsidRPr="00D92F82">
        <w:rPr>
          <w:rFonts w:ascii="Times New Roman" w:hAnsi="Times New Roman" w:cs="Times New Roman"/>
          <w:sz w:val="24"/>
          <w:szCs w:val="24"/>
        </w:rPr>
        <w:t xml:space="preserve"> 19.Terselenggaranya </w:t>
      </w:r>
      <w:proofErr w:type="spellStart"/>
      <w:r w:rsidRPr="00D92F82">
        <w:rPr>
          <w:rFonts w:ascii="Times New Roman" w:hAnsi="Times New Roman" w:cs="Times New Roman"/>
          <w:sz w:val="24"/>
          <w:szCs w:val="24"/>
        </w:rPr>
        <w:t>faktor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faktor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terselenggaranya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pelayanan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publik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baik</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meningkatkan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kesejahteraan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perlunya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w:t>
      </w:r>
      <w:r w:rsidR="00090AF7" w:rsidRPr="00D92F82">
        <w:rPr>
          <w:rFonts w:ascii="Times New Roman" w:hAnsi="Times New Roman" w:cs="Times New Roman"/>
          <w:sz w:val="24"/>
          <w:szCs w:val="24"/>
        </w:rPr>
        <w:t>a</w:t>
      </w:r>
      <w:r w:rsidRPr="00D92F82">
        <w:rPr>
          <w:rFonts w:ascii="Times New Roman" w:hAnsi="Times New Roman" w:cs="Times New Roman"/>
          <w:sz w:val="24"/>
          <w:szCs w:val="24"/>
        </w:rPr>
        <w:t>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lastRenderedPageBreak/>
        <w:t>biasanya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daerah</w:t>
      </w:r>
      <w:r w:rsidR="00090AF7"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berbatasan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langsung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Tujuan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diatur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masyrakat</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malakukan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perjalanan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sebelah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persyaratan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tertentu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misalnya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hasil</w:t>
      </w:r>
      <w:proofErr w:type="spellEnd"/>
      <w:r w:rsidRPr="00D92F82">
        <w:rPr>
          <w:rFonts w:ascii="Times New Roman" w:hAnsi="Times New Roman" w:cs="Times New Roman"/>
          <w:sz w:val="24"/>
          <w:szCs w:val="24"/>
        </w:rPr>
        <w:t xml:space="preserve"> rapid </w:t>
      </w:r>
      <w:proofErr w:type="spellStart"/>
      <w:r w:rsidRPr="00D92F82">
        <w:rPr>
          <w:rFonts w:ascii="Times New Roman" w:hAnsi="Times New Roman" w:cs="Times New Roman"/>
          <w:sz w:val="24"/>
          <w:szCs w:val="24"/>
        </w:rPr>
        <w:t>tes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lain </w:t>
      </w:r>
      <w:proofErr w:type="spellStart"/>
      <w:r w:rsidRPr="00D92F82">
        <w:rPr>
          <w:rFonts w:ascii="Times New Roman" w:hAnsi="Times New Roman" w:cs="Times New Roman"/>
          <w:sz w:val="24"/>
          <w:szCs w:val="24"/>
        </w:rPr>
        <w:t>sebagainya</w:t>
      </w:r>
      <w:proofErr w:type="spellEnd"/>
      <w:r w:rsidRPr="00D92F82">
        <w:rPr>
          <w:rFonts w:ascii="Times New Roman" w:hAnsi="Times New Roman" w:cs="Times New Roman"/>
          <w:sz w:val="24"/>
          <w:szCs w:val="24"/>
        </w:rPr>
        <w:t>.</w:t>
      </w:r>
    </w:p>
    <w:p w14:paraId="1341B6C2" w14:textId="23364099" w:rsidR="00090AF7" w:rsidRPr="00D92F82" w:rsidRDefault="00090AF7" w:rsidP="00726A9C">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Alasan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dipilihnya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r w:rsidRPr="00726A9C">
        <w:rPr>
          <w:rFonts w:ascii="Times New Roman" w:hAnsi="Times New Roman" w:cs="Times New Roman"/>
          <w:i/>
          <w:iCs/>
          <w:sz w:val="24"/>
          <w:szCs w:val="24"/>
        </w:rPr>
        <w:t>lockdown</w:t>
      </w:r>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Pusat juga </w:t>
      </w:r>
      <w:proofErr w:type="spellStart"/>
      <w:r w:rsidRPr="00D92F82">
        <w:rPr>
          <w:rFonts w:ascii="Times New Roman" w:hAnsi="Times New Roman" w:cs="Times New Roman"/>
          <w:sz w:val="24"/>
          <w:szCs w:val="24"/>
        </w:rPr>
        <w:t>dipaparkan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Presiden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bahwasanya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keputusan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dipilih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dipertimbangkan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sesuai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keadaan</w:t>
      </w:r>
      <w:proofErr w:type="spellEnd"/>
      <w:r w:rsidRPr="00D92F82">
        <w:rPr>
          <w:rFonts w:ascii="Times New Roman" w:hAnsi="Times New Roman" w:cs="Times New Roman"/>
          <w:sz w:val="24"/>
          <w:szCs w:val="24"/>
        </w:rPr>
        <w:t xml:space="preserve"> negara. </w:t>
      </w:r>
      <w:proofErr w:type="spellStart"/>
      <w:r w:rsidRPr="00D92F82">
        <w:rPr>
          <w:rFonts w:ascii="Times New Roman" w:hAnsi="Times New Roman" w:cs="Times New Roman"/>
          <w:sz w:val="24"/>
          <w:szCs w:val="24"/>
        </w:rPr>
        <w:t>Menurutnya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kita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mempelajari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tindakan</w:t>
      </w:r>
      <w:proofErr w:type="spellEnd"/>
      <w:r w:rsidRPr="00D92F82">
        <w:rPr>
          <w:rFonts w:ascii="Times New Roman" w:hAnsi="Times New Roman" w:cs="Times New Roman"/>
          <w:sz w:val="24"/>
          <w:szCs w:val="24"/>
        </w:rPr>
        <w:t xml:space="preserve"> negara lain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menaggapi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namun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kita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menerapkannya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langsung</w:t>
      </w:r>
      <w:proofErr w:type="spellEnd"/>
      <w:r w:rsidRPr="00D92F82">
        <w:rPr>
          <w:rFonts w:ascii="Times New Roman" w:hAnsi="Times New Roman" w:cs="Times New Roman"/>
          <w:sz w:val="24"/>
          <w:szCs w:val="24"/>
        </w:rPr>
        <w:t xml:space="preserve"> di Indonesia,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menimbang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aspek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lainnya</w:t>
      </w:r>
      <w:proofErr w:type="spellEnd"/>
      <w:r w:rsidRPr="00D92F82">
        <w:rPr>
          <w:rFonts w:ascii="Times New Roman" w:hAnsi="Times New Roman" w:cs="Times New Roman"/>
          <w:sz w:val="24"/>
          <w:szCs w:val="24"/>
        </w:rPr>
        <w:t xml:space="preserve">.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sejalan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Pasal</w:t>
      </w:r>
      <w:proofErr w:type="spellEnd"/>
      <w:r w:rsidRPr="00D92F82">
        <w:rPr>
          <w:rFonts w:ascii="Times New Roman" w:hAnsi="Times New Roman" w:cs="Times New Roman"/>
          <w:sz w:val="24"/>
          <w:szCs w:val="24"/>
        </w:rPr>
        <w:t xml:space="preserve"> 11 UU No. 6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 </w:t>
      </w:r>
      <w:proofErr w:type="spellStart"/>
      <w:r w:rsidRPr="00D92F82">
        <w:rPr>
          <w:rFonts w:ascii="Times New Roman" w:hAnsi="Times New Roman" w:cs="Times New Roman"/>
          <w:sz w:val="24"/>
          <w:szCs w:val="24"/>
        </w:rPr>
        <w:t>dimana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disebutkan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penyelenggaraan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kekarantinaan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kedaruratan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dilaksanakan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Pusat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berdasarkan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ancaman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efektivitas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dukungan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sumber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daya</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teknik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operasional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mempertimbangkan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kedaulatan</w:t>
      </w:r>
      <w:proofErr w:type="spellEnd"/>
      <w:r w:rsidRPr="00D92F82">
        <w:rPr>
          <w:rFonts w:ascii="Times New Roman" w:hAnsi="Times New Roman" w:cs="Times New Roman"/>
          <w:sz w:val="24"/>
          <w:szCs w:val="24"/>
        </w:rPr>
        <w:t xml:space="preserve"> negara, </w:t>
      </w:r>
      <w:proofErr w:type="spellStart"/>
      <w:r w:rsidRPr="00D92F82">
        <w:rPr>
          <w:rFonts w:ascii="Times New Roman" w:hAnsi="Times New Roman" w:cs="Times New Roman"/>
          <w:sz w:val="24"/>
          <w:szCs w:val="24"/>
        </w:rPr>
        <w:t>keamanan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ekonomi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budaya</w:t>
      </w:r>
      <w:proofErr w:type="spellEnd"/>
      <w:r w:rsidR="00726A9C">
        <w:rPr>
          <w:rFonts w:ascii="Times New Roman" w:hAnsi="Times New Roman" w:cs="Times New Roman"/>
          <w:sz w:val="24"/>
          <w:szCs w:val="24"/>
        </w:rPr>
        <w:t xml:space="preserve">, </w:t>
      </w:r>
      <w:proofErr w:type="spellStart"/>
      <w:r w:rsidR="00726A9C">
        <w:rPr>
          <w:rFonts w:ascii="Times New Roman" w:hAnsi="Times New Roman" w:cs="Times New Roman"/>
          <w:sz w:val="24"/>
          <w:szCs w:val="24"/>
        </w:rPr>
        <w:t>s</w:t>
      </w:r>
      <w:r w:rsidRPr="00D92F82">
        <w:rPr>
          <w:rFonts w:ascii="Times New Roman" w:hAnsi="Times New Roman" w:cs="Times New Roman"/>
          <w:sz w:val="24"/>
          <w:szCs w:val="24"/>
        </w:rPr>
        <w:t>eperti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kita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ketahui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menerapkan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r w:rsidRPr="00726A9C">
        <w:rPr>
          <w:rFonts w:ascii="Times New Roman" w:hAnsi="Times New Roman" w:cs="Times New Roman"/>
          <w:i/>
          <w:iCs/>
          <w:sz w:val="24"/>
          <w:szCs w:val="24"/>
        </w:rPr>
        <w:t>lockdown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ditanggung</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hewan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ternak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pun </w:t>
      </w:r>
      <w:proofErr w:type="spellStart"/>
      <w:r w:rsidRPr="00D92F82">
        <w:rPr>
          <w:rFonts w:ascii="Times New Roman" w:hAnsi="Times New Roman" w:cs="Times New Roman"/>
          <w:sz w:val="24"/>
          <w:szCs w:val="24"/>
        </w:rPr>
        <w:t>termasuk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tanggungan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Ketentuan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terkandung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Pasal</w:t>
      </w:r>
      <w:proofErr w:type="spellEnd"/>
      <w:r w:rsidRPr="00D92F82">
        <w:rPr>
          <w:rFonts w:ascii="Times New Roman" w:hAnsi="Times New Roman" w:cs="Times New Roman"/>
          <w:sz w:val="24"/>
          <w:szCs w:val="24"/>
        </w:rPr>
        <w:t xml:space="preserve"> 55 UU No. 6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 </w:t>
      </w:r>
      <w:proofErr w:type="spellStart"/>
      <w:r w:rsidRPr="00D92F82">
        <w:rPr>
          <w:rFonts w:ascii="Times New Roman" w:hAnsi="Times New Roman" w:cs="Times New Roman"/>
          <w:sz w:val="24"/>
          <w:szCs w:val="24"/>
        </w:rPr>
        <w:t>Begitupun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diberlakukan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karantina</w:t>
      </w:r>
      <w:proofErr w:type="spellEnd"/>
      <w:r w:rsidRPr="00D92F82">
        <w:rPr>
          <w:rFonts w:ascii="Times New Roman" w:hAnsi="Times New Roman" w:cs="Times New Roman"/>
          <w:sz w:val="24"/>
          <w:szCs w:val="24"/>
        </w:rPr>
        <w:t xml:space="preserve"> wilayah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r w:rsidRPr="00726A9C">
        <w:rPr>
          <w:rFonts w:ascii="Times New Roman" w:hAnsi="Times New Roman" w:cs="Times New Roman"/>
          <w:i/>
          <w:iCs/>
          <w:sz w:val="24"/>
          <w:szCs w:val="24"/>
        </w:rPr>
        <w:t>lockdown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perusahaan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umum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lainnya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wajib</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tutup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kecuali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menjual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barang-barang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esensial</w:t>
      </w:r>
      <w:proofErr w:type="spellEnd"/>
      <w:r w:rsidRPr="00D92F82">
        <w:rPr>
          <w:rFonts w:ascii="Times New Roman" w:hAnsi="Times New Roman" w:cs="Times New Roman"/>
          <w:sz w:val="24"/>
          <w:szCs w:val="24"/>
        </w:rPr>
        <w:t xml:space="preserve">).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pertimbangan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diterapkannya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r w:rsidRPr="00726A9C">
        <w:rPr>
          <w:rFonts w:ascii="Times New Roman" w:hAnsi="Times New Roman" w:cs="Times New Roman"/>
          <w:i/>
          <w:iCs/>
          <w:sz w:val="24"/>
          <w:szCs w:val="24"/>
        </w:rPr>
        <w:t>lockdown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nasional</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mengingat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Indonesia pada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data </w:t>
      </w:r>
      <w:proofErr w:type="spellStart"/>
      <w:r w:rsidRPr="00D92F82">
        <w:rPr>
          <w:rFonts w:ascii="Times New Roman" w:hAnsi="Times New Roman" w:cs="Times New Roman"/>
          <w:sz w:val="24"/>
          <w:szCs w:val="24"/>
        </w:rPr>
        <w:t>Ditjen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Dukcapil</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Triwulan</w:t>
      </w:r>
      <w:proofErr w:type="spellEnd"/>
      <w:r w:rsidRPr="00D92F82">
        <w:rPr>
          <w:rFonts w:ascii="Times New Roman" w:hAnsi="Times New Roman" w:cs="Times New Roman"/>
          <w:sz w:val="24"/>
          <w:szCs w:val="24"/>
        </w:rPr>
        <w:t xml:space="preserve"> II 2018 </w:t>
      </w:r>
      <w:proofErr w:type="spellStart"/>
      <w:r w:rsidRPr="00D92F82">
        <w:rPr>
          <w:rFonts w:ascii="Times New Roman" w:hAnsi="Times New Roman" w:cs="Times New Roman"/>
          <w:sz w:val="24"/>
          <w:szCs w:val="24"/>
        </w:rPr>
        <w:t>mencapai</w:t>
      </w:r>
      <w:proofErr w:type="spellEnd"/>
      <w:r w:rsidRPr="00D92F82">
        <w:rPr>
          <w:rFonts w:ascii="Times New Roman" w:hAnsi="Times New Roman" w:cs="Times New Roman"/>
          <w:sz w:val="24"/>
          <w:szCs w:val="24"/>
        </w:rPr>
        <w:t xml:space="preserve"> 263,9 </w:t>
      </w:r>
      <w:proofErr w:type="spellStart"/>
      <w:r w:rsidRPr="00D92F82">
        <w:rPr>
          <w:rFonts w:ascii="Times New Roman" w:hAnsi="Times New Roman" w:cs="Times New Roman"/>
          <w:sz w:val="24"/>
          <w:szCs w:val="24"/>
        </w:rPr>
        <w:t>juta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jiwa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Begitupun</w:t>
      </w:r>
      <w:proofErr w:type="spellEnd"/>
      <w:r w:rsidRPr="00D92F82">
        <w:rPr>
          <w:rFonts w:ascii="Times New Roman" w:hAnsi="Times New Roman" w:cs="Times New Roman"/>
          <w:sz w:val="24"/>
          <w:szCs w:val="24"/>
        </w:rPr>
        <w:t xml:space="preserve"> BPS dan </w:t>
      </w:r>
      <w:proofErr w:type="spellStart"/>
      <w:r w:rsidRPr="00D92F82">
        <w:rPr>
          <w:rFonts w:ascii="Times New Roman" w:hAnsi="Times New Roman" w:cs="Times New Roman"/>
          <w:sz w:val="24"/>
          <w:szCs w:val="24"/>
        </w:rPr>
        <w:t>Bappenas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memproyeksikan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2015-2045 data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mencapai</w:t>
      </w:r>
      <w:proofErr w:type="spellEnd"/>
      <w:r w:rsidRPr="00D92F82">
        <w:rPr>
          <w:rFonts w:ascii="Times New Roman" w:hAnsi="Times New Roman" w:cs="Times New Roman"/>
          <w:sz w:val="24"/>
          <w:szCs w:val="24"/>
        </w:rPr>
        <w:t xml:space="preserve"> 264,2 </w:t>
      </w:r>
      <w:proofErr w:type="spellStart"/>
      <w:r w:rsidRPr="00D92F82">
        <w:rPr>
          <w:rFonts w:ascii="Times New Roman" w:hAnsi="Times New Roman" w:cs="Times New Roman"/>
          <w:sz w:val="24"/>
          <w:szCs w:val="24"/>
        </w:rPr>
        <w:t>juta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jiwa</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16"/>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Indonesia,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pula </w:t>
      </w:r>
      <w:proofErr w:type="spellStart"/>
      <w:r w:rsidRPr="00D92F82">
        <w:rPr>
          <w:rFonts w:ascii="Times New Roman" w:hAnsi="Times New Roman" w:cs="Times New Roman"/>
          <w:sz w:val="24"/>
          <w:szCs w:val="24"/>
        </w:rPr>
        <w:t>biaya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dikeluarkan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guna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menanggung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00726A9C">
        <w:rPr>
          <w:rFonts w:ascii="Times New Roman" w:hAnsi="Times New Roman" w:cs="Times New Roman"/>
          <w:sz w:val="24"/>
          <w:szCs w:val="24"/>
        </w:rPr>
        <w:t>D</w:t>
      </w:r>
      <w:r w:rsidRPr="00D92F82">
        <w:rPr>
          <w:rFonts w:ascii="Times New Roman" w:hAnsi="Times New Roman" w:cs="Times New Roman"/>
          <w:sz w:val="24"/>
          <w:szCs w:val="24"/>
        </w:rPr>
        <w:t>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ditutupnya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perusahaan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tempat-tempat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umum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toko</w:t>
      </w:r>
      <w:proofErr w:type="spellEnd"/>
      <w:r w:rsidRPr="00D92F82">
        <w:rPr>
          <w:rFonts w:ascii="Times New Roman" w:hAnsi="Times New Roman" w:cs="Times New Roman"/>
          <w:sz w:val="24"/>
          <w:szCs w:val="24"/>
        </w:rPr>
        <w:t xml:space="preserve">, mall, hotel, dan lain </w:t>
      </w:r>
      <w:proofErr w:type="spellStart"/>
      <w:r w:rsidRPr="00D92F82">
        <w:rPr>
          <w:rFonts w:ascii="Times New Roman" w:hAnsi="Times New Roman" w:cs="Times New Roman"/>
          <w:sz w:val="24"/>
          <w:szCs w:val="24"/>
        </w:rPr>
        <w:t>sebagainya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meruntuhkan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perekonomian</w:t>
      </w:r>
      <w:proofErr w:type="spellEnd"/>
      <w:r w:rsidRPr="00D92F82">
        <w:rPr>
          <w:rFonts w:ascii="Times New Roman" w:hAnsi="Times New Roman" w:cs="Times New Roman"/>
          <w:sz w:val="24"/>
          <w:szCs w:val="24"/>
        </w:rPr>
        <w:t xml:space="preserve"> di Indonesia.</w:t>
      </w:r>
      <w:r w:rsidRPr="00D92F82">
        <w:rPr>
          <w:rStyle w:val="FootnoteReference"/>
          <w:rFonts w:ascii="Times New Roman" w:hAnsi="Times New Roman" w:cs="Times New Roman"/>
          <w:sz w:val="24"/>
          <w:szCs w:val="24"/>
        </w:rPr>
        <w:footnoteReference w:id="17"/>
      </w:r>
    </w:p>
    <w:p w14:paraId="1B1737EB" w14:textId="02478D99" w:rsidR="00090AF7" w:rsidRPr="00D92F82" w:rsidRDefault="00090AF7" w:rsidP="00090AF7">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lastRenderedPageBreak/>
        <w:t>Kebijakan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diberlakukan</w:t>
      </w:r>
      <w:proofErr w:type="spellEnd"/>
      <w:r w:rsidRPr="00D92F82">
        <w:rPr>
          <w:rFonts w:ascii="Times New Roman" w:hAnsi="Times New Roman" w:cs="Times New Roman"/>
          <w:sz w:val="24"/>
          <w:szCs w:val="24"/>
        </w:rPr>
        <w:t xml:space="preserve"> di Jakarta, </w:t>
      </w:r>
      <w:proofErr w:type="spellStart"/>
      <w:r w:rsidRPr="00D92F82">
        <w:rPr>
          <w:rFonts w:ascii="Times New Roman" w:hAnsi="Times New Roman" w:cs="Times New Roman"/>
          <w:sz w:val="24"/>
          <w:szCs w:val="24"/>
        </w:rPr>
        <w:t>didukung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Peraturan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(PP) No. 21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w:t>
      </w:r>
      <w:proofErr w:type="spellStart"/>
      <w:r w:rsidRPr="00D92F82">
        <w:rPr>
          <w:rFonts w:ascii="Times New Roman" w:hAnsi="Times New Roman" w:cs="Times New Roman"/>
          <w:sz w:val="24"/>
          <w:szCs w:val="24"/>
        </w:rPr>
        <w:t>tentang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Berskala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Percepatan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Corona Virus Disease 2019 (COVID 19), </w:t>
      </w:r>
      <w:proofErr w:type="spellStart"/>
      <w:r w:rsidRPr="00D92F82">
        <w:rPr>
          <w:rFonts w:ascii="Times New Roman" w:hAnsi="Times New Roman" w:cs="Times New Roman"/>
          <w:sz w:val="24"/>
          <w:szCs w:val="24"/>
        </w:rPr>
        <w:t>Begitu</w:t>
      </w:r>
      <w:proofErr w:type="spellEnd"/>
      <w:r w:rsidRPr="00D92F82">
        <w:rPr>
          <w:rFonts w:ascii="Times New Roman" w:hAnsi="Times New Roman" w:cs="Times New Roman"/>
          <w:sz w:val="24"/>
          <w:szCs w:val="24"/>
        </w:rPr>
        <w:t xml:space="preserve"> juga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Peraturan</w:t>
      </w:r>
      <w:proofErr w:type="spellEnd"/>
      <w:r w:rsidRPr="00D92F82">
        <w:rPr>
          <w:rFonts w:ascii="Times New Roman" w:hAnsi="Times New Roman" w:cs="Times New Roman"/>
          <w:sz w:val="24"/>
          <w:szCs w:val="24"/>
        </w:rPr>
        <w:t xml:space="preserve"> Menteri Kesehatan (</w:t>
      </w:r>
      <w:proofErr w:type="spellStart"/>
      <w:r w:rsidRPr="00D92F82">
        <w:rPr>
          <w:rFonts w:ascii="Times New Roman" w:hAnsi="Times New Roman" w:cs="Times New Roman"/>
          <w:sz w:val="24"/>
          <w:szCs w:val="24"/>
        </w:rPr>
        <w:t>Permenkes</w:t>
      </w:r>
      <w:proofErr w:type="spellEnd"/>
      <w:r w:rsidRPr="00D92F82">
        <w:rPr>
          <w:rFonts w:ascii="Times New Roman" w:hAnsi="Times New Roman" w:cs="Times New Roman"/>
          <w:sz w:val="24"/>
          <w:szCs w:val="24"/>
        </w:rPr>
        <w:t xml:space="preserve">) No. 9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w:t>
      </w:r>
      <w:proofErr w:type="spellStart"/>
      <w:r w:rsidRPr="00D92F82">
        <w:rPr>
          <w:rFonts w:ascii="Times New Roman" w:hAnsi="Times New Roman" w:cs="Times New Roman"/>
          <w:sz w:val="24"/>
          <w:szCs w:val="24"/>
        </w:rPr>
        <w:t>Regulasi</w:t>
      </w:r>
      <w:proofErr w:type="spellEnd"/>
      <w:r w:rsidRPr="00D92F82">
        <w:rPr>
          <w:rFonts w:ascii="Times New Roman" w:hAnsi="Times New Roman" w:cs="Times New Roman"/>
          <w:sz w:val="24"/>
          <w:szCs w:val="24"/>
        </w:rPr>
        <w:t xml:space="preserve"> lain yang </w:t>
      </w:r>
      <w:proofErr w:type="spellStart"/>
      <w:r w:rsidRPr="00D92F82">
        <w:rPr>
          <w:rFonts w:ascii="Times New Roman" w:hAnsi="Times New Roman" w:cs="Times New Roman"/>
          <w:sz w:val="24"/>
          <w:szCs w:val="24"/>
        </w:rPr>
        <w:t>berkaitan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PERPPU No. 1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w:t>
      </w:r>
      <w:proofErr w:type="spellStart"/>
      <w:r w:rsidRPr="00D92F82">
        <w:rPr>
          <w:rFonts w:ascii="Times New Roman" w:hAnsi="Times New Roman" w:cs="Times New Roman"/>
          <w:sz w:val="24"/>
          <w:szCs w:val="24"/>
        </w:rPr>
        <w:t>tentang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Keuangan</w:t>
      </w:r>
      <w:proofErr w:type="spellEnd"/>
      <w:r w:rsidRPr="00D92F82">
        <w:rPr>
          <w:rFonts w:ascii="Times New Roman" w:hAnsi="Times New Roman" w:cs="Times New Roman"/>
          <w:sz w:val="24"/>
          <w:szCs w:val="24"/>
        </w:rPr>
        <w:t xml:space="preserve"> Negara dan </w:t>
      </w:r>
      <w:proofErr w:type="spellStart"/>
      <w:r w:rsidRPr="00D92F82">
        <w:rPr>
          <w:rFonts w:ascii="Times New Roman" w:hAnsi="Times New Roman" w:cs="Times New Roman"/>
          <w:sz w:val="24"/>
          <w:szCs w:val="24"/>
        </w:rPr>
        <w:t>Stabilitas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Keuangan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iCs/>
          <w:sz w:val="24"/>
          <w:szCs w:val="24"/>
        </w:rPr>
        <w:t>Corona Virus Disease</w:t>
      </w:r>
      <w:r w:rsidRPr="00D92F82">
        <w:rPr>
          <w:rFonts w:ascii="Times New Roman" w:hAnsi="Times New Roman" w:cs="Times New Roman"/>
          <w:sz w:val="24"/>
          <w:szCs w:val="24"/>
        </w:rPr>
        <w:t xml:space="preserve"> 2019 dan/</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Menghadapi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Ancaman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Membahayakan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Perekonomian</w:t>
      </w:r>
      <w:proofErr w:type="spellEnd"/>
      <w:r w:rsidRPr="00D92F82">
        <w:rPr>
          <w:rFonts w:ascii="Times New Roman" w:hAnsi="Times New Roman" w:cs="Times New Roman"/>
          <w:sz w:val="24"/>
          <w:szCs w:val="24"/>
        </w:rPr>
        <w:t xml:space="preserve"> Nasional dan/</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Stabilitas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Keuangan</w:t>
      </w:r>
      <w:proofErr w:type="spellEnd"/>
      <w:r w:rsidRPr="00D92F82">
        <w:rPr>
          <w:rFonts w:ascii="Times New Roman" w:hAnsi="Times New Roman" w:cs="Times New Roman"/>
          <w:sz w:val="24"/>
          <w:szCs w:val="24"/>
        </w:rPr>
        <w:t>.</w:t>
      </w:r>
      <w:r w:rsidRPr="00D92F82">
        <w:rPr>
          <w:rStyle w:val="FootnoteReference"/>
          <w:rFonts w:ascii="Times New Roman" w:hAnsi="Times New Roman" w:cs="Times New Roman"/>
          <w:sz w:val="24"/>
          <w:szCs w:val="24"/>
        </w:rPr>
        <w:footnoteReference w:id="18"/>
      </w:r>
    </w:p>
    <w:p w14:paraId="404BD891" w14:textId="62FC4F6D" w:rsidR="00090AF7" w:rsidRPr="00D92F82" w:rsidRDefault="00090AF7" w:rsidP="00090AF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Hal </w:t>
      </w:r>
      <w:proofErr w:type="spellStart"/>
      <w:r w:rsidRPr="00D92F82">
        <w:rPr>
          <w:rFonts w:ascii="Times New Roman" w:hAnsi="Times New Roman" w:cs="Times New Roman"/>
          <w:sz w:val="24"/>
          <w:szCs w:val="24"/>
        </w:rPr>
        <w:t>krusial</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perlu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dicermati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mengenai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mekanisme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Mekanisme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penetapan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disuatu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ternyata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memerlukan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beberapa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syarat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syarat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disinggung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PP No. 21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2018 dan </w:t>
      </w:r>
      <w:proofErr w:type="spellStart"/>
      <w:r w:rsidRPr="00D92F82">
        <w:rPr>
          <w:rFonts w:ascii="Times New Roman" w:hAnsi="Times New Roman" w:cs="Times New Roman"/>
          <w:sz w:val="24"/>
          <w:szCs w:val="24"/>
        </w:rPr>
        <w:t>dipertegas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Peraturan</w:t>
      </w:r>
      <w:proofErr w:type="spellEnd"/>
      <w:r w:rsidRPr="00D92F82">
        <w:rPr>
          <w:rFonts w:ascii="Times New Roman" w:hAnsi="Times New Roman" w:cs="Times New Roman"/>
          <w:sz w:val="24"/>
          <w:szCs w:val="24"/>
        </w:rPr>
        <w:t xml:space="preserve"> Menteri Kesehatan No. 9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w:t>
      </w:r>
      <w:proofErr w:type="spellStart"/>
      <w:r w:rsidRPr="00D92F82">
        <w:rPr>
          <w:rFonts w:ascii="Times New Roman" w:hAnsi="Times New Roman" w:cs="Times New Roman"/>
          <w:sz w:val="24"/>
          <w:szCs w:val="24"/>
        </w:rPr>
        <w:t>Syarat</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dipenuhi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suatu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ketetapan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sesuai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Pasal</w:t>
      </w:r>
      <w:proofErr w:type="spellEnd"/>
      <w:r w:rsidRPr="00D92F82">
        <w:rPr>
          <w:rFonts w:ascii="Times New Roman" w:hAnsi="Times New Roman" w:cs="Times New Roman"/>
          <w:sz w:val="24"/>
          <w:szCs w:val="24"/>
        </w:rPr>
        <w:t xml:space="preserve"> 2 </w:t>
      </w:r>
      <w:proofErr w:type="spellStart"/>
      <w:r w:rsidRPr="00D92F82">
        <w:rPr>
          <w:rFonts w:ascii="Times New Roman" w:hAnsi="Times New Roman" w:cs="Times New Roman"/>
          <w:sz w:val="24"/>
          <w:szCs w:val="24"/>
        </w:rPr>
        <w:t>Permenkes</w:t>
      </w:r>
      <w:proofErr w:type="spellEnd"/>
      <w:r w:rsidRPr="00D92F82">
        <w:rPr>
          <w:rFonts w:ascii="Times New Roman" w:hAnsi="Times New Roman" w:cs="Times New Roman"/>
          <w:sz w:val="24"/>
          <w:szCs w:val="24"/>
        </w:rPr>
        <w:t xml:space="preserve"> No. 9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2020,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peningkatan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kematian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signifikan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wilayahnya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epidemilogis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kejadian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serupa</w:t>
      </w:r>
      <w:proofErr w:type="spellEnd"/>
      <w:r w:rsidRPr="00D92F82">
        <w:rPr>
          <w:rFonts w:ascii="Times New Roman" w:hAnsi="Times New Roman" w:cs="Times New Roman"/>
          <w:sz w:val="24"/>
          <w:szCs w:val="24"/>
        </w:rPr>
        <w:t xml:space="preserve"> di wilayah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negara lain. </w:t>
      </w:r>
      <w:proofErr w:type="spellStart"/>
      <w:r w:rsidRPr="00D92F82">
        <w:rPr>
          <w:rFonts w:ascii="Times New Roman" w:hAnsi="Times New Roman" w:cs="Times New Roman"/>
          <w:sz w:val="24"/>
          <w:szCs w:val="24"/>
        </w:rPr>
        <w:t>Kemudian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syarat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diajukan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kepala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gubernur</w:t>
      </w:r>
      <w:proofErr w:type="spellEnd"/>
      <w:r w:rsidRPr="00D92F82">
        <w:rPr>
          <w:rFonts w:ascii="Times New Roman" w:hAnsi="Times New Roman" w:cs="Times New Roman"/>
          <w:sz w:val="24"/>
          <w:szCs w:val="24"/>
        </w:rPr>
        <w:t>/</w:t>
      </w:r>
      <w:proofErr w:type="spellStart"/>
      <w:r w:rsidRPr="00D92F82">
        <w:rPr>
          <w:rFonts w:ascii="Times New Roman" w:hAnsi="Times New Roman" w:cs="Times New Roman"/>
          <w:sz w:val="24"/>
          <w:szCs w:val="24"/>
        </w:rPr>
        <w:t>bupati</w:t>
      </w:r>
      <w:proofErr w:type="spellEnd"/>
      <w:r w:rsidRPr="00D92F82">
        <w:rPr>
          <w:rFonts w:ascii="Times New Roman" w:hAnsi="Times New Roman" w:cs="Times New Roman"/>
          <w:sz w:val="24"/>
          <w:szCs w:val="24"/>
        </w:rPr>
        <w:t>/</w:t>
      </w:r>
      <w:proofErr w:type="spellStart"/>
      <w:r w:rsidRPr="00D92F82">
        <w:rPr>
          <w:rFonts w:ascii="Times New Roman" w:hAnsi="Times New Roman" w:cs="Times New Roman"/>
          <w:sz w:val="24"/>
          <w:szCs w:val="24"/>
        </w:rPr>
        <w:t>walikota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mengajukan</w:t>
      </w:r>
      <w:proofErr w:type="spellEnd"/>
      <w:r w:rsidRPr="00D92F82">
        <w:rPr>
          <w:rFonts w:ascii="Times New Roman" w:hAnsi="Times New Roman" w:cs="Times New Roman"/>
          <w:sz w:val="24"/>
          <w:szCs w:val="24"/>
        </w:rPr>
        <w:t xml:space="preserve"> data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peningkatan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peningkatan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menurut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waktu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kejadian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transmisi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lokal</w:t>
      </w:r>
      <w:proofErr w:type="spellEnd"/>
      <w:r w:rsidRPr="00D92F82">
        <w:rPr>
          <w:rFonts w:ascii="Times New Roman" w:hAnsi="Times New Roman" w:cs="Times New Roman"/>
          <w:sz w:val="24"/>
          <w:szCs w:val="24"/>
        </w:rPr>
        <w:t xml:space="preserve">. Data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kemudian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harus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disertai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kurva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epidemiologi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menyatakan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penularan</w:t>
      </w:r>
      <w:proofErr w:type="spellEnd"/>
      <w:r w:rsidRPr="00D92F82">
        <w:rPr>
          <w:rFonts w:ascii="Times New Roman" w:hAnsi="Times New Roman" w:cs="Times New Roman"/>
          <w:sz w:val="24"/>
          <w:szCs w:val="24"/>
        </w:rPr>
        <w:t xml:space="preserve"> di wilayah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Selain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mengajukan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permohonan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kepala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perlu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menyampaikan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informasi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mengenai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kesiapan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tentang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aspek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ketersediaan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kebutuhan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hidup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rakyat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sarana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prasarana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anggaran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operasionalisasi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jaring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aspek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keamanan</w:t>
      </w:r>
      <w:proofErr w:type="spellEnd"/>
      <w:r w:rsidRPr="00D92F82">
        <w:rPr>
          <w:rFonts w:ascii="Times New Roman" w:hAnsi="Times New Roman" w:cs="Times New Roman"/>
          <w:sz w:val="24"/>
          <w:szCs w:val="24"/>
        </w:rPr>
        <w:t>.</w:t>
      </w:r>
    </w:p>
    <w:p w14:paraId="0E0FC767" w14:textId="42BAD3C8" w:rsidR="00090AF7" w:rsidRPr="00D92F82" w:rsidRDefault="00090AF7" w:rsidP="00090AF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Kemudian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setelah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diajukan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permohonan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Menteri Kesehatan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khusus</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Gugus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Tugas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Percepatan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Virus Corona,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kajian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epidemiologis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mempertimbangkan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aspek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kesiapan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Nantinya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khusus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rekomendasi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kepada</w:t>
      </w:r>
      <w:proofErr w:type="spellEnd"/>
      <w:r w:rsidRPr="00D92F82">
        <w:rPr>
          <w:rFonts w:ascii="Times New Roman" w:hAnsi="Times New Roman" w:cs="Times New Roman"/>
          <w:sz w:val="24"/>
          <w:szCs w:val="24"/>
        </w:rPr>
        <w:t xml:space="preserve"> Menteri Kesehatan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memberlakukan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Tetapi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rekomendasi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ditolak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ataupun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diterima</w:t>
      </w:r>
      <w:proofErr w:type="spellEnd"/>
      <w:r w:rsidRPr="00D92F82">
        <w:rPr>
          <w:rFonts w:ascii="Times New Roman" w:hAnsi="Times New Roman" w:cs="Times New Roman"/>
          <w:sz w:val="24"/>
          <w:szCs w:val="24"/>
        </w:rPr>
        <w:t xml:space="preserve"> oleh Menteri Kesehatan.</w:t>
      </w:r>
    </w:p>
    <w:p w14:paraId="0A40BC0F" w14:textId="571F006A" w:rsidR="00C81E5D" w:rsidRPr="00D92F82" w:rsidRDefault="006D4706" w:rsidP="00E86740">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Kerjasama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lastRenderedPageBreak/>
        <w:t>peningkatan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jumlah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positif</w:t>
      </w:r>
      <w:proofErr w:type="spellEnd"/>
      <w:r w:rsidRPr="00D92F82">
        <w:rPr>
          <w:rFonts w:ascii="Times New Roman" w:hAnsi="Times New Roman" w:cs="Times New Roman"/>
          <w:sz w:val="24"/>
          <w:szCs w:val="24"/>
        </w:rPr>
        <w:t xml:space="preserve"> corona. </w:t>
      </w:r>
      <w:proofErr w:type="spellStart"/>
      <w:r w:rsidRPr="00D92F82">
        <w:rPr>
          <w:rFonts w:ascii="Times New Roman" w:hAnsi="Times New Roman" w:cs="Times New Roman"/>
          <w:sz w:val="24"/>
          <w:szCs w:val="24"/>
        </w:rPr>
        <w:t>Contohnya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kawasan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Jabodetabek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dimana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kawasan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corona </w:t>
      </w:r>
      <w:proofErr w:type="spellStart"/>
      <w:r w:rsidRPr="00D92F82">
        <w:rPr>
          <w:rFonts w:ascii="Times New Roman" w:hAnsi="Times New Roman" w:cs="Times New Roman"/>
          <w:sz w:val="24"/>
          <w:szCs w:val="24"/>
        </w:rPr>
        <w:t>relatif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dibandingkan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lainnya</w:t>
      </w:r>
      <w:proofErr w:type="spellEnd"/>
      <w:r w:rsidRPr="00D92F82">
        <w:rPr>
          <w:rFonts w:ascii="Times New Roman" w:hAnsi="Times New Roman" w:cs="Times New Roman"/>
          <w:sz w:val="24"/>
          <w:szCs w:val="24"/>
        </w:rPr>
        <w:t xml:space="preserve"> di Indonesia.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disebabkan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Jakarta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episentrum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Pr="00D92F82">
        <w:rPr>
          <w:rFonts w:ascii="Times New Roman" w:hAnsi="Times New Roman" w:cs="Times New Roman"/>
          <w:sz w:val="24"/>
          <w:szCs w:val="24"/>
        </w:rPr>
        <w:t xml:space="preserve"> virus corona. </w:t>
      </w:r>
      <w:proofErr w:type="spellStart"/>
      <w:r w:rsidRPr="00D92F82">
        <w:rPr>
          <w:rFonts w:ascii="Times New Roman" w:hAnsi="Times New Roman" w:cs="Times New Roman"/>
          <w:sz w:val="24"/>
          <w:szCs w:val="24"/>
        </w:rPr>
        <w:t>Sedangkan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kawasan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bodetabek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penyangga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ibukota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iCs/>
          <w:sz w:val="24"/>
          <w:szCs w:val="24"/>
        </w:rPr>
        <w:t xml:space="preserve">commuter </w:t>
      </w:r>
      <w:r w:rsidRPr="00D92F82">
        <w:rPr>
          <w:rFonts w:ascii="Times New Roman" w:hAnsi="Times New Roman" w:cs="Times New Roman"/>
          <w:sz w:val="24"/>
          <w:szCs w:val="24"/>
        </w:rPr>
        <w:t xml:space="preserve">yang </w:t>
      </w:r>
      <w:proofErr w:type="spellStart"/>
      <w:r w:rsidRPr="00D92F82">
        <w:rPr>
          <w:rFonts w:ascii="Times New Roman" w:hAnsi="Times New Roman" w:cs="Times New Roman"/>
          <w:sz w:val="24"/>
          <w:szCs w:val="24"/>
        </w:rPr>
        <w:t>kebanyakan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tinggal</w:t>
      </w:r>
      <w:proofErr w:type="spellEnd"/>
      <w:r w:rsidRPr="00D92F82">
        <w:rPr>
          <w:rFonts w:ascii="Times New Roman" w:hAnsi="Times New Roman" w:cs="Times New Roman"/>
          <w:sz w:val="24"/>
          <w:szCs w:val="24"/>
        </w:rPr>
        <w:t xml:space="preserve"> di area </w:t>
      </w:r>
      <w:proofErr w:type="spellStart"/>
      <w:r w:rsidRPr="00D92F82">
        <w:rPr>
          <w:rFonts w:ascii="Times New Roman" w:hAnsi="Times New Roman" w:cs="Times New Roman"/>
          <w:sz w:val="24"/>
          <w:szCs w:val="24"/>
        </w:rPr>
        <w:t>Bodetabek</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mencari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nafkah</w:t>
      </w:r>
      <w:proofErr w:type="spellEnd"/>
      <w:r w:rsidRPr="00D92F82">
        <w:rPr>
          <w:rFonts w:ascii="Times New Roman" w:hAnsi="Times New Roman" w:cs="Times New Roman"/>
          <w:sz w:val="24"/>
          <w:szCs w:val="24"/>
        </w:rPr>
        <w:t xml:space="preserve"> di Jakarta.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pemicu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tingginya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corona di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Bodetabek</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DKI Jakarta, Kota Depok, Kota dan </w:t>
      </w:r>
      <w:proofErr w:type="spellStart"/>
      <w:r w:rsidRPr="00D92F82">
        <w:rPr>
          <w:rFonts w:ascii="Times New Roman" w:hAnsi="Times New Roman" w:cs="Times New Roman"/>
          <w:sz w:val="24"/>
          <w:szCs w:val="24"/>
        </w:rPr>
        <w:t>Kabupaten</w:t>
      </w:r>
      <w:proofErr w:type="spellEnd"/>
      <w:r w:rsidRPr="00D92F82">
        <w:rPr>
          <w:rFonts w:ascii="Times New Roman" w:hAnsi="Times New Roman" w:cs="Times New Roman"/>
          <w:sz w:val="24"/>
          <w:szCs w:val="24"/>
        </w:rPr>
        <w:t xml:space="preserve"> Bogor </w:t>
      </w:r>
      <w:proofErr w:type="spellStart"/>
      <w:r w:rsidRPr="00D92F82">
        <w:rPr>
          <w:rFonts w:ascii="Times New Roman" w:hAnsi="Times New Roman" w:cs="Times New Roman"/>
          <w:sz w:val="24"/>
          <w:szCs w:val="24"/>
        </w:rPr>
        <w:t>serta</w:t>
      </w:r>
      <w:proofErr w:type="spellEnd"/>
      <w:r w:rsidRPr="00D92F82">
        <w:rPr>
          <w:rFonts w:ascii="Times New Roman" w:hAnsi="Times New Roman" w:cs="Times New Roman"/>
          <w:sz w:val="24"/>
          <w:szCs w:val="24"/>
        </w:rPr>
        <w:t xml:space="preserve"> Kota dan </w:t>
      </w:r>
      <w:proofErr w:type="spellStart"/>
      <w:r w:rsidRPr="00D92F82">
        <w:rPr>
          <w:rFonts w:ascii="Times New Roman" w:hAnsi="Times New Roman" w:cs="Times New Roman"/>
          <w:sz w:val="24"/>
          <w:szCs w:val="24"/>
        </w:rPr>
        <w:t>Kabupaten</w:t>
      </w:r>
      <w:proofErr w:type="spellEnd"/>
      <w:r w:rsidRPr="00D92F82">
        <w:rPr>
          <w:rFonts w:ascii="Times New Roman" w:hAnsi="Times New Roman" w:cs="Times New Roman"/>
          <w:sz w:val="24"/>
          <w:szCs w:val="24"/>
        </w:rPr>
        <w:t xml:space="preserve"> Bekasi </w:t>
      </w:r>
      <w:proofErr w:type="spellStart"/>
      <w:r w:rsidRPr="00D92F82">
        <w:rPr>
          <w:rFonts w:ascii="Times New Roman" w:hAnsi="Times New Roman" w:cs="Times New Roman"/>
          <w:sz w:val="24"/>
          <w:szCs w:val="24"/>
        </w:rPr>
        <w:t>mengajukan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permohonan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melaksanakan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pencegahan</w:t>
      </w:r>
      <w:proofErr w:type="spellEnd"/>
      <w:r w:rsidRPr="00D92F82">
        <w:rPr>
          <w:rFonts w:ascii="Times New Roman" w:hAnsi="Times New Roman" w:cs="Times New Roman"/>
          <w:sz w:val="24"/>
          <w:szCs w:val="24"/>
        </w:rPr>
        <w:t xml:space="preserve"> corona di </w:t>
      </w:r>
      <w:proofErr w:type="spellStart"/>
      <w:r w:rsidRPr="00D92F82">
        <w:rPr>
          <w:rFonts w:ascii="Times New Roman" w:hAnsi="Times New Roman" w:cs="Times New Roman"/>
          <w:sz w:val="24"/>
          <w:szCs w:val="24"/>
        </w:rPr>
        <w:t>Jabodetabek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Koordinasi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diperlukan</w:t>
      </w:r>
      <w:proofErr w:type="spellEnd"/>
      <w:r w:rsidRPr="00D92F82">
        <w:rPr>
          <w:rFonts w:ascii="Times New Roman" w:hAnsi="Times New Roman" w:cs="Times New Roman"/>
          <w:sz w:val="24"/>
          <w:szCs w:val="24"/>
        </w:rPr>
        <w:t xml:space="preserve"> agar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sinergitas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percepatan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penanganan</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antar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situasi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sekarang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penting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semua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memiliki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tujuan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menghentikan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w:t>
      </w:r>
      <w:proofErr w:type="spellEnd"/>
      <w:r w:rsidRPr="00D92F82">
        <w:rPr>
          <w:rFonts w:ascii="Times New Roman" w:hAnsi="Times New Roman" w:cs="Times New Roman"/>
          <w:sz w:val="24"/>
          <w:szCs w:val="24"/>
        </w:rPr>
        <w:t xml:space="preserve"> COVID-19, </w:t>
      </w:r>
      <w:proofErr w:type="spellStart"/>
      <w:r w:rsidRPr="00D92F82">
        <w:rPr>
          <w:rFonts w:ascii="Times New Roman" w:hAnsi="Times New Roman" w:cs="Times New Roman"/>
          <w:sz w:val="24"/>
          <w:szCs w:val="24"/>
        </w:rPr>
        <w:t>mengatasi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dampak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bencana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memasuki</w:t>
      </w:r>
      <w:proofErr w:type="spellEnd"/>
      <w:r w:rsidRPr="00D92F82">
        <w:rPr>
          <w:rFonts w:ascii="Times New Roman" w:hAnsi="Times New Roman" w:cs="Times New Roman"/>
          <w:sz w:val="24"/>
          <w:szCs w:val="24"/>
        </w:rPr>
        <w:t xml:space="preserve"> era new normal.</w:t>
      </w:r>
      <w:r w:rsidR="00C547A6" w:rsidRPr="00D92F82">
        <w:rPr>
          <w:rFonts w:ascii="Times New Roman" w:hAnsi="Times New Roman" w:cs="Times New Roman"/>
          <w:sz w:val="24"/>
          <w:szCs w:val="24"/>
        </w:rPr>
        <w:t xml:space="preserve"> </w:t>
      </w:r>
    </w:p>
    <w:p w14:paraId="5B5FC2B7" w14:textId="034F225A" w:rsidR="00C547A6" w:rsidRDefault="00C547A6" w:rsidP="00E86740">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Pembatasan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Sosial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Berskala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telah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dipilih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melihat</w:t>
      </w:r>
      <w:proofErr w:type="spellEnd"/>
      <w:r w:rsidRPr="00D92F82">
        <w:rPr>
          <w:rFonts w:ascii="Times New Roman" w:hAnsi="Times New Roman" w:cs="Times New Roman"/>
          <w:sz w:val="24"/>
          <w:szCs w:val="24"/>
        </w:rPr>
        <w:t xml:space="preserve"> proses </w:t>
      </w:r>
      <w:proofErr w:type="spellStart"/>
      <w:r w:rsidRPr="00D92F82">
        <w:rPr>
          <w:rFonts w:ascii="Times New Roman" w:hAnsi="Times New Roman" w:cs="Times New Roman"/>
          <w:sz w:val="24"/>
          <w:szCs w:val="24"/>
        </w:rPr>
        <w:t>penetapan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daerah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dikhawatirkan</w:t>
      </w:r>
      <w:proofErr w:type="spellEnd"/>
      <w:r w:rsidRPr="00D92F82">
        <w:rPr>
          <w:rFonts w:ascii="Times New Roman" w:hAnsi="Times New Roman" w:cs="Times New Roman"/>
          <w:sz w:val="24"/>
          <w:szCs w:val="24"/>
        </w:rPr>
        <w:t xml:space="preserve"> PSBB </w:t>
      </w:r>
      <w:proofErr w:type="spellStart"/>
      <w:r w:rsidRPr="00D92F82">
        <w:rPr>
          <w:rFonts w:ascii="Times New Roman" w:hAnsi="Times New Roman" w:cs="Times New Roman"/>
          <w:sz w:val="24"/>
          <w:szCs w:val="24"/>
        </w:rPr>
        <w:t>hanya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seongok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pelaksanaan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secara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seragam</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seluruh</w:t>
      </w:r>
      <w:proofErr w:type="spellEnd"/>
      <w:r w:rsidRPr="00D92F82">
        <w:rPr>
          <w:rFonts w:ascii="Times New Roman" w:hAnsi="Times New Roman" w:cs="Times New Roman"/>
          <w:sz w:val="24"/>
          <w:szCs w:val="24"/>
        </w:rPr>
        <w:t xml:space="preserve"> wilayah. Jika </w:t>
      </w:r>
      <w:proofErr w:type="spellStart"/>
      <w:r w:rsidRPr="00D92F82">
        <w:rPr>
          <w:rFonts w:ascii="Times New Roman" w:hAnsi="Times New Roman" w:cs="Times New Roman"/>
          <w:sz w:val="24"/>
          <w:szCs w:val="24"/>
        </w:rPr>
        <w:t>hal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menyebabkan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dampak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fatal </w:t>
      </w:r>
      <w:proofErr w:type="spellStart"/>
      <w:r w:rsidRPr="00D92F82">
        <w:rPr>
          <w:rFonts w:ascii="Times New Roman" w:hAnsi="Times New Roman" w:cs="Times New Roman"/>
          <w:sz w:val="24"/>
          <w:szCs w:val="24"/>
        </w:rPr>
        <w:t>yakni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berdampak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kepada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lambannya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kasus</w:t>
      </w:r>
      <w:proofErr w:type="spellEnd"/>
      <w:r w:rsidRPr="00D92F82">
        <w:rPr>
          <w:rFonts w:ascii="Times New Roman" w:hAnsi="Times New Roman" w:cs="Times New Roman"/>
          <w:sz w:val="24"/>
          <w:szCs w:val="24"/>
        </w:rPr>
        <w:t xml:space="preserve"> Covid-19.</w:t>
      </w:r>
    </w:p>
    <w:p w14:paraId="0DE57D36" w14:textId="77777777" w:rsidR="006B6DFC" w:rsidRPr="00D92F82" w:rsidRDefault="006B6DFC" w:rsidP="00E86740">
      <w:pPr>
        <w:widowControl w:val="0"/>
        <w:autoSpaceDE w:val="0"/>
        <w:autoSpaceDN w:val="0"/>
        <w:adjustRightInd w:val="0"/>
        <w:spacing w:after="0" w:line="360" w:lineRule="auto"/>
        <w:ind w:firstLine="720"/>
        <w:jc w:val="both"/>
        <w:rPr>
          <w:rFonts w:ascii="Times New Roman" w:hAnsi="Times New Roman" w:cs="Times New Roman"/>
          <w:sz w:val="24"/>
          <w:szCs w:val="24"/>
        </w:rPr>
      </w:pPr>
    </w:p>
    <w:p w14:paraId="0AB14753" w14:textId="77777777" w:rsidR="00C81E5D" w:rsidRPr="00D92F82" w:rsidRDefault="00C81E5D" w:rsidP="00C81E5D">
      <w:pPr>
        <w:widowControl w:val="0"/>
        <w:autoSpaceDE w:val="0"/>
        <w:autoSpaceDN w:val="0"/>
        <w:adjustRightInd w:val="0"/>
        <w:spacing w:after="0" w:line="360" w:lineRule="auto"/>
        <w:jc w:val="both"/>
        <w:rPr>
          <w:rFonts w:ascii="Times New Roman" w:hAnsi="Times New Roman" w:cs="Times New Roman"/>
          <w:sz w:val="24"/>
          <w:szCs w:val="24"/>
        </w:rPr>
      </w:pPr>
    </w:p>
    <w:p w14:paraId="4BB51B27" w14:textId="1B66FDC3" w:rsidR="00DE6978" w:rsidRPr="000A41FC" w:rsidRDefault="00DE6978" w:rsidP="00C87914">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bookmarkStart w:id="15" w:name="_Hlk56107408"/>
      <w:proofErr w:type="spellStart"/>
      <w:r w:rsidRPr="000A41FC">
        <w:rPr>
          <w:rFonts w:ascii="Times New Roman" w:hAnsi="Times New Roman" w:cs="Times New Roman"/>
          <w:b/>
          <w:bCs/>
          <w:sz w:val="24"/>
          <w:szCs w:val="24"/>
        </w:rPr>
        <w:t>Pengedukasian</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kepada</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masyarakat</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tentang</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protokol</w:t>
      </w:r>
      <w:proofErr w:type="spellEnd"/>
      <w:r w:rsidRPr="000A41FC">
        <w:rPr>
          <w:rFonts w:ascii="Times New Roman" w:hAnsi="Times New Roman" w:cs="Times New Roman"/>
          <w:b/>
          <w:bCs/>
          <w:sz w:val="24"/>
          <w:szCs w:val="24"/>
        </w:rPr>
        <w:t xml:space="preserve"> </w:t>
      </w:r>
      <w:proofErr w:type="spellStart"/>
      <w:r w:rsidRPr="000A41FC">
        <w:rPr>
          <w:rFonts w:ascii="Times New Roman" w:hAnsi="Times New Roman" w:cs="Times New Roman"/>
          <w:b/>
          <w:bCs/>
          <w:sz w:val="24"/>
          <w:szCs w:val="24"/>
        </w:rPr>
        <w:t>kesehatan</w:t>
      </w:r>
      <w:proofErr w:type="spellEnd"/>
      <w:r w:rsidRPr="000A41FC">
        <w:rPr>
          <w:rFonts w:ascii="Times New Roman" w:hAnsi="Times New Roman" w:cs="Times New Roman"/>
          <w:b/>
          <w:bCs/>
          <w:sz w:val="24"/>
          <w:szCs w:val="24"/>
        </w:rPr>
        <w:t xml:space="preserve"> Covid-19</w:t>
      </w:r>
    </w:p>
    <w:bookmarkEnd w:id="15"/>
    <w:p w14:paraId="5921D204" w14:textId="3570DA98" w:rsidR="006D4706" w:rsidRPr="00D92F82" w:rsidRDefault="00726A9C" w:rsidP="00C87914">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6D4706" w:rsidRPr="00D92F82">
        <w:rPr>
          <w:rFonts w:ascii="Times New Roman" w:hAnsi="Times New Roman" w:cs="Times New Roman"/>
          <w:sz w:val="24"/>
          <w:szCs w:val="24"/>
        </w:rPr>
        <w:t xml:space="preserve">erjasama </w:t>
      </w:r>
      <w:proofErr w:type="spellStart"/>
      <w:r w:rsidR="006D4706" w:rsidRPr="00D92F82">
        <w:rPr>
          <w:rFonts w:ascii="Times New Roman" w:hAnsi="Times New Roman" w:cs="Times New Roman"/>
          <w:sz w:val="24"/>
          <w:szCs w:val="24"/>
        </w:rPr>
        <w:t>daerah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merupakan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hal</w:t>
      </w:r>
      <w:proofErr w:type="spellEnd"/>
      <w:r w:rsidR="006D4706" w:rsidRPr="00D92F82">
        <w:rPr>
          <w:rFonts w:ascii="Times New Roman" w:hAnsi="Times New Roman" w:cs="Times New Roman"/>
          <w:sz w:val="24"/>
          <w:szCs w:val="24"/>
        </w:rPr>
        <w:t xml:space="preserve"> yang </w:t>
      </w:r>
      <w:proofErr w:type="spellStart"/>
      <w:r w:rsidR="006D4706" w:rsidRPr="00D92F82">
        <w:rPr>
          <w:rFonts w:ascii="Times New Roman" w:hAnsi="Times New Roman" w:cs="Times New Roman"/>
          <w:sz w:val="24"/>
          <w:szCs w:val="24"/>
        </w:rPr>
        <w:t>sangat</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berpengaruh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terhadap</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penanganan</w:t>
      </w:r>
      <w:proofErr w:type="spellEnd"/>
      <w:r w:rsidR="006D4706" w:rsidRPr="00D92F82">
        <w:rPr>
          <w:rFonts w:ascii="Times New Roman" w:hAnsi="Times New Roman" w:cs="Times New Roman"/>
          <w:sz w:val="24"/>
          <w:szCs w:val="24"/>
        </w:rPr>
        <w:t xml:space="preserve"> covid19. </w:t>
      </w:r>
      <w:proofErr w:type="spellStart"/>
      <w:r w:rsidR="006D4706" w:rsidRPr="00D92F82">
        <w:rPr>
          <w:rFonts w:ascii="Times New Roman" w:hAnsi="Times New Roman" w:cs="Times New Roman"/>
          <w:sz w:val="24"/>
          <w:szCs w:val="24"/>
        </w:rPr>
        <w:t>Dapat</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kita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lihat</w:t>
      </w:r>
      <w:proofErr w:type="spellEnd"/>
      <w:r w:rsidR="006D4706" w:rsidRPr="00D92F82">
        <w:rPr>
          <w:rFonts w:ascii="Times New Roman" w:hAnsi="Times New Roman" w:cs="Times New Roman"/>
          <w:sz w:val="24"/>
          <w:szCs w:val="24"/>
        </w:rPr>
        <w:t xml:space="preserve"> pada </w:t>
      </w:r>
      <w:proofErr w:type="spellStart"/>
      <w:r w:rsidR="006D4706" w:rsidRPr="00D92F82">
        <w:rPr>
          <w:rFonts w:ascii="Times New Roman" w:hAnsi="Times New Roman" w:cs="Times New Roman"/>
          <w:sz w:val="24"/>
          <w:szCs w:val="24"/>
        </w:rPr>
        <w:t>saat</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ini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banyak</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kebijakan-kebijakan</w:t>
      </w:r>
      <w:proofErr w:type="spellEnd"/>
      <w:r w:rsidR="006D4706" w:rsidRPr="00D92F82">
        <w:rPr>
          <w:rFonts w:ascii="Times New Roman" w:hAnsi="Times New Roman" w:cs="Times New Roman"/>
          <w:sz w:val="24"/>
          <w:szCs w:val="24"/>
        </w:rPr>
        <w:t xml:space="preserve"> yang </w:t>
      </w:r>
      <w:proofErr w:type="spellStart"/>
      <w:r w:rsidR="006D4706" w:rsidRPr="00D92F82">
        <w:rPr>
          <w:rFonts w:ascii="Times New Roman" w:hAnsi="Times New Roman" w:cs="Times New Roman"/>
          <w:sz w:val="24"/>
          <w:szCs w:val="24"/>
        </w:rPr>
        <w:t>dibuat</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daerah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untuk</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menangani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pandemi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ini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contohnya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mulai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dari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wajib</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memakai</w:t>
      </w:r>
      <w:proofErr w:type="spellEnd"/>
      <w:r w:rsidR="006D4706" w:rsidRPr="00D92F82">
        <w:rPr>
          <w:rFonts w:ascii="Times New Roman" w:hAnsi="Times New Roman" w:cs="Times New Roman"/>
          <w:sz w:val="24"/>
          <w:szCs w:val="24"/>
        </w:rPr>
        <w:t xml:space="preserve"> masker,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penyemprotan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desinfektan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PSBB,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new normal dan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lainnya</w:t>
      </w:r>
      <w:proofErr w:type="spellEnd"/>
      <w:r w:rsidR="006D4706" w:rsidRPr="00D92F82">
        <w:rPr>
          <w:rFonts w:ascii="Times New Roman" w:hAnsi="Times New Roman" w:cs="Times New Roman"/>
          <w:sz w:val="24"/>
          <w:szCs w:val="24"/>
        </w:rPr>
        <w:t xml:space="preserve"> yang </w:t>
      </w:r>
      <w:proofErr w:type="spellStart"/>
      <w:r w:rsidR="006D4706" w:rsidRPr="00D92F82">
        <w:rPr>
          <w:rFonts w:ascii="Times New Roman" w:hAnsi="Times New Roman" w:cs="Times New Roman"/>
          <w:sz w:val="24"/>
          <w:szCs w:val="24"/>
        </w:rPr>
        <w:t>berkaitan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dengan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penanganan</w:t>
      </w:r>
      <w:proofErr w:type="spellEnd"/>
      <w:r w:rsidR="006D4706" w:rsidRPr="00D92F82">
        <w:rPr>
          <w:rFonts w:ascii="Times New Roman" w:hAnsi="Times New Roman" w:cs="Times New Roman"/>
          <w:sz w:val="24"/>
          <w:szCs w:val="24"/>
        </w:rPr>
        <w:t xml:space="preserve"> covid19 </w:t>
      </w:r>
      <w:proofErr w:type="spellStart"/>
      <w:r w:rsidR="006D4706" w:rsidRPr="00D92F82">
        <w:rPr>
          <w:rFonts w:ascii="Times New Roman" w:hAnsi="Times New Roman" w:cs="Times New Roman"/>
          <w:sz w:val="24"/>
          <w:szCs w:val="24"/>
        </w:rPr>
        <w:t>ini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Namun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menurut</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saya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seperti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ini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jika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hanya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dilakukan</w:t>
      </w:r>
      <w:proofErr w:type="spellEnd"/>
      <w:r w:rsidR="006D4706" w:rsidRPr="00D92F82">
        <w:rPr>
          <w:rFonts w:ascii="Times New Roman" w:hAnsi="Times New Roman" w:cs="Times New Roman"/>
          <w:sz w:val="24"/>
          <w:szCs w:val="24"/>
        </w:rPr>
        <w:t xml:space="preserve"> oleh </w:t>
      </w:r>
      <w:proofErr w:type="spellStart"/>
      <w:r w:rsidR="006D4706" w:rsidRPr="00D92F82">
        <w:rPr>
          <w:rFonts w:ascii="Times New Roman" w:hAnsi="Times New Roman" w:cs="Times New Roman"/>
          <w:sz w:val="24"/>
          <w:szCs w:val="24"/>
        </w:rPr>
        <w:t>satu</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atau</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hanya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sebagian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daerah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saja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maka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hasil</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dari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ini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tidak</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akan</w:t>
      </w:r>
      <w:proofErr w:type="spellEnd"/>
      <w:r w:rsidR="006D4706" w:rsidRPr="00D92F82">
        <w:rPr>
          <w:rFonts w:ascii="Times New Roman" w:hAnsi="Times New Roman" w:cs="Times New Roman"/>
          <w:sz w:val="24"/>
          <w:szCs w:val="24"/>
        </w:rPr>
        <w:t xml:space="preserve"> optimal, </w:t>
      </w:r>
      <w:proofErr w:type="spellStart"/>
      <w:r w:rsidR="006D4706" w:rsidRPr="00D92F82">
        <w:rPr>
          <w:rFonts w:ascii="Times New Roman" w:hAnsi="Times New Roman" w:cs="Times New Roman"/>
          <w:sz w:val="24"/>
          <w:szCs w:val="24"/>
        </w:rPr>
        <w:t>maka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diperlukan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komitmen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dari</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pemerintah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untuk</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menjalin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kerjasama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antar</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daerah</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dalam</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melaksanakan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kebijakan-kebijakan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tersebut</w:t>
      </w:r>
      <w:proofErr w:type="spellEnd"/>
      <w:r w:rsidR="006D4706" w:rsidRPr="00D92F82">
        <w:rPr>
          <w:rFonts w:ascii="Times New Roman" w:hAnsi="Times New Roman" w:cs="Times New Roman"/>
          <w:sz w:val="24"/>
          <w:szCs w:val="24"/>
        </w:rPr>
        <w:t xml:space="preserve"> agar </w:t>
      </w:r>
      <w:proofErr w:type="spellStart"/>
      <w:r w:rsidR="006D4706" w:rsidRPr="00D92F82">
        <w:rPr>
          <w:rFonts w:ascii="Times New Roman" w:hAnsi="Times New Roman" w:cs="Times New Roman"/>
          <w:sz w:val="24"/>
          <w:szCs w:val="24"/>
        </w:rPr>
        <w:t>tercipta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suatu</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hasil</w:t>
      </w:r>
      <w:proofErr w:type="spellEnd"/>
      <w:r w:rsidR="006D4706" w:rsidRPr="00D92F82">
        <w:rPr>
          <w:rFonts w:ascii="Times New Roman" w:hAnsi="Times New Roman" w:cs="Times New Roman"/>
          <w:sz w:val="24"/>
          <w:szCs w:val="24"/>
        </w:rPr>
        <w:t xml:space="preserve"> yang optimal </w:t>
      </w:r>
      <w:proofErr w:type="spellStart"/>
      <w:r w:rsidR="006D4706" w:rsidRPr="00D92F82">
        <w:rPr>
          <w:rFonts w:ascii="Times New Roman" w:hAnsi="Times New Roman" w:cs="Times New Roman"/>
          <w:sz w:val="24"/>
          <w:szCs w:val="24"/>
        </w:rPr>
        <w:t>dalam</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rangka</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kesejahteraan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masyarakat</w:t>
      </w:r>
      <w:proofErr w:type="spellEnd"/>
      <w:r w:rsidR="006D4706" w:rsidRPr="00D92F82">
        <w:rPr>
          <w:rFonts w:ascii="Times New Roman" w:hAnsi="Times New Roman" w:cs="Times New Roman"/>
          <w:sz w:val="24"/>
          <w:szCs w:val="24"/>
        </w:rPr>
        <w:t xml:space="preserve"> dan </w:t>
      </w:r>
      <w:proofErr w:type="spellStart"/>
      <w:r w:rsidR="006D4706" w:rsidRPr="00D92F82">
        <w:rPr>
          <w:rFonts w:ascii="Times New Roman" w:hAnsi="Times New Roman" w:cs="Times New Roman"/>
          <w:sz w:val="24"/>
          <w:szCs w:val="24"/>
        </w:rPr>
        <w:t>percepatan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pemenuhan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pelayanan</w:t>
      </w:r>
      <w:proofErr w:type="spellEnd"/>
      <w:r w:rsidR="006D4706" w:rsidRPr="00D92F82">
        <w:rPr>
          <w:rFonts w:ascii="Times New Roman" w:hAnsi="Times New Roman" w:cs="Times New Roman"/>
          <w:sz w:val="24"/>
          <w:szCs w:val="24"/>
        </w:rPr>
        <w:t xml:space="preserve"> </w:t>
      </w:r>
      <w:proofErr w:type="spellStart"/>
      <w:r w:rsidR="006D4706" w:rsidRPr="00D92F82">
        <w:rPr>
          <w:rFonts w:ascii="Times New Roman" w:hAnsi="Times New Roman" w:cs="Times New Roman"/>
          <w:sz w:val="24"/>
          <w:szCs w:val="24"/>
        </w:rPr>
        <w:t>publik</w:t>
      </w:r>
      <w:proofErr w:type="spellEnd"/>
      <w:r w:rsidR="006D4706" w:rsidRPr="00D92F82">
        <w:rPr>
          <w:rFonts w:ascii="Times New Roman" w:hAnsi="Times New Roman" w:cs="Times New Roman"/>
          <w:sz w:val="24"/>
          <w:szCs w:val="24"/>
        </w:rPr>
        <w:t>.</w:t>
      </w:r>
    </w:p>
    <w:p w14:paraId="24BD5A8F" w14:textId="6F5DC747" w:rsidR="006B080C" w:rsidRPr="00D92F82" w:rsidRDefault="006B080C" w:rsidP="00C87914">
      <w:pPr>
        <w:widowControl w:val="0"/>
        <w:autoSpaceDE w:val="0"/>
        <w:autoSpaceDN w:val="0"/>
        <w:adjustRightInd w:val="0"/>
        <w:spacing w:after="0" w:line="360" w:lineRule="auto"/>
        <w:ind w:firstLine="360"/>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lastRenderedPageBreak/>
        <w:t>Dibutuhkan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kerjasama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antar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daerah-daerah</w:t>
      </w:r>
      <w:proofErr w:type="spell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sosialisasi</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jelas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proofErr w:type="gramStart"/>
      <w:r w:rsidRPr="00D92F82">
        <w:rPr>
          <w:rFonts w:ascii="Times New Roman" w:hAnsi="Times New Roman" w:cs="Times New Roman"/>
          <w:bCs/>
          <w:sz w:val="24"/>
          <w:szCs w:val="24"/>
        </w:rPr>
        <w:t>seluruh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masyarakat</w:t>
      </w:r>
      <w:proofErr w:type="spellEnd"/>
      <w:proofErr w:type="gram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dipedomani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bersama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sama</w:t>
      </w:r>
      <w:proofErr w:type="spellEnd"/>
      <w:r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Disiplin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menerapkan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protokol</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kesehatan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merupakan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senjata</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utama</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dalam</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memerangi</w:t>
      </w:r>
      <w:proofErr w:type="spellEnd"/>
      <w:r w:rsidR="00E86740" w:rsidRPr="00D92F82">
        <w:rPr>
          <w:rFonts w:ascii="Times New Roman" w:hAnsi="Times New Roman" w:cs="Times New Roman"/>
          <w:bCs/>
          <w:sz w:val="24"/>
          <w:szCs w:val="24"/>
        </w:rPr>
        <w:t xml:space="preserve"> COVID-19, </w:t>
      </w:r>
      <w:proofErr w:type="spellStart"/>
      <w:r w:rsidR="00E86740" w:rsidRPr="00D92F82">
        <w:rPr>
          <w:rFonts w:ascii="Times New Roman" w:hAnsi="Times New Roman" w:cs="Times New Roman"/>
          <w:bCs/>
          <w:sz w:val="24"/>
          <w:szCs w:val="24"/>
        </w:rPr>
        <w:t>karena</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hingga</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saat</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ini</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belum</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ditemukan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vaksin</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atau</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obat</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untuk</w:t>
      </w:r>
      <w:proofErr w:type="spellEnd"/>
      <w:r w:rsidR="00E86740" w:rsidRPr="00D92F82">
        <w:rPr>
          <w:rFonts w:ascii="Times New Roman" w:hAnsi="Times New Roman" w:cs="Times New Roman"/>
          <w:bCs/>
          <w:sz w:val="24"/>
          <w:szCs w:val="24"/>
        </w:rPr>
        <w:t xml:space="preserve"> </w:t>
      </w:r>
      <w:proofErr w:type="spellStart"/>
      <w:r w:rsidR="00E86740" w:rsidRPr="00D92F82">
        <w:rPr>
          <w:rFonts w:ascii="Times New Roman" w:hAnsi="Times New Roman" w:cs="Times New Roman"/>
          <w:bCs/>
          <w:sz w:val="24"/>
          <w:szCs w:val="24"/>
        </w:rPr>
        <w:t>penanganan</w:t>
      </w:r>
      <w:proofErr w:type="spellEnd"/>
      <w:r w:rsidR="00E86740" w:rsidRPr="00D92F82">
        <w:rPr>
          <w:rFonts w:ascii="Times New Roman" w:hAnsi="Times New Roman" w:cs="Times New Roman"/>
          <w:bCs/>
          <w:sz w:val="24"/>
          <w:szCs w:val="24"/>
        </w:rPr>
        <w:t xml:space="preserve"> virus Corona. </w:t>
      </w:r>
      <w:proofErr w:type="spellStart"/>
      <w:r w:rsidR="00703E02" w:rsidRPr="00D92F82">
        <w:rPr>
          <w:rFonts w:ascii="Times New Roman" w:hAnsi="Times New Roman" w:cs="Times New Roman"/>
          <w:color w:val="212529"/>
          <w:sz w:val="24"/>
          <w:szCs w:val="24"/>
          <w:shd w:val="clear" w:color="auto" w:fill="FFFFFF"/>
        </w:rPr>
        <w:t>P</w:t>
      </w:r>
      <w:r w:rsidR="00E86740" w:rsidRPr="00D92F82">
        <w:rPr>
          <w:rFonts w:ascii="Times New Roman" w:hAnsi="Times New Roman" w:cs="Times New Roman"/>
          <w:color w:val="212529"/>
          <w:sz w:val="24"/>
          <w:szCs w:val="24"/>
          <w:shd w:val="clear" w:color="auto" w:fill="FFFFFF"/>
        </w:rPr>
        <w:t>emberian</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pemahaman</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kepada</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seluruh</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masyarakat</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merupakan</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hal</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penting</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dalam</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upaya</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bersama</w:t>
      </w:r>
      <w:proofErr w:type="spellEnd"/>
      <w:r w:rsidR="00E86740" w:rsidRPr="00D92F82">
        <w:rPr>
          <w:rFonts w:ascii="Times New Roman" w:hAnsi="Times New Roman" w:cs="Times New Roman"/>
          <w:color w:val="212529"/>
          <w:sz w:val="24"/>
          <w:szCs w:val="24"/>
          <w:shd w:val="clear" w:color="auto" w:fill="FFFFFF"/>
        </w:rPr>
        <w:t xml:space="preserve"> </w:t>
      </w:r>
      <w:proofErr w:type="spellStart"/>
      <w:r w:rsidR="00E86740" w:rsidRPr="00D92F82">
        <w:rPr>
          <w:rFonts w:ascii="Times New Roman" w:hAnsi="Times New Roman" w:cs="Times New Roman"/>
          <w:color w:val="212529"/>
          <w:sz w:val="24"/>
          <w:szCs w:val="24"/>
          <w:shd w:val="clear" w:color="auto" w:fill="FFFFFF"/>
        </w:rPr>
        <w:t>melawan</w:t>
      </w:r>
      <w:proofErr w:type="spellEnd"/>
      <w:r w:rsidR="00E86740" w:rsidRPr="00D92F82">
        <w:rPr>
          <w:rFonts w:ascii="Times New Roman" w:hAnsi="Times New Roman" w:cs="Times New Roman"/>
          <w:color w:val="212529"/>
          <w:sz w:val="24"/>
          <w:szCs w:val="24"/>
          <w:shd w:val="clear" w:color="auto" w:fill="FFFFFF"/>
        </w:rPr>
        <w:t xml:space="preserve"> COVID-19.</w:t>
      </w:r>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Pemerintah</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melalui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satgas</w:t>
      </w:r>
      <w:proofErr w:type="spellEnd"/>
      <w:r w:rsidR="00703E02" w:rsidRPr="00D92F82">
        <w:rPr>
          <w:rFonts w:ascii="Times New Roman" w:hAnsi="Times New Roman" w:cs="Times New Roman"/>
          <w:color w:val="212529"/>
          <w:sz w:val="24"/>
          <w:szCs w:val="24"/>
          <w:shd w:val="clear" w:color="auto" w:fill="FFFFFF"/>
        </w:rPr>
        <w:t xml:space="preserve"> COVID-19 </w:t>
      </w:r>
      <w:proofErr w:type="spellStart"/>
      <w:r w:rsidR="00703E02" w:rsidRPr="00D92F82">
        <w:rPr>
          <w:rFonts w:ascii="Times New Roman" w:hAnsi="Times New Roman" w:cs="Times New Roman"/>
          <w:color w:val="212529"/>
          <w:sz w:val="24"/>
          <w:szCs w:val="24"/>
          <w:shd w:val="clear" w:color="auto" w:fill="FFFFFF"/>
        </w:rPr>
        <w:t>sedang</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mengkampanyekan</w:t>
      </w:r>
      <w:proofErr w:type="spellEnd"/>
      <w:r w:rsidR="00703E02" w:rsidRPr="00D92F82">
        <w:rPr>
          <w:rFonts w:ascii="Times New Roman" w:hAnsi="Times New Roman" w:cs="Times New Roman"/>
          <w:color w:val="212529"/>
          <w:sz w:val="24"/>
          <w:szCs w:val="24"/>
        </w:rPr>
        <w:br/>
      </w:r>
      <w:proofErr w:type="spellStart"/>
      <w:r w:rsidR="00703E02" w:rsidRPr="00D92F82">
        <w:rPr>
          <w:rFonts w:ascii="Times New Roman" w:hAnsi="Times New Roman" w:cs="Times New Roman"/>
          <w:color w:val="212529"/>
          <w:sz w:val="24"/>
          <w:szCs w:val="24"/>
          <w:shd w:val="clear" w:color="auto" w:fill="FFFFFF"/>
        </w:rPr>
        <w:t>melalui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langkah</w:t>
      </w:r>
      <w:proofErr w:type="spellEnd"/>
      <w:r w:rsidR="00703E02" w:rsidRPr="00D92F82">
        <w:rPr>
          <w:rFonts w:ascii="Times New Roman" w:hAnsi="Times New Roman" w:cs="Times New Roman"/>
          <w:color w:val="212529"/>
          <w:sz w:val="24"/>
          <w:szCs w:val="24"/>
          <w:shd w:val="clear" w:color="auto" w:fill="FFFFFF"/>
        </w:rPr>
        <w:t xml:space="preserve"> 3M (</w:t>
      </w:r>
      <w:proofErr w:type="spellStart"/>
      <w:r w:rsidR="00703E02" w:rsidRPr="00D92F82">
        <w:rPr>
          <w:rFonts w:ascii="Times New Roman" w:hAnsi="Times New Roman" w:cs="Times New Roman"/>
          <w:color w:val="212529"/>
          <w:sz w:val="24"/>
          <w:szCs w:val="24"/>
          <w:shd w:val="clear" w:color="auto" w:fill="FFFFFF"/>
        </w:rPr>
        <w:t>memakai</w:t>
      </w:r>
      <w:proofErr w:type="spellEnd"/>
      <w:r w:rsidR="00703E02" w:rsidRPr="00D92F82">
        <w:rPr>
          <w:rFonts w:ascii="Times New Roman" w:hAnsi="Times New Roman" w:cs="Times New Roman"/>
          <w:color w:val="212529"/>
          <w:sz w:val="24"/>
          <w:szCs w:val="24"/>
          <w:shd w:val="clear" w:color="auto" w:fill="FFFFFF"/>
        </w:rPr>
        <w:t xml:space="preserve"> masker, </w:t>
      </w:r>
      <w:proofErr w:type="spellStart"/>
      <w:r w:rsidR="00703E02" w:rsidRPr="00D92F82">
        <w:rPr>
          <w:rFonts w:ascii="Times New Roman" w:hAnsi="Times New Roman" w:cs="Times New Roman"/>
          <w:color w:val="212529"/>
          <w:sz w:val="24"/>
          <w:szCs w:val="24"/>
          <w:shd w:val="clear" w:color="auto" w:fill="FFFFFF"/>
        </w:rPr>
        <w:t>menjaga</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jarak</w:t>
      </w:r>
      <w:proofErr w:type="spellEnd"/>
      <w:r w:rsidR="00703E02" w:rsidRPr="00D92F82">
        <w:rPr>
          <w:rFonts w:ascii="Times New Roman" w:hAnsi="Times New Roman" w:cs="Times New Roman"/>
          <w:color w:val="212529"/>
          <w:sz w:val="24"/>
          <w:szCs w:val="24"/>
          <w:shd w:val="clear" w:color="auto" w:fill="FFFFFF"/>
        </w:rPr>
        <w:t xml:space="preserve"> dan </w:t>
      </w:r>
      <w:proofErr w:type="spellStart"/>
      <w:r w:rsidR="00703E02" w:rsidRPr="00D92F82">
        <w:rPr>
          <w:rFonts w:ascii="Times New Roman" w:hAnsi="Times New Roman" w:cs="Times New Roman"/>
          <w:color w:val="212529"/>
          <w:sz w:val="24"/>
          <w:szCs w:val="24"/>
          <w:shd w:val="clear" w:color="auto" w:fill="FFFFFF"/>
        </w:rPr>
        <w:t>menghindari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kerumunan</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serta</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mencuci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tangan</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pakai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sabun</w:t>
      </w:r>
      <w:proofErr w:type="spellEnd"/>
      <w:r w:rsidR="00703E02" w:rsidRPr="00D92F82">
        <w:rPr>
          <w:rFonts w:ascii="Times New Roman" w:hAnsi="Times New Roman" w:cs="Times New Roman"/>
          <w:color w:val="212529"/>
          <w:sz w:val="24"/>
          <w:szCs w:val="24"/>
          <w:shd w:val="clear" w:color="auto" w:fill="FFFFFF"/>
        </w:rPr>
        <w:t xml:space="preserve">). Hal </w:t>
      </w:r>
      <w:proofErr w:type="spellStart"/>
      <w:r w:rsidR="00703E02" w:rsidRPr="00D92F82">
        <w:rPr>
          <w:rFonts w:ascii="Times New Roman" w:hAnsi="Times New Roman" w:cs="Times New Roman"/>
          <w:color w:val="212529"/>
          <w:sz w:val="24"/>
          <w:szCs w:val="24"/>
          <w:shd w:val="clear" w:color="auto" w:fill="FFFFFF"/>
        </w:rPr>
        <w:t>ini</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bertujuan</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untuk</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mencegah</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penyebaran</w:t>
      </w:r>
      <w:proofErr w:type="spellEnd"/>
      <w:r w:rsidR="00703E02" w:rsidRPr="00D92F82">
        <w:rPr>
          <w:rFonts w:ascii="Times New Roman" w:hAnsi="Times New Roman" w:cs="Times New Roman"/>
          <w:color w:val="212529"/>
          <w:sz w:val="24"/>
          <w:szCs w:val="24"/>
          <w:shd w:val="clear" w:color="auto" w:fill="FFFFFF"/>
        </w:rPr>
        <w:t xml:space="preserve"> COVID-19 </w:t>
      </w:r>
      <w:proofErr w:type="spellStart"/>
      <w:r w:rsidR="00703E02" w:rsidRPr="00D92F82">
        <w:rPr>
          <w:rFonts w:ascii="Times New Roman" w:hAnsi="Times New Roman" w:cs="Times New Roman"/>
          <w:color w:val="212529"/>
          <w:sz w:val="24"/>
          <w:szCs w:val="24"/>
          <w:shd w:val="clear" w:color="auto" w:fill="FFFFFF"/>
        </w:rPr>
        <w:t>semakin</w:t>
      </w:r>
      <w:proofErr w:type="spellEnd"/>
      <w:r w:rsidR="00703E02" w:rsidRPr="00D92F82">
        <w:rPr>
          <w:rFonts w:ascii="Times New Roman" w:hAnsi="Times New Roman" w:cs="Times New Roman"/>
          <w:color w:val="212529"/>
          <w:sz w:val="24"/>
          <w:szCs w:val="24"/>
          <w:shd w:val="clear" w:color="auto" w:fill="FFFFFF"/>
        </w:rPr>
        <w:t xml:space="preserve"> </w:t>
      </w:r>
      <w:proofErr w:type="spellStart"/>
      <w:r w:rsidR="00703E02" w:rsidRPr="00D92F82">
        <w:rPr>
          <w:rFonts w:ascii="Times New Roman" w:hAnsi="Times New Roman" w:cs="Times New Roman"/>
          <w:color w:val="212529"/>
          <w:sz w:val="24"/>
          <w:szCs w:val="24"/>
          <w:shd w:val="clear" w:color="auto" w:fill="FFFFFF"/>
        </w:rPr>
        <w:t>meluas</w:t>
      </w:r>
      <w:proofErr w:type="spellEnd"/>
      <w:r w:rsidR="00703E02" w:rsidRPr="00D92F82">
        <w:rPr>
          <w:rFonts w:ascii="Times New Roman" w:hAnsi="Times New Roman" w:cs="Times New Roman"/>
          <w:color w:val="212529"/>
          <w:sz w:val="24"/>
          <w:szCs w:val="24"/>
          <w:shd w:val="clear" w:color="auto" w:fill="FFFFFF"/>
        </w:rPr>
        <w:t>.</w:t>
      </w:r>
      <w:r w:rsidR="00E86740" w:rsidRPr="00D92F82">
        <w:rPr>
          <w:rStyle w:val="FootnoteReference"/>
          <w:rFonts w:ascii="Times New Roman" w:hAnsi="Times New Roman" w:cs="Times New Roman"/>
          <w:bCs/>
          <w:sz w:val="24"/>
          <w:szCs w:val="24"/>
        </w:rPr>
        <w:footnoteReference w:id="19"/>
      </w:r>
    </w:p>
    <w:p w14:paraId="4FDABBA1" w14:textId="6071FBD7" w:rsidR="006B080C" w:rsidRDefault="00703E02" w:rsidP="00C87914">
      <w:pPr>
        <w:widowControl w:val="0"/>
        <w:autoSpaceDE w:val="0"/>
        <w:autoSpaceDN w:val="0"/>
        <w:adjustRightInd w:val="0"/>
        <w:spacing w:after="0" w:line="360" w:lineRule="auto"/>
        <w:ind w:firstLine="360"/>
        <w:jc w:val="both"/>
        <w:rPr>
          <w:rFonts w:ascii="Times New Roman" w:hAnsi="Times New Roman" w:cs="Times New Roman"/>
          <w:bCs/>
          <w:sz w:val="24"/>
          <w:szCs w:val="24"/>
        </w:rPr>
      </w:pPr>
      <w:proofErr w:type="spellStart"/>
      <w:r w:rsidRPr="00D92F82">
        <w:rPr>
          <w:rFonts w:ascii="Times New Roman" w:hAnsi="Times New Roman" w:cs="Times New Roman"/>
          <w:bCs/>
          <w:sz w:val="24"/>
          <w:szCs w:val="24"/>
        </w:rPr>
        <w:t>K</w:t>
      </w:r>
      <w:r w:rsidR="006B080C" w:rsidRPr="00D92F82">
        <w:rPr>
          <w:rFonts w:ascii="Times New Roman" w:hAnsi="Times New Roman" w:cs="Times New Roman"/>
          <w:bCs/>
          <w:sz w:val="24"/>
          <w:szCs w:val="24"/>
        </w:rPr>
        <w:t>eterbukaan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informasi</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setiap</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daerah</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terhadap</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aturan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penerapan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proto</w:t>
      </w:r>
      <w:r w:rsidR="00726A9C">
        <w:rPr>
          <w:rFonts w:ascii="Times New Roman" w:hAnsi="Times New Roman" w:cs="Times New Roman"/>
          <w:bCs/>
          <w:sz w:val="24"/>
          <w:szCs w:val="24"/>
        </w:rPr>
        <w:t>k</w:t>
      </w:r>
      <w:r w:rsidR="006B080C" w:rsidRPr="00D92F82">
        <w:rPr>
          <w:rFonts w:ascii="Times New Roman" w:hAnsi="Times New Roman" w:cs="Times New Roman"/>
          <w:bCs/>
          <w:sz w:val="24"/>
          <w:szCs w:val="24"/>
        </w:rPr>
        <w:t>ol</w:t>
      </w:r>
      <w:proofErr w:type="spellEnd"/>
      <w:r w:rsidR="006B080C" w:rsidRPr="00D92F82">
        <w:rPr>
          <w:rFonts w:ascii="Times New Roman" w:hAnsi="Times New Roman" w:cs="Times New Roman"/>
          <w:bCs/>
          <w:sz w:val="24"/>
          <w:szCs w:val="24"/>
        </w:rPr>
        <w:t xml:space="preserve"> </w:t>
      </w:r>
      <w:r w:rsidR="00726A9C">
        <w:rPr>
          <w:rFonts w:ascii="Times New Roman" w:hAnsi="Times New Roman" w:cs="Times New Roman"/>
          <w:bCs/>
          <w:sz w:val="24"/>
          <w:szCs w:val="24"/>
        </w:rPr>
        <w:t xml:space="preserve">Kesehatan </w:t>
      </w:r>
      <w:proofErr w:type="spellStart"/>
      <w:r w:rsidR="00726A9C">
        <w:rPr>
          <w:rFonts w:ascii="Times New Roman" w:hAnsi="Times New Roman" w:cs="Times New Roman"/>
          <w:bCs/>
          <w:sz w:val="24"/>
          <w:szCs w:val="24"/>
        </w:rPr>
        <w:t>sangat</w:t>
      </w:r>
      <w:proofErr w:type="spellEnd"/>
      <w:r w:rsidR="00726A9C">
        <w:rPr>
          <w:rFonts w:ascii="Times New Roman" w:hAnsi="Times New Roman" w:cs="Times New Roman"/>
          <w:bCs/>
          <w:sz w:val="24"/>
          <w:szCs w:val="24"/>
        </w:rPr>
        <w:t xml:space="preserve"> </w:t>
      </w:r>
      <w:proofErr w:type="spellStart"/>
      <w:r w:rsidR="00726A9C">
        <w:rPr>
          <w:rFonts w:ascii="Times New Roman" w:hAnsi="Times New Roman" w:cs="Times New Roman"/>
          <w:bCs/>
          <w:sz w:val="24"/>
          <w:szCs w:val="24"/>
        </w:rPr>
        <w:t>penting</w:t>
      </w:r>
      <w:proofErr w:type="spellEnd"/>
      <w:r w:rsidR="00726A9C">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guna</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menangani</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penyebaran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covid</w:t>
      </w:r>
      <w:proofErr w:type="spellEnd"/>
      <w:r w:rsidR="006B080C" w:rsidRPr="00D92F82">
        <w:rPr>
          <w:rFonts w:ascii="Times New Roman" w:hAnsi="Times New Roman" w:cs="Times New Roman"/>
          <w:bCs/>
          <w:sz w:val="24"/>
          <w:szCs w:val="24"/>
        </w:rPr>
        <w:t xml:space="preserve"> 19 agar </w:t>
      </w:r>
      <w:proofErr w:type="spellStart"/>
      <w:r w:rsidR="006B080C" w:rsidRPr="00D92F82">
        <w:rPr>
          <w:rFonts w:ascii="Times New Roman" w:hAnsi="Times New Roman" w:cs="Times New Roman"/>
          <w:bCs/>
          <w:sz w:val="24"/>
          <w:szCs w:val="24"/>
        </w:rPr>
        <w:t>dapat</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dicegah</w:t>
      </w:r>
      <w:proofErr w:type="spellEnd"/>
      <w:r w:rsidR="006B080C" w:rsidRPr="00D92F82">
        <w:rPr>
          <w:rFonts w:ascii="Times New Roman" w:hAnsi="Times New Roman" w:cs="Times New Roman"/>
          <w:bCs/>
          <w:sz w:val="24"/>
          <w:szCs w:val="24"/>
        </w:rPr>
        <w:t xml:space="preserve"> dan </w:t>
      </w:r>
      <w:proofErr w:type="spellStart"/>
      <w:r w:rsidR="006B080C" w:rsidRPr="00D92F82">
        <w:rPr>
          <w:rFonts w:ascii="Times New Roman" w:hAnsi="Times New Roman" w:cs="Times New Roman"/>
          <w:bCs/>
          <w:sz w:val="24"/>
          <w:szCs w:val="24"/>
        </w:rPr>
        <w:t>ditangani</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dengan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baik</w:t>
      </w:r>
      <w:proofErr w:type="spellEnd"/>
      <w:r w:rsidR="006B080C" w:rsidRPr="00D92F82">
        <w:rPr>
          <w:rFonts w:ascii="Times New Roman" w:hAnsi="Times New Roman" w:cs="Times New Roman"/>
          <w:bCs/>
          <w:sz w:val="24"/>
          <w:szCs w:val="24"/>
        </w:rPr>
        <w:t xml:space="preserve"> oleh </w:t>
      </w:r>
      <w:proofErr w:type="spellStart"/>
      <w:r w:rsidR="006B080C" w:rsidRPr="00D92F82">
        <w:rPr>
          <w:rFonts w:ascii="Times New Roman" w:hAnsi="Times New Roman" w:cs="Times New Roman"/>
          <w:bCs/>
          <w:sz w:val="24"/>
          <w:szCs w:val="24"/>
        </w:rPr>
        <w:t>pemerintah</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daerah</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saling</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memberikan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informasi</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terkait</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penanganan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covid</w:t>
      </w:r>
      <w:proofErr w:type="spellEnd"/>
      <w:r w:rsidR="006B080C" w:rsidRPr="00D92F82">
        <w:rPr>
          <w:rFonts w:ascii="Times New Roman" w:hAnsi="Times New Roman" w:cs="Times New Roman"/>
          <w:bCs/>
          <w:sz w:val="24"/>
          <w:szCs w:val="24"/>
        </w:rPr>
        <w:t xml:space="preserve"> 19 </w:t>
      </w:r>
      <w:proofErr w:type="spellStart"/>
      <w:r w:rsidR="006B080C" w:rsidRPr="00D92F82">
        <w:rPr>
          <w:rFonts w:ascii="Times New Roman" w:hAnsi="Times New Roman" w:cs="Times New Roman"/>
          <w:bCs/>
          <w:sz w:val="24"/>
          <w:szCs w:val="24"/>
        </w:rPr>
        <w:t>merupakan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faktor</w:t>
      </w:r>
      <w:proofErr w:type="spellEnd"/>
      <w:r w:rsidR="006B080C" w:rsidRPr="00D92F82">
        <w:rPr>
          <w:rFonts w:ascii="Times New Roman" w:hAnsi="Times New Roman" w:cs="Times New Roman"/>
          <w:bCs/>
          <w:sz w:val="24"/>
          <w:szCs w:val="24"/>
        </w:rPr>
        <w:t xml:space="preserve"> yang </w:t>
      </w:r>
      <w:proofErr w:type="spellStart"/>
      <w:r w:rsidR="006B080C" w:rsidRPr="00D92F82">
        <w:rPr>
          <w:rFonts w:ascii="Times New Roman" w:hAnsi="Times New Roman" w:cs="Times New Roman"/>
          <w:bCs/>
          <w:sz w:val="24"/>
          <w:szCs w:val="24"/>
        </w:rPr>
        <w:t>sangat</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penting</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dalam</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penanganan</w:t>
      </w:r>
      <w:proofErr w:type="spellEnd"/>
      <w:r w:rsidR="006B080C" w:rsidRPr="00D92F82">
        <w:rPr>
          <w:rFonts w:ascii="Times New Roman" w:hAnsi="Times New Roman" w:cs="Times New Roman"/>
          <w:bCs/>
          <w:sz w:val="24"/>
          <w:szCs w:val="24"/>
        </w:rPr>
        <w:t xml:space="preserve"> </w:t>
      </w:r>
      <w:proofErr w:type="spellStart"/>
      <w:r w:rsidR="006B080C" w:rsidRPr="00D92F82">
        <w:rPr>
          <w:rFonts w:ascii="Times New Roman" w:hAnsi="Times New Roman" w:cs="Times New Roman"/>
          <w:bCs/>
          <w:sz w:val="24"/>
          <w:szCs w:val="24"/>
        </w:rPr>
        <w:t>covid</w:t>
      </w:r>
      <w:proofErr w:type="spellEnd"/>
      <w:r w:rsidR="006B080C" w:rsidRPr="00D92F82">
        <w:rPr>
          <w:rFonts w:ascii="Times New Roman" w:hAnsi="Times New Roman" w:cs="Times New Roman"/>
          <w:bCs/>
          <w:sz w:val="24"/>
          <w:szCs w:val="24"/>
        </w:rPr>
        <w:t xml:space="preserve"> 19</w:t>
      </w:r>
      <w:r w:rsidR="00C87914" w:rsidRPr="00D92F82">
        <w:rPr>
          <w:rFonts w:ascii="Times New Roman" w:hAnsi="Times New Roman" w:cs="Times New Roman"/>
          <w:bCs/>
          <w:sz w:val="24"/>
          <w:szCs w:val="24"/>
        </w:rPr>
        <w:t>.</w:t>
      </w:r>
    </w:p>
    <w:p w14:paraId="0FD74BF6" w14:textId="77777777" w:rsidR="00461BE5" w:rsidRPr="00D92F82" w:rsidRDefault="00461BE5" w:rsidP="00C87914">
      <w:pPr>
        <w:widowControl w:val="0"/>
        <w:autoSpaceDE w:val="0"/>
        <w:autoSpaceDN w:val="0"/>
        <w:adjustRightInd w:val="0"/>
        <w:spacing w:after="0" w:line="360" w:lineRule="auto"/>
        <w:ind w:firstLine="360"/>
        <w:jc w:val="both"/>
        <w:rPr>
          <w:rFonts w:ascii="Times New Roman" w:hAnsi="Times New Roman" w:cs="Times New Roman"/>
          <w:bCs/>
          <w:sz w:val="24"/>
          <w:szCs w:val="24"/>
        </w:rPr>
      </w:pPr>
    </w:p>
    <w:p w14:paraId="304D8302" w14:textId="77777777" w:rsidR="006B080C" w:rsidRPr="006A602D" w:rsidRDefault="00DE6978" w:rsidP="00C87914">
      <w:pPr>
        <w:pStyle w:val="ListParagraph"/>
        <w:widowControl w:val="0"/>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bookmarkStart w:id="16" w:name="_Hlk56107431"/>
      <w:proofErr w:type="spellStart"/>
      <w:r w:rsidRPr="006A602D">
        <w:rPr>
          <w:rFonts w:ascii="Times New Roman" w:hAnsi="Times New Roman" w:cs="Times New Roman"/>
          <w:b/>
          <w:bCs/>
          <w:sz w:val="24"/>
          <w:szCs w:val="24"/>
        </w:rPr>
        <w:t>Menjalankan</w:t>
      </w:r>
      <w:proofErr w:type="spellEnd"/>
      <w:r w:rsidRPr="006A602D">
        <w:rPr>
          <w:rFonts w:ascii="Times New Roman" w:hAnsi="Times New Roman" w:cs="Times New Roman"/>
          <w:b/>
          <w:bCs/>
          <w:sz w:val="24"/>
          <w:szCs w:val="24"/>
        </w:rPr>
        <w:t xml:space="preserve"> </w:t>
      </w:r>
      <w:proofErr w:type="spellStart"/>
      <w:r w:rsidRPr="006A602D">
        <w:rPr>
          <w:rFonts w:ascii="Times New Roman" w:hAnsi="Times New Roman" w:cs="Times New Roman"/>
          <w:b/>
          <w:bCs/>
          <w:sz w:val="24"/>
          <w:szCs w:val="24"/>
        </w:rPr>
        <w:t>kebijakan</w:t>
      </w:r>
      <w:proofErr w:type="spellEnd"/>
      <w:r w:rsidRPr="006A602D">
        <w:rPr>
          <w:rFonts w:ascii="Times New Roman" w:hAnsi="Times New Roman" w:cs="Times New Roman"/>
          <w:b/>
          <w:bCs/>
          <w:sz w:val="24"/>
          <w:szCs w:val="24"/>
        </w:rPr>
        <w:t xml:space="preserve"> </w:t>
      </w:r>
      <w:r w:rsidRPr="006A602D">
        <w:rPr>
          <w:rFonts w:ascii="Times New Roman" w:hAnsi="Times New Roman" w:cs="Times New Roman"/>
          <w:b/>
          <w:bCs/>
          <w:i/>
          <w:iCs/>
          <w:sz w:val="24"/>
          <w:szCs w:val="24"/>
        </w:rPr>
        <w:t xml:space="preserve">New </w:t>
      </w:r>
      <w:r w:rsidRPr="006A602D">
        <w:rPr>
          <w:rFonts w:ascii="Times New Roman" w:hAnsi="Times New Roman" w:cs="Times New Roman"/>
          <w:b/>
          <w:bCs/>
          <w:sz w:val="24"/>
          <w:szCs w:val="24"/>
        </w:rPr>
        <w:t>Normal</w:t>
      </w:r>
    </w:p>
    <w:bookmarkEnd w:id="16"/>
    <w:p w14:paraId="41FD4AB7" w14:textId="77777777" w:rsidR="006B080C" w:rsidRPr="00D92F82" w:rsidRDefault="006B080C" w:rsidP="00C87914">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bCs/>
          <w:sz w:val="24"/>
          <w:szCs w:val="24"/>
        </w:rPr>
        <w:t xml:space="preserve">Virus Covid-19 </w:t>
      </w:r>
      <w:proofErr w:type="spellStart"/>
      <w:r w:rsidRPr="00D92F82">
        <w:rPr>
          <w:rFonts w:ascii="Times New Roman" w:hAnsi="Times New Roman" w:cs="Times New Roman"/>
          <w:bCs/>
          <w:sz w:val="24"/>
          <w:szCs w:val="24"/>
        </w:rPr>
        <w:t>merupakan</w:t>
      </w:r>
      <w:proofErr w:type="spellEnd"/>
      <w:r w:rsidRPr="00D92F82">
        <w:rPr>
          <w:rFonts w:ascii="Times New Roman" w:hAnsi="Times New Roman" w:cs="Times New Roman"/>
          <w:bCs/>
          <w:sz w:val="24"/>
          <w:szCs w:val="24"/>
        </w:rPr>
        <w:t xml:space="preserve"> virus </w:t>
      </w:r>
      <w:proofErr w:type="spellStart"/>
      <w:r w:rsidRPr="00D92F82">
        <w:rPr>
          <w:rFonts w:ascii="Times New Roman" w:hAnsi="Times New Roman" w:cs="Times New Roman"/>
          <w:bCs/>
          <w:sz w:val="24"/>
          <w:szCs w:val="24"/>
        </w:rPr>
        <w:t>baru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menjadikan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pandemi</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menyebar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cepat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Hal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mendorong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Indonesia </w:t>
      </w:r>
      <w:proofErr w:type="spellStart"/>
      <w:r w:rsidRPr="00D92F82">
        <w:rPr>
          <w:rFonts w:ascii="Times New Roman" w:hAnsi="Times New Roman" w:cs="Times New Roman"/>
          <w:bCs/>
          <w:sz w:val="24"/>
          <w:szCs w:val="24"/>
        </w:rPr>
        <w:t>melakukan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upaya</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mengambil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kebijakan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virus Covid-19. </w:t>
      </w:r>
      <w:proofErr w:type="spellStart"/>
      <w:r w:rsidRPr="00D92F82">
        <w:rPr>
          <w:rFonts w:ascii="Times New Roman" w:hAnsi="Times New Roman" w:cs="Times New Roman"/>
          <w:bCs/>
          <w:sz w:val="24"/>
          <w:szCs w:val="24"/>
        </w:rPr>
        <w:t>Mencermati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kondisi</w:t>
      </w:r>
      <w:proofErr w:type="spellEnd"/>
      <w:r w:rsidRPr="00D92F82">
        <w:rPr>
          <w:rFonts w:ascii="Times New Roman" w:hAnsi="Times New Roman" w:cs="Times New Roman"/>
          <w:bCs/>
          <w:sz w:val="24"/>
          <w:szCs w:val="24"/>
        </w:rPr>
        <w:t xml:space="preserve"> Indonesia </w:t>
      </w:r>
      <w:proofErr w:type="spellStart"/>
      <w:r w:rsidRPr="00D92F82">
        <w:rPr>
          <w:rFonts w:ascii="Times New Roman" w:hAnsi="Times New Roman" w:cs="Times New Roman"/>
          <w:bCs/>
          <w:sz w:val="24"/>
          <w:szCs w:val="24"/>
        </w:rPr>
        <w:t>saat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khususnya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dampak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penyebaran</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sebagai</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melatar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belakangi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perlunya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daerah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sudah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beberapa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langkah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harus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ditempuh</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lihat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aspek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kehidupan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mengatasi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dampaknya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terhadap</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masyarakat</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antaranya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penyuluhan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melalui</w:t>
      </w:r>
      <w:proofErr w:type="spellEnd"/>
      <w:r w:rsidRPr="00D92F82">
        <w:rPr>
          <w:rFonts w:ascii="Times New Roman" w:hAnsi="Times New Roman" w:cs="Times New Roman"/>
          <w:bCs/>
          <w:sz w:val="24"/>
          <w:szCs w:val="24"/>
        </w:rPr>
        <w:t xml:space="preserve"> media </w:t>
      </w:r>
      <w:proofErr w:type="spellStart"/>
      <w:r w:rsidRPr="00D92F82">
        <w:rPr>
          <w:rFonts w:ascii="Times New Roman" w:hAnsi="Times New Roman" w:cs="Times New Roman"/>
          <w:bCs/>
          <w:sz w:val="24"/>
          <w:szCs w:val="24"/>
        </w:rPr>
        <w:t>terkait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upaya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pencegahan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penularan</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karen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menurut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kesadaran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masyarakat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merupakan</w:t>
      </w:r>
      <w:proofErr w:type="spellEnd"/>
      <w:r w:rsidRPr="00D92F82">
        <w:rPr>
          <w:rFonts w:ascii="Times New Roman" w:hAnsi="Times New Roman" w:cs="Times New Roman"/>
          <w:bCs/>
          <w:sz w:val="24"/>
          <w:szCs w:val="24"/>
        </w:rPr>
        <w:t xml:space="preserve"> salah </w:t>
      </w:r>
      <w:proofErr w:type="spellStart"/>
      <w:r w:rsidRPr="00D92F82">
        <w:rPr>
          <w:rFonts w:ascii="Times New Roman" w:hAnsi="Times New Roman" w:cs="Times New Roman"/>
          <w:bCs/>
          <w:sz w:val="24"/>
          <w:szCs w:val="24"/>
        </w:rPr>
        <w:t>satu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faktor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utama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dalam</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penanganan</w:t>
      </w:r>
      <w:proofErr w:type="spellEnd"/>
      <w:r w:rsidRPr="00D92F82">
        <w:rPr>
          <w:rFonts w:ascii="Times New Roman" w:hAnsi="Times New Roman" w:cs="Times New Roman"/>
          <w:bCs/>
          <w:sz w:val="24"/>
          <w:szCs w:val="24"/>
        </w:rPr>
        <w:t xml:space="preserve"> covid-19 </w:t>
      </w:r>
      <w:proofErr w:type="spellStart"/>
      <w:r w:rsidRPr="00D92F82">
        <w:rPr>
          <w:rFonts w:ascii="Times New Roman" w:hAnsi="Times New Roman" w:cs="Times New Roman"/>
          <w:bCs/>
          <w:sz w:val="24"/>
          <w:szCs w:val="24"/>
        </w:rPr>
        <w:t>ini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Terkait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tersebut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beberapa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arahan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pemerintah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harus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dilakukan</w:t>
      </w:r>
      <w:proofErr w:type="spellEnd"/>
      <w:r w:rsidRPr="00D92F82">
        <w:rPr>
          <w:rFonts w:ascii="Times New Roman" w:hAnsi="Times New Roman" w:cs="Times New Roman"/>
          <w:bCs/>
          <w:sz w:val="24"/>
          <w:szCs w:val="24"/>
        </w:rPr>
        <w:t xml:space="preserve"> oleh </w:t>
      </w:r>
      <w:proofErr w:type="spellStart"/>
      <w:r w:rsidRPr="00D92F82">
        <w:rPr>
          <w:rFonts w:ascii="Times New Roman" w:hAnsi="Times New Roman" w:cs="Times New Roman"/>
          <w:bCs/>
          <w:sz w:val="24"/>
          <w:szCs w:val="24"/>
        </w:rPr>
        <w:t>masyarakat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berikut</w:t>
      </w:r>
      <w:proofErr w:type="spellEnd"/>
      <w:r w:rsidRPr="00D92F82">
        <w:rPr>
          <w:rFonts w:ascii="Times New Roman" w:hAnsi="Times New Roman" w:cs="Times New Roman"/>
          <w:bCs/>
          <w:sz w:val="24"/>
          <w:szCs w:val="24"/>
        </w:rPr>
        <w:t xml:space="preserve">: </w:t>
      </w:r>
    </w:p>
    <w:p w14:paraId="67F0E634" w14:textId="1FBC5307" w:rsidR="006B080C" w:rsidRPr="00D92F82" w:rsidRDefault="006B080C"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sz w:val="24"/>
          <w:szCs w:val="24"/>
        </w:rPr>
      </w:pPr>
      <w:proofErr w:type="spellStart"/>
      <w:r w:rsidRPr="00D92F82">
        <w:rPr>
          <w:rFonts w:ascii="Times New Roman" w:hAnsi="Times New Roman" w:cs="Times New Roman"/>
          <w:bCs/>
          <w:sz w:val="24"/>
          <w:szCs w:val="24"/>
        </w:rPr>
        <w:t>Sering-Sering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Mencuci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Penyebaran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penyakit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bersumber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persentase</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kurang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sekitar</w:t>
      </w:r>
      <w:proofErr w:type="spellEnd"/>
      <w:r w:rsidRPr="00D92F82">
        <w:rPr>
          <w:rFonts w:ascii="Times New Roman" w:hAnsi="Times New Roman" w:cs="Times New Roman"/>
          <w:bCs/>
          <w:sz w:val="24"/>
          <w:szCs w:val="24"/>
        </w:rPr>
        <w:t xml:space="preserve"> 98 </w:t>
      </w:r>
      <w:proofErr w:type="spellStart"/>
      <w:r w:rsidRPr="00D92F82">
        <w:rPr>
          <w:rFonts w:ascii="Times New Roman" w:hAnsi="Times New Roman" w:cs="Times New Roman"/>
          <w:bCs/>
          <w:sz w:val="24"/>
          <w:szCs w:val="24"/>
        </w:rPr>
        <w:t>persen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kebersihan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membuat</w:t>
      </w:r>
      <w:proofErr w:type="spellEnd"/>
      <w:r w:rsidRPr="00D92F82">
        <w:rPr>
          <w:rFonts w:ascii="Times New Roman" w:hAnsi="Times New Roman" w:cs="Times New Roman"/>
          <w:bCs/>
          <w:sz w:val="24"/>
          <w:szCs w:val="24"/>
        </w:rPr>
        <w:t xml:space="preserve"> </w:t>
      </w:r>
      <w:proofErr w:type="spellStart"/>
      <w:proofErr w:type="gramStart"/>
      <w:r w:rsidRPr="00D92F82">
        <w:rPr>
          <w:rFonts w:ascii="Times New Roman" w:hAnsi="Times New Roman" w:cs="Times New Roman"/>
          <w:bCs/>
          <w:sz w:val="24"/>
          <w:szCs w:val="24"/>
        </w:rPr>
        <w:t>rendahnya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risiko</w:t>
      </w:r>
      <w:proofErr w:type="spellEnd"/>
      <w:proofErr w:type="gram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terjangkit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lastRenderedPageBreak/>
        <w:t>penyakit</w:t>
      </w:r>
      <w:proofErr w:type="spellEnd"/>
      <w:r w:rsidRPr="00D92F82">
        <w:rPr>
          <w:rFonts w:ascii="Times New Roman" w:hAnsi="Times New Roman" w:cs="Times New Roman"/>
          <w:bCs/>
          <w:sz w:val="24"/>
          <w:szCs w:val="24"/>
        </w:rPr>
        <w:t xml:space="preserve">. </w:t>
      </w:r>
    </w:p>
    <w:p w14:paraId="058F51EE" w14:textId="77777777" w:rsidR="006B080C" w:rsidRPr="00D92F82" w:rsidRDefault="000C333D"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sz w:val="24"/>
          <w:szCs w:val="24"/>
        </w:rPr>
      </w:pPr>
      <w:proofErr w:type="spellStart"/>
      <w:r w:rsidRPr="00D92F82">
        <w:rPr>
          <w:rFonts w:ascii="Times New Roman" w:hAnsi="Times New Roman" w:cs="Times New Roman"/>
          <w:bCs/>
          <w:sz w:val="24"/>
          <w:szCs w:val="24"/>
        </w:rPr>
        <w:t>Hindari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Menyentuh</w:t>
      </w:r>
      <w:proofErr w:type="spellEnd"/>
      <w:r w:rsidRPr="00D92F82">
        <w:rPr>
          <w:rFonts w:ascii="Times New Roman" w:hAnsi="Times New Roman" w:cs="Times New Roman"/>
          <w:bCs/>
          <w:sz w:val="24"/>
          <w:szCs w:val="24"/>
        </w:rPr>
        <w:t xml:space="preserve"> Area </w:t>
      </w:r>
      <w:proofErr w:type="spellStart"/>
      <w:r w:rsidRPr="00D92F82">
        <w:rPr>
          <w:rFonts w:ascii="Times New Roman" w:hAnsi="Times New Roman" w:cs="Times New Roman"/>
          <w:bCs/>
          <w:sz w:val="24"/>
          <w:szCs w:val="24"/>
        </w:rPr>
        <w:t>Wajah</w:t>
      </w:r>
      <w:proofErr w:type="spellEnd"/>
      <w:r w:rsidRPr="00D92F82">
        <w:rPr>
          <w:rFonts w:ascii="Times New Roman" w:hAnsi="Times New Roman" w:cs="Times New Roman"/>
          <w:bCs/>
          <w:sz w:val="24"/>
          <w:szCs w:val="24"/>
        </w:rPr>
        <w:t xml:space="preserve"> Setelah </w:t>
      </w:r>
      <w:proofErr w:type="spellStart"/>
      <w:r w:rsidRPr="00D92F82">
        <w:rPr>
          <w:rFonts w:ascii="Times New Roman" w:hAnsi="Times New Roman" w:cs="Times New Roman"/>
          <w:bCs/>
          <w:sz w:val="24"/>
          <w:szCs w:val="24"/>
        </w:rPr>
        <w:t>melakukan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aktivitas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diluar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hal</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boleh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menyentuh</w:t>
      </w:r>
      <w:proofErr w:type="spellEnd"/>
      <w:r w:rsidRPr="00D92F82">
        <w:rPr>
          <w:rFonts w:ascii="Times New Roman" w:hAnsi="Times New Roman" w:cs="Times New Roman"/>
          <w:bCs/>
          <w:sz w:val="24"/>
          <w:szCs w:val="24"/>
        </w:rPr>
        <w:t xml:space="preserve"> area </w:t>
      </w:r>
      <w:proofErr w:type="spellStart"/>
      <w:r w:rsidRPr="00D92F82">
        <w:rPr>
          <w:rFonts w:ascii="Times New Roman" w:hAnsi="Times New Roman" w:cs="Times New Roman"/>
          <w:bCs/>
          <w:sz w:val="24"/>
          <w:szCs w:val="24"/>
        </w:rPr>
        <w:t>wajah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rentan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tersentuh</w:t>
      </w:r>
      <w:proofErr w:type="spellEnd"/>
      <w:r w:rsidRPr="00D92F82">
        <w:rPr>
          <w:rFonts w:ascii="Times New Roman" w:hAnsi="Times New Roman" w:cs="Times New Roman"/>
          <w:bCs/>
          <w:sz w:val="24"/>
          <w:szCs w:val="24"/>
        </w:rPr>
        <w:t xml:space="preserve"> oleh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sadar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atau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tanpa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disadari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karena</w:t>
      </w:r>
      <w:proofErr w:type="spellEnd"/>
      <w:r w:rsidRPr="00D92F82">
        <w:rPr>
          <w:rFonts w:ascii="Times New Roman" w:hAnsi="Times New Roman" w:cs="Times New Roman"/>
          <w:bCs/>
          <w:sz w:val="24"/>
          <w:szCs w:val="24"/>
        </w:rPr>
        <w:t xml:space="preserve"> virus Corona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menyerang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tubuh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melalui</w:t>
      </w:r>
      <w:proofErr w:type="spellEnd"/>
      <w:r w:rsidRPr="00D92F82">
        <w:rPr>
          <w:rFonts w:ascii="Times New Roman" w:hAnsi="Times New Roman" w:cs="Times New Roman"/>
          <w:bCs/>
          <w:sz w:val="24"/>
          <w:szCs w:val="24"/>
        </w:rPr>
        <w:t xml:space="preserve"> area </w:t>
      </w:r>
      <w:proofErr w:type="spellStart"/>
      <w:r w:rsidRPr="00D92F82">
        <w:rPr>
          <w:rFonts w:ascii="Times New Roman" w:hAnsi="Times New Roman" w:cs="Times New Roman"/>
          <w:bCs/>
          <w:sz w:val="24"/>
          <w:szCs w:val="24"/>
        </w:rPr>
        <w:t>segitiga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wajah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meliputi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mata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mulut</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hidung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proofErr w:type="gramStart"/>
      <w:r w:rsidRPr="00D92F82">
        <w:rPr>
          <w:rFonts w:ascii="Times New Roman" w:hAnsi="Times New Roman" w:cs="Times New Roman"/>
          <w:bCs/>
          <w:sz w:val="24"/>
          <w:szCs w:val="24"/>
        </w:rPr>
        <w:t>itu,sangat</w:t>
      </w:r>
      <w:proofErr w:type="spellEnd"/>
      <w:proofErr w:type="gram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penting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menjaga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kebersihan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sebelum</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sesudah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menyentuh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suatu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benda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ataupun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bersalaman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orang lain. </w:t>
      </w:r>
    </w:p>
    <w:p w14:paraId="3E17C9EB" w14:textId="77777777" w:rsidR="006B080C" w:rsidRPr="00D92F82" w:rsidRDefault="000C333D"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sz w:val="24"/>
          <w:szCs w:val="24"/>
        </w:rPr>
      </w:pPr>
      <w:proofErr w:type="spellStart"/>
      <w:r w:rsidRPr="00D92F82">
        <w:rPr>
          <w:rFonts w:ascii="Times New Roman" w:hAnsi="Times New Roman" w:cs="Times New Roman"/>
          <w:bCs/>
          <w:sz w:val="24"/>
          <w:szCs w:val="24"/>
        </w:rPr>
        <w:t>Jangan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Barang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Pribadi</w:t>
      </w:r>
      <w:proofErr w:type="spellEnd"/>
      <w:r w:rsidRPr="00D92F82">
        <w:rPr>
          <w:rFonts w:ascii="Times New Roman" w:hAnsi="Times New Roman" w:cs="Times New Roman"/>
          <w:bCs/>
          <w:sz w:val="24"/>
          <w:szCs w:val="24"/>
        </w:rPr>
        <w:t xml:space="preserve"> Virus Covid-19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bertahan</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permukaan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hingga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hari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dari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penting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kita</w:t>
      </w:r>
      <w:proofErr w:type="spell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berbagi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peralatan</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sudah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kita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pakai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seperti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peralatan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makan</w:t>
      </w:r>
      <w:proofErr w:type="spellEnd"/>
      <w:r w:rsidRPr="00D92F82">
        <w:rPr>
          <w:rFonts w:ascii="Times New Roman" w:hAnsi="Times New Roman" w:cs="Times New Roman"/>
          <w:bCs/>
          <w:sz w:val="24"/>
          <w:szCs w:val="24"/>
        </w:rPr>
        <w:t xml:space="preserve">, handphone dan </w:t>
      </w:r>
      <w:proofErr w:type="spellStart"/>
      <w:r w:rsidRPr="00D92F82">
        <w:rPr>
          <w:rFonts w:ascii="Times New Roman" w:hAnsi="Times New Roman" w:cs="Times New Roman"/>
          <w:bCs/>
          <w:sz w:val="24"/>
          <w:szCs w:val="24"/>
        </w:rPr>
        <w:t>sebagainya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Sebaiknya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gunakan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peralatan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pribadi</w:t>
      </w:r>
      <w:proofErr w:type="spellEnd"/>
      <w:r w:rsidRPr="00D92F82">
        <w:rPr>
          <w:rFonts w:ascii="Times New Roman" w:hAnsi="Times New Roman" w:cs="Times New Roman"/>
          <w:bCs/>
          <w:sz w:val="24"/>
          <w:szCs w:val="24"/>
        </w:rPr>
        <w:t xml:space="preserve"> demi </w:t>
      </w:r>
      <w:proofErr w:type="spellStart"/>
      <w:r w:rsidRPr="00D92F82">
        <w:rPr>
          <w:rFonts w:ascii="Times New Roman" w:hAnsi="Times New Roman" w:cs="Times New Roman"/>
          <w:bCs/>
          <w:sz w:val="24"/>
          <w:szCs w:val="24"/>
        </w:rPr>
        <w:t>menjaga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kesehatan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mencegah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terinfeksinya</w:t>
      </w:r>
      <w:proofErr w:type="spellEnd"/>
      <w:r w:rsidRPr="00D92F82">
        <w:rPr>
          <w:rFonts w:ascii="Times New Roman" w:hAnsi="Times New Roman" w:cs="Times New Roman"/>
          <w:bCs/>
          <w:sz w:val="24"/>
          <w:szCs w:val="24"/>
        </w:rPr>
        <w:t xml:space="preserve"> virus </w:t>
      </w:r>
      <w:proofErr w:type="spellStart"/>
      <w:r w:rsidRPr="00D92F82">
        <w:rPr>
          <w:rFonts w:ascii="Times New Roman" w:hAnsi="Times New Roman" w:cs="Times New Roman"/>
          <w:bCs/>
          <w:sz w:val="24"/>
          <w:szCs w:val="24"/>
        </w:rPr>
        <w:t>tersebut</w:t>
      </w:r>
      <w:proofErr w:type="spellEnd"/>
      <w:r w:rsidRPr="00D92F82">
        <w:rPr>
          <w:rFonts w:ascii="Times New Roman" w:hAnsi="Times New Roman" w:cs="Times New Roman"/>
          <w:bCs/>
          <w:sz w:val="24"/>
          <w:szCs w:val="24"/>
        </w:rPr>
        <w:t>.</w:t>
      </w:r>
    </w:p>
    <w:p w14:paraId="49E936DE" w14:textId="77777777" w:rsidR="006B080C" w:rsidRPr="00D92F82" w:rsidRDefault="000C333D"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sz w:val="24"/>
          <w:szCs w:val="24"/>
        </w:rPr>
      </w:pPr>
      <w:r w:rsidRPr="00D92F82">
        <w:rPr>
          <w:rFonts w:ascii="Times New Roman" w:hAnsi="Times New Roman" w:cs="Times New Roman"/>
          <w:bCs/>
          <w:sz w:val="24"/>
          <w:szCs w:val="24"/>
        </w:rPr>
        <w:t xml:space="preserve">Etika Ketika Bersin dan </w:t>
      </w:r>
      <w:proofErr w:type="spellStart"/>
      <w:r w:rsidRPr="00D92F82">
        <w:rPr>
          <w:rFonts w:ascii="Times New Roman" w:hAnsi="Times New Roman" w:cs="Times New Roman"/>
          <w:bCs/>
          <w:sz w:val="24"/>
          <w:szCs w:val="24"/>
        </w:rPr>
        <w:t>Batuk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Penyebaran</w:t>
      </w:r>
      <w:proofErr w:type="spellEnd"/>
      <w:r w:rsidRPr="00D92F82">
        <w:rPr>
          <w:rFonts w:ascii="Times New Roman" w:hAnsi="Times New Roman" w:cs="Times New Roman"/>
          <w:bCs/>
          <w:sz w:val="24"/>
          <w:szCs w:val="24"/>
        </w:rPr>
        <w:t xml:space="preserve"> virus Corona juga </w:t>
      </w:r>
      <w:proofErr w:type="spellStart"/>
      <w:r w:rsidRPr="00D92F82">
        <w:rPr>
          <w:rFonts w:ascii="Times New Roman" w:hAnsi="Times New Roman" w:cs="Times New Roman"/>
          <w:bCs/>
          <w:sz w:val="24"/>
          <w:szCs w:val="24"/>
        </w:rPr>
        <w:t>bisa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melalui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udara</w:t>
      </w:r>
      <w:proofErr w:type="spellEnd"/>
      <w:r w:rsidRPr="00D92F82">
        <w:rPr>
          <w:rFonts w:ascii="Times New Roman" w:hAnsi="Times New Roman" w:cs="Times New Roman"/>
          <w:bCs/>
          <w:sz w:val="24"/>
          <w:szCs w:val="24"/>
        </w:rPr>
        <w:t xml:space="preserve">. Ketika </w:t>
      </w:r>
      <w:proofErr w:type="spellStart"/>
      <w:r w:rsidRPr="00D92F82">
        <w:rPr>
          <w:rFonts w:ascii="Times New Roman" w:hAnsi="Times New Roman" w:cs="Times New Roman"/>
          <w:bCs/>
          <w:sz w:val="24"/>
          <w:szCs w:val="24"/>
        </w:rPr>
        <w:t>bersin</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batuk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tutup</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mulut</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hidung</w:t>
      </w:r>
      <w:proofErr w:type="spellEnd"/>
      <w:r w:rsidRPr="00D92F82">
        <w:rPr>
          <w:rFonts w:ascii="Times New Roman" w:hAnsi="Times New Roman" w:cs="Times New Roman"/>
          <w:bCs/>
          <w:sz w:val="24"/>
          <w:szCs w:val="24"/>
        </w:rPr>
        <w:t xml:space="preserve"> agar orang yang </w:t>
      </w:r>
      <w:proofErr w:type="spellStart"/>
      <w:r w:rsidRPr="00D92F82">
        <w:rPr>
          <w:rFonts w:ascii="Times New Roman" w:hAnsi="Times New Roman" w:cs="Times New Roman"/>
          <w:bCs/>
          <w:sz w:val="24"/>
          <w:szCs w:val="24"/>
        </w:rPr>
        <w:t>ada</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sekitar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terpapar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percikan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kelenjar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liur</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Lebih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baik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gunakan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tisu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ketika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menutup</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mulut</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hidung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ketika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bersin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atau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Cuci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tanganhingga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bersih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menggunakan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sabun</w:t>
      </w:r>
      <w:proofErr w:type="spellEnd"/>
      <w:r w:rsidRPr="00D92F82">
        <w:rPr>
          <w:rFonts w:ascii="Times New Roman" w:hAnsi="Times New Roman" w:cs="Times New Roman"/>
          <w:bCs/>
          <w:sz w:val="24"/>
          <w:szCs w:val="24"/>
        </w:rPr>
        <w:t xml:space="preserve"> agar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kuman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bakteri</w:t>
      </w:r>
      <w:proofErr w:type="spellEnd"/>
      <w:r w:rsidRPr="00D92F82">
        <w:rPr>
          <w:rFonts w:ascii="Times New Roman" w:hAnsi="Times New Roman" w:cs="Times New Roman"/>
          <w:bCs/>
          <w:sz w:val="24"/>
          <w:szCs w:val="24"/>
        </w:rPr>
        <w:t xml:space="preserve">, dan virus yang </w:t>
      </w:r>
      <w:proofErr w:type="spellStart"/>
      <w:r w:rsidRPr="00D92F82">
        <w:rPr>
          <w:rFonts w:ascii="Times New Roman" w:hAnsi="Times New Roman" w:cs="Times New Roman"/>
          <w:bCs/>
          <w:sz w:val="24"/>
          <w:szCs w:val="24"/>
        </w:rPr>
        <w:t>tertinggal</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tangan</w:t>
      </w:r>
      <w:proofErr w:type="spellEnd"/>
      <w:r w:rsidRPr="00D92F82">
        <w:rPr>
          <w:rFonts w:ascii="Times New Roman" w:hAnsi="Times New Roman" w:cs="Times New Roman"/>
          <w:bCs/>
          <w:sz w:val="24"/>
          <w:szCs w:val="24"/>
        </w:rPr>
        <w:t xml:space="preserve">. </w:t>
      </w:r>
    </w:p>
    <w:p w14:paraId="433E0F8C" w14:textId="77777777" w:rsidR="006B080C" w:rsidRPr="00D92F82" w:rsidRDefault="000C333D"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sz w:val="24"/>
          <w:szCs w:val="24"/>
        </w:rPr>
      </w:pPr>
      <w:proofErr w:type="spellStart"/>
      <w:r w:rsidRPr="00D92F82">
        <w:rPr>
          <w:rFonts w:ascii="Times New Roman" w:hAnsi="Times New Roman" w:cs="Times New Roman"/>
          <w:bCs/>
          <w:sz w:val="24"/>
          <w:szCs w:val="24"/>
        </w:rPr>
        <w:t>Bersihkan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Perabotan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Rumah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Tangga</w:t>
      </w:r>
      <w:proofErr w:type="spellEnd"/>
      <w:r w:rsidRPr="00D92F82">
        <w:rPr>
          <w:rFonts w:ascii="Times New Roman" w:hAnsi="Times New Roman" w:cs="Times New Roman"/>
          <w:bCs/>
          <w:sz w:val="24"/>
          <w:szCs w:val="24"/>
        </w:rPr>
        <w:t xml:space="preserve"> Hal yang </w:t>
      </w:r>
      <w:proofErr w:type="spellStart"/>
      <w:r w:rsidRPr="00D92F82">
        <w:rPr>
          <w:rFonts w:ascii="Times New Roman" w:hAnsi="Times New Roman" w:cs="Times New Roman"/>
          <w:bCs/>
          <w:sz w:val="24"/>
          <w:szCs w:val="24"/>
        </w:rPr>
        <w:t>harus</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diingat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adalah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memperhatikan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kebersihan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lingkungan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tempat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tinggal</w:t>
      </w:r>
      <w:proofErr w:type="spellEnd"/>
      <w:r w:rsidRPr="00D92F82">
        <w:rPr>
          <w:rFonts w:ascii="Times New Roman" w:hAnsi="Times New Roman" w:cs="Times New Roman"/>
          <w:bCs/>
          <w:sz w:val="24"/>
          <w:szCs w:val="24"/>
        </w:rPr>
        <w:t xml:space="preserve">. Dan </w:t>
      </w:r>
      <w:proofErr w:type="spellStart"/>
      <w:r w:rsidRPr="00D92F82">
        <w:rPr>
          <w:rFonts w:ascii="Times New Roman" w:hAnsi="Times New Roman" w:cs="Times New Roman"/>
          <w:bCs/>
          <w:sz w:val="24"/>
          <w:szCs w:val="24"/>
        </w:rPr>
        <w:t>tidak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lupa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memakai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disinfektan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membersihkan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perabotan</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ada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Upaya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pembersihan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dimuali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membersihkan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permukaan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perabotan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rumah</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rentan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tersentuh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seperti</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gagang</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pintu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atau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apapun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itu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pembersihan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dilakukan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secara</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rutin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Disinfektan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buatan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dibuat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sendiri</w:t>
      </w:r>
      <w:proofErr w:type="spellEnd"/>
      <w:r w:rsidRPr="00D92F82">
        <w:rPr>
          <w:rFonts w:ascii="Times New Roman" w:hAnsi="Times New Roman" w:cs="Times New Roman"/>
          <w:bCs/>
          <w:sz w:val="24"/>
          <w:szCs w:val="24"/>
        </w:rPr>
        <w:t xml:space="preserve"> di </w:t>
      </w:r>
      <w:proofErr w:type="spellStart"/>
      <w:r w:rsidRPr="00D92F82">
        <w:rPr>
          <w:rFonts w:ascii="Times New Roman" w:hAnsi="Times New Roman" w:cs="Times New Roman"/>
          <w:bCs/>
          <w:sz w:val="24"/>
          <w:szCs w:val="24"/>
        </w:rPr>
        <w:t>rumah</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dengan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menggunakan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cairan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pemutih</w:t>
      </w:r>
      <w:proofErr w:type="spellEnd"/>
      <w:r w:rsidRPr="00D92F82">
        <w:rPr>
          <w:rFonts w:ascii="Times New Roman" w:hAnsi="Times New Roman" w:cs="Times New Roman"/>
          <w:bCs/>
          <w:sz w:val="24"/>
          <w:szCs w:val="24"/>
        </w:rPr>
        <w:t xml:space="preserve"> dan air, </w:t>
      </w:r>
      <w:proofErr w:type="spellStart"/>
      <w:r w:rsidRPr="00D92F82">
        <w:rPr>
          <w:rFonts w:ascii="Times New Roman" w:hAnsi="Times New Roman" w:cs="Times New Roman"/>
          <w:bCs/>
          <w:sz w:val="24"/>
          <w:szCs w:val="24"/>
        </w:rPr>
        <w:t>lalu</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dapat</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digunakan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untuk</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membersihkan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perabotan</w:t>
      </w:r>
      <w:proofErr w:type="spellEnd"/>
      <w:r w:rsidRPr="00D92F82">
        <w:rPr>
          <w:rFonts w:ascii="Times New Roman" w:hAnsi="Times New Roman" w:cs="Times New Roman"/>
          <w:bCs/>
          <w:sz w:val="24"/>
          <w:szCs w:val="24"/>
        </w:rPr>
        <w:t xml:space="preserve"> yang </w:t>
      </w:r>
      <w:proofErr w:type="spellStart"/>
      <w:r w:rsidRPr="00D92F82">
        <w:rPr>
          <w:rFonts w:ascii="Times New Roman" w:hAnsi="Times New Roman" w:cs="Times New Roman"/>
          <w:bCs/>
          <w:sz w:val="24"/>
          <w:szCs w:val="24"/>
        </w:rPr>
        <w:t>ada</w:t>
      </w:r>
      <w:proofErr w:type="spellEnd"/>
      <w:r w:rsidRPr="00D92F82">
        <w:rPr>
          <w:rFonts w:ascii="Times New Roman" w:hAnsi="Times New Roman" w:cs="Times New Roman"/>
          <w:bCs/>
          <w:sz w:val="24"/>
          <w:szCs w:val="24"/>
        </w:rPr>
        <w:t>.</w:t>
      </w:r>
    </w:p>
    <w:p w14:paraId="390E40AF" w14:textId="181031A0" w:rsidR="006D491A" w:rsidRPr="00D92F82" w:rsidRDefault="000C333D" w:rsidP="006B080C">
      <w:pPr>
        <w:pStyle w:val="ListParagraph"/>
        <w:widowControl w:val="0"/>
        <w:numPr>
          <w:ilvl w:val="0"/>
          <w:numId w:val="4"/>
        </w:numPr>
        <w:tabs>
          <w:tab w:val="left" w:pos="1350"/>
        </w:tabs>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r w:rsidRPr="00D92F82">
        <w:rPr>
          <w:rFonts w:ascii="Times New Roman" w:hAnsi="Times New Roman" w:cs="Times New Roman"/>
          <w:bCs/>
          <w:sz w:val="24"/>
          <w:szCs w:val="24"/>
        </w:rPr>
        <w:t>Selalu</w:t>
      </w:r>
      <w:proofErr w:type="spellEnd"/>
      <w:r w:rsidRPr="00D92F82">
        <w:rPr>
          <w:rFonts w:ascii="Times New Roman" w:hAnsi="Times New Roman" w:cs="Times New Roman"/>
          <w:bCs/>
          <w:sz w:val="24"/>
          <w:szCs w:val="24"/>
        </w:rPr>
        <w:t xml:space="preserve"> Jaga Jarak </w:t>
      </w:r>
      <w:proofErr w:type="spellStart"/>
      <w:r w:rsidRPr="00D92F82">
        <w:rPr>
          <w:rFonts w:ascii="Times New Roman" w:hAnsi="Times New Roman" w:cs="Times New Roman"/>
          <w:bCs/>
          <w:sz w:val="24"/>
          <w:szCs w:val="24"/>
        </w:rPr>
        <w:t>Sosial</w:t>
      </w:r>
      <w:proofErr w:type="spellEnd"/>
      <w:r w:rsidRPr="00D92F82">
        <w:rPr>
          <w:rFonts w:ascii="Times New Roman" w:hAnsi="Times New Roman" w:cs="Times New Roman"/>
          <w:bCs/>
          <w:sz w:val="24"/>
          <w:szCs w:val="24"/>
        </w:rPr>
        <w:t xml:space="preserve"> Cara </w:t>
      </w:r>
      <w:proofErr w:type="spellStart"/>
      <w:r w:rsidRPr="00D92F82">
        <w:rPr>
          <w:rFonts w:ascii="Times New Roman" w:hAnsi="Times New Roman" w:cs="Times New Roman"/>
          <w:bCs/>
          <w:sz w:val="24"/>
          <w:szCs w:val="24"/>
        </w:rPr>
        <w:t>pencegahan</w:t>
      </w:r>
      <w:proofErr w:type="spellEnd"/>
      <w:r w:rsidRPr="00D92F82">
        <w:rPr>
          <w:rFonts w:ascii="Times New Roman" w:hAnsi="Times New Roman" w:cs="Times New Roman"/>
          <w:bCs/>
          <w:sz w:val="24"/>
          <w:szCs w:val="24"/>
        </w:rPr>
        <w:t xml:space="preserve"> </w:t>
      </w:r>
      <w:proofErr w:type="spellStart"/>
      <w:r w:rsidRPr="00D92F82">
        <w:rPr>
          <w:rFonts w:ascii="Times New Roman" w:hAnsi="Times New Roman" w:cs="Times New Roman"/>
          <w:bCs/>
          <w:sz w:val="24"/>
          <w:szCs w:val="24"/>
        </w:rPr>
        <w:t>penyebaran</w:t>
      </w:r>
      <w:proofErr w:type="spellEnd"/>
      <w:r w:rsidRPr="00D92F82">
        <w:rPr>
          <w:rFonts w:ascii="Times New Roman" w:hAnsi="Times New Roman" w:cs="Times New Roman"/>
          <w:bCs/>
          <w:sz w:val="24"/>
          <w:szCs w:val="24"/>
        </w:rPr>
        <w:t xml:space="preserve"> virus Corona yang juga </w:t>
      </w:r>
      <w:proofErr w:type="spellStart"/>
      <w:r w:rsidRPr="00D92F82">
        <w:rPr>
          <w:rFonts w:ascii="Times New Roman" w:hAnsi="Times New Roman" w:cs="Times New Roman"/>
          <w:bCs/>
          <w:color w:val="000000" w:themeColor="text1"/>
          <w:sz w:val="24"/>
          <w:szCs w:val="24"/>
        </w:rPr>
        <w:t>efektif</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adalah</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dengan</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menjaga</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jarak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antar</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sesama</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Dengan</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penerapan</w:t>
      </w:r>
      <w:proofErr w:type="spellEnd"/>
      <w:r w:rsidRPr="00D92F82">
        <w:rPr>
          <w:rFonts w:ascii="Times New Roman" w:hAnsi="Times New Roman" w:cs="Times New Roman"/>
          <w:bCs/>
          <w:color w:val="000000" w:themeColor="text1"/>
          <w:sz w:val="24"/>
          <w:szCs w:val="24"/>
        </w:rPr>
        <w:t xml:space="preserve"> social distancing </w:t>
      </w:r>
      <w:proofErr w:type="spellStart"/>
      <w:r w:rsidRPr="00D92F82">
        <w:rPr>
          <w:rFonts w:ascii="Times New Roman" w:hAnsi="Times New Roman" w:cs="Times New Roman"/>
          <w:bCs/>
          <w:color w:val="000000" w:themeColor="text1"/>
          <w:sz w:val="24"/>
          <w:szCs w:val="24"/>
        </w:rPr>
        <w:t>seperti</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ini</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ketika</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beraktivitas</w:t>
      </w:r>
      <w:proofErr w:type="spellEnd"/>
      <w:r w:rsidRPr="00D92F82">
        <w:rPr>
          <w:rFonts w:ascii="Times New Roman" w:hAnsi="Times New Roman" w:cs="Times New Roman"/>
          <w:bCs/>
          <w:color w:val="000000" w:themeColor="text1"/>
          <w:sz w:val="24"/>
          <w:szCs w:val="24"/>
        </w:rPr>
        <w:t xml:space="preserve"> di </w:t>
      </w:r>
      <w:proofErr w:type="spellStart"/>
      <w:r w:rsidRPr="00D92F82">
        <w:rPr>
          <w:rFonts w:ascii="Times New Roman" w:hAnsi="Times New Roman" w:cs="Times New Roman"/>
          <w:bCs/>
          <w:color w:val="000000" w:themeColor="text1"/>
          <w:sz w:val="24"/>
          <w:szCs w:val="24"/>
        </w:rPr>
        <w:t>luar</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ruangan</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ataupun</w:t>
      </w:r>
      <w:proofErr w:type="spellEnd"/>
      <w:r w:rsidRPr="00D92F82">
        <w:rPr>
          <w:rFonts w:ascii="Times New Roman" w:hAnsi="Times New Roman" w:cs="Times New Roman"/>
          <w:bCs/>
          <w:color w:val="000000" w:themeColor="text1"/>
          <w:sz w:val="24"/>
          <w:szCs w:val="24"/>
        </w:rPr>
        <w:t xml:space="preserve"> di </w:t>
      </w:r>
      <w:proofErr w:type="spellStart"/>
      <w:r w:rsidRPr="00D92F82">
        <w:rPr>
          <w:rFonts w:ascii="Times New Roman" w:hAnsi="Times New Roman" w:cs="Times New Roman"/>
          <w:bCs/>
          <w:color w:val="000000" w:themeColor="text1"/>
          <w:sz w:val="24"/>
          <w:szCs w:val="24"/>
        </w:rPr>
        <w:t>tempat</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umum</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ini</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merupakan</w:t>
      </w:r>
      <w:proofErr w:type="spellEnd"/>
      <w:r w:rsidRPr="00D92F82">
        <w:rPr>
          <w:rFonts w:ascii="Times New Roman" w:hAnsi="Times New Roman" w:cs="Times New Roman"/>
          <w:bCs/>
          <w:color w:val="000000" w:themeColor="text1"/>
          <w:sz w:val="24"/>
          <w:szCs w:val="24"/>
        </w:rPr>
        <w:t xml:space="preserve"> salah </w:t>
      </w:r>
      <w:proofErr w:type="spellStart"/>
      <w:r w:rsidRPr="00D92F82">
        <w:rPr>
          <w:rFonts w:ascii="Times New Roman" w:hAnsi="Times New Roman" w:cs="Times New Roman"/>
          <w:bCs/>
          <w:color w:val="000000" w:themeColor="text1"/>
          <w:sz w:val="24"/>
          <w:szCs w:val="24"/>
        </w:rPr>
        <w:t>satu</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langkah</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untuk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mencegah</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terinfeksinya</w:t>
      </w:r>
      <w:proofErr w:type="spellEnd"/>
      <w:r w:rsidRPr="00D92F82">
        <w:rPr>
          <w:rFonts w:ascii="Times New Roman" w:hAnsi="Times New Roman" w:cs="Times New Roman"/>
          <w:bCs/>
          <w:color w:val="000000" w:themeColor="text1"/>
          <w:sz w:val="24"/>
          <w:szCs w:val="24"/>
        </w:rPr>
        <w:t xml:space="preserve"> virus </w:t>
      </w:r>
      <w:r w:rsidRPr="00D92F82">
        <w:rPr>
          <w:rFonts w:ascii="Times New Roman" w:hAnsi="Times New Roman" w:cs="Times New Roman"/>
          <w:bCs/>
          <w:color w:val="000000" w:themeColor="text1"/>
          <w:sz w:val="24"/>
          <w:szCs w:val="24"/>
        </w:rPr>
        <w:lastRenderedPageBreak/>
        <w:t xml:space="preserve">Corona. </w:t>
      </w:r>
      <w:proofErr w:type="spellStart"/>
      <w:r w:rsidRPr="00D92F82">
        <w:rPr>
          <w:rFonts w:ascii="Times New Roman" w:hAnsi="Times New Roman" w:cs="Times New Roman"/>
          <w:bCs/>
          <w:color w:val="000000" w:themeColor="text1"/>
          <w:sz w:val="24"/>
          <w:szCs w:val="24"/>
        </w:rPr>
        <w:t>Menjaga</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jarak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dengan</w:t>
      </w:r>
      <w:proofErr w:type="spellEnd"/>
      <w:r w:rsidRPr="00D92F82">
        <w:rPr>
          <w:rFonts w:ascii="Times New Roman" w:hAnsi="Times New Roman" w:cs="Times New Roman"/>
          <w:bCs/>
          <w:color w:val="000000" w:themeColor="text1"/>
          <w:sz w:val="24"/>
          <w:szCs w:val="24"/>
        </w:rPr>
        <w:t xml:space="preserve"> orang lain minimal </w:t>
      </w:r>
      <w:proofErr w:type="spellStart"/>
      <w:r w:rsidRPr="00D92F82">
        <w:rPr>
          <w:rFonts w:ascii="Times New Roman" w:hAnsi="Times New Roman" w:cs="Times New Roman"/>
          <w:bCs/>
          <w:color w:val="000000" w:themeColor="text1"/>
          <w:sz w:val="24"/>
          <w:szCs w:val="24"/>
        </w:rPr>
        <w:t>sekitar</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satu</w:t>
      </w:r>
      <w:proofErr w:type="spellEnd"/>
      <w:r w:rsidRPr="00D92F82">
        <w:rPr>
          <w:rFonts w:ascii="Times New Roman" w:hAnsi="Times New Roman" w:cs="Times New Roman"/>
          <w:bCs/>
          <w:color w:val="000000" w:themeColor="text1"/>
          <w:sz w:val="24"/>
          <w:szCs w:val="24"/>
        </w:rPr>
        <w:t xml:space="preserve"> meter. Jaga </w:t>
      </w:r>
      <w:proofErr w:type="spellStart"/>
      <w:r w:rsidRPr="00D92F82">
        <w:rPr>
          <w:rFonts w:ascii="Times New Roman" w:hAnsi="Times New Roman" w:cs="Times New Roman"/>
          <w:bCs/>
          <w:color w:val="000000" w:themeColor="text1"/>
          <w:sz w:val="24"/>
          <w:szCs w:val="24"/>
        </w:rPr>
        <w:t>jarak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fisik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tak</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hanya</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berlaku</w:t>
      </w:r>
      <w:proofErr w:type="spellEnd"/>
      <w:r w:rsidRPr="00D92F82">
        <w:rPr>
          <w:rFonts w:ascii="Times New Roman" w:hAnsi="Times New Roman" w:cs="Times New Roman"/>
          <w:bCs/>
          <w:color w:val="000000" w:themeColor="text1"/>
          <w:sz w:val="24"/>
          <w:szCs w:val="24"/>
        </w:rPr>
        <w:t xml:space="preserve"> di </w:t>
      </w:r>
      <w:proofErr w:type="spellStart"/>
      <w:r w:rsidRPr="00D92F82">
        <w:rPr>
          <w:rFonts w:ascii="Times New Roman" w:hAnsi="Times New Roman" w:cs="Times New Roman"/>
          <w:bCs/>
          <w:color w:val="000000" w:themeColor="text1"/>
          <w:sz w:val="24"/>
          <w:szCs w:val="24"/>
        </w:rPr>
        <w:t>tempat</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umum</w:t>
      </w:r>
      <w:proofErr w:type="spellEnd"/>
      <w:r w:rsidRPr="00D92F82">
        <w:rPr>
          <w:rFonts w:ascii="Times New Roman" w:hAnsi="Times New Roman" w:cs="Times New Roman"/>
          <w:bCs/>
          <w:color w:val="000000" w:themeColor="text1"/>
          <w:sz w:val="24"/>
          <w:szCs w:val="24"/>
        </w:rPr>
        <w:t xml:space="preserve"> </w:t>
      </w:r>
      <w:proofErr w:type="spellStart"/>
      <w:r w:rsidRPr="00D92F82">
        <w:rPr>
          <w:rFonts w:ascii="Times New Roman" w:hAnsi="Times New Roman" w:cs="Times New Roman"/>
          <w:bCs/>
          <w:color w:val="000000" w:themeColor="text1"/>
          <w:sz w:val="24"/>
          <w:szCs w:val="24"/>
        </w:rPr>
        <w:t>melainkan</w:t>
      </w:r>
      <w:proofErr w:type="spellEnd"/>
      <w:r w:rsidRPr="00D92F82">
        <w:rPr>
          <w:rFonts w:ascii="Times New Roman" w:hAnsi="Times New Roman" w:cs="Times New Roman"/>
          <w:bCs/>
          <w:color w:val="000000" w:themeColor="text1"/>
          <w:sz w:val="24"/>
          <w:szCs w:val="24"/>
        </w:rPr>
        <w:t xml:space="preserve"> di </w:t>
      </w:r>
      <w:proofErr w:type="spellStart"/>
      <w:r w:rsidRPr="00D92F82">
        <w:rPr>
          <w:rFonts w:ascii="Times New Roman" w:hAnsi="Times New Roman" w:cs="Times New Roman"/>
          <w:bCs/>
          <w:color w:val="000000" w:themeColor="text1"/>
          <w:sz w:val="24"/>
          <w:szCs w:val="24"/>
        </w:rPr>
        <w:t>rumah</w:t>
      </w:r>
      <w:proofErr w:type="spellEnd"/>
      <w:r w:rsidRPr="00D92F82">
        <w:rPr>
          <w:rFonts w:ascii="Times New Roman" w:hAnsi="Times New Roman" w:cs="Times New Roman"/>
          <w:bCs/>
          <w:color w:val="000000" w:themeColor="text1"/>
          <w:sz w:val="24"/>
          <w:szCs w:val="24"/>
        </w:rPr>
        <w:t xml:space="preserve"> juga </w:t>
      </w:r>
      <w:proofErr w:type="spellStart"/>
      <w:r w:rsidRPr="00D92F82">
        <w:rPr>
          <w:rFonts w:ascii="Times New Roman" w:hAnsi="Times New Roman" w:cs="Times New Roman"/>
          <w:bCs/>
          <w:color w:val="000000" w:themeColor="text1"/>
          <w:sz w:val="24"/>
          <w:szCs w:val="24"/>
        </w:rPr>
        <w:t>diterapkan</w:t>
      </w:r>
      <w:proofErr w:type="spellEnd"/>
      <w:r w:rsidRPr="00D92F82">
        <w:rPr>
          <w:rFonts w:ascii="Times New Roman" w:hAnsi="Times New Roman" w:cs="Times New Roman"/>
          <w:bCs/>
          <w:color w:val="000000" w:themeColor="text1"/>
          <w:sz w:val="24"/>
          <w:szCs w:val="24"/>
        </w:rPr>
        <w:t>.</w:t>
      </w:r>
    </w:p>
    <w:p w14:paraId="404C8F6E" w14:textId="2972CC3A" w:rsidR="00C87914" w:rsidRPr="00D92F82" w:rsidRDefault="00C87914" w:rsidP="00C87914">
      <w:pPr>
        <w:widowControl w:val="0"/>
        <w:tabs>
          <w:tab w:val="left" w:pos="1350"/>
        </w:tabs>
        <w:autoSpaceDE w:val="0"/>
        <w:autoSpaceDN w:val="0"/>
        <w:adjustRightInd w:val="0"/>
        <w:spacing w:after="0" w:line="360" w:lineRule="auto"/>
        <w:jc w:val="both"/>
        <w:rPr>
          <w:rFonts w:ascii="Times New Roman" w:hAnsi="Times New Roman" w:cs="Times New Roman"/>
          <w:color w:val="000000" w:themeColor="text1"/>
          <w:sz w:val="24"/>
          <w:szCs w:val="24"/>
        </w:rPr>
      </w:pPr>
    </w:p>
    <w:p w14:paraId="2C9831E0" w14:textId="77777777" w:rsidR="00002AFD" w:rsidRDefault="00C87914" w:rsidP="00002AFD">
      <w:pPr>
        <w:pStyle w:val="NormalWeb"/>
        <w:shd w:val="clear" w:color="auto" w:fill="FFFFFF"/>
        <w:spacing w:before="0" w:beforeAutospacing="0" w:after="390" w:afterAutospacing="0" w:line="360" w:lineRule="auto"/>
        <w:ind w:firstLine="720"/>
        <w:jc w:val="both"/>
        <w:rPr>
          <w:color w:val="000000" w:themeColor="text1"/>
        </w:rPr>
      </w:pPr>
      <w:r w:rsidRPr="00D92F82">
        <w:rPr>
          <w:color w:val="000000" w:themeColor="text1"/>
        </w:rPr>
        <w:t xml:space="preserve">Daerah </w:t>
      </w:r>
      <w:proofErr w:type="spellStart"/>
      <w:r w:rsidRPr="00D92F82">
        <w:rPr>
          <w:color w:val="000000" w:themeColor="text1"/>
        </w:rPr>
        <w:t>secara</w:t>
      </w:r>
      <w:proofErr w:type="spellEnd"/>
      <w:r w:rsidRPr="00D92F82">
        <w:rPr>
          <w:color w:val="000000" w:themeColor="text1"/>
        </w:rPr>
        <w:t xml:space="preserve"> </w:t>
      </w:r>
      <w:proofErr w:type="spellStart"/>
      <w:r w:rsidRPr="00D92F82">
        <w:rPr>
          <w:color w:val="000000" w:themeColor="text1"/>
        </w:rPr>
        <w:t>bersama</w:t>
      </w:r>
      <w:proofErr w:type="spellEnd"/>
      <w:r w:rsidRPr="00D92F82">
        <w:rPr>
          <w:color w:val="000000" w:themeColor="text1"/>
        </w:rPr>
        <w:t xml:space="preserve"> </w:t>
      </w:r>
      <w:proofErr w:type="spellStart"/>
      <w:r w:rsidRPr="00D92F82">
        <w:rPr>
          <w:color w:val="000000" w:themeColor="text1"/>
        </w:rPr>
        <w:t>mengimplementasikan</w:t>
      </w:r>
      <w:proofErr w:type="spellEnd"/>
      <w:r w:rsidRPr="00D92F82">
        <w:rPr>
          <w:color w:val="000000" w:themeColor="text1"/>
        </w:rPr>
        <w:t xml:space="preserve"> </w:t>
      </w:r>
      <w:proofErr w:type="spellStart"/>
      <w:r w:rsidRPr="00D92F82">
        <w:rPr>
          <w:color w:val="000000" w:themeColor="text1"/>
        </w:rPr>
        <w:t>berbagai</w:t>
      </w:r>
      <w:proofErr w:type="spellEnd"/>
      <w:r w:rsidRPr="00D92F82">
        <w:rPr>
          <w:color w:val="000000" w:themeColor="text1"/>
        </w:rPr>
        <w:t xml:space="preserve"> </w:t>
      </w:r>
      <w:proofErr w:type="spellStart"/>
      <w:r w:rsidRPr="00D92F82">
        <w:rPr>
          <w:color w:val="000000" w:themeColor="text1"/>
        </w:rPr>
        <w:t>kebijakan</w:t>
      </w:r>
      <w:proofErr w:type="spellEnd"/>
      <w:r w:rsidRPr="00D92F82">
        <w:rPr>
          <w:color w:val="000000" w:themeColor="text1"/>
        </w:rPr>
        <w:t xml:space="preserve"> yang </w:t>
      </w:r>
      <w:proofErr w:type="spellStart"/>
      <w:r w:rsidRPr="00D92F82">
        <w:rPr>
          <w:color w:val="000000" w:themeColor="text1"/>
        </w:rPr>
        <w:t>sudah</w:t>
      </w:r>
      <w:proofErr w:type="spellEnd"/>
      <w:r w:rsidRPr="00D92F82">
        <w:rPr>
          <w:color w:val="000000" w:themeColor="text1"/>
        </w:rPr>
        <w:t xml:space="preserve"> </w:t>
      </w:r>
      <w:proofErr w:type="spellStart"/>
      <w:r w:rsidRPr="00D92F82">
        <w:rPr>
          <w:color w:val="000000" w:themeColor="text1"/>
        </w:rPr>
        <w:t>ada</w:t>
      </w:r>
      <w:proofErr w:type="spellEnd"/>
      <w:r w:rsidRPr="00D92F82">
        <w:rPr>
          <w:color w:val="000000" w:themeColor="text1"/>
        </w:rPr>
        <w:t xml:space="preserve">. </w:t>
      </w:r>
      <w:proofErr w:type="spellStart"/>
      <w:r w:rsidRPr="00D92F82">
        <w:rPr>
          <w:color w:val="000000" w:themeColor="text1"/>
        </w:rPr>
        <w:t>Selain</w:t>
      </w:r>
      <w:proofErr w:type="spellEnd"/>
      <w:r w:rsidRPr="00D92F82">
        <w:rPr>
          <w:color w:val="000000" w:themeColor="text1"/>
        </w:rPr>
        <w:t xml:space="preserve"> </w:t>
      </w:r>
      <w:proofErr w:type="spellStart"/>
      <w:r w:rsidRPr="00D92F82">
        <w:rPr>
          <w:color w:val="000000" w:themeColor="text1"/>
        </w:rPr>
        <w:t>itu</w:t>
      </w:r>
      <w:proofErr w:type="spellEnd"/>
      <w:r w:rsidRPr="00D92F82">
        <w:rPr>
          <w:color w:val="000000" w:themeColor="text1"/>
        </w:rPr>
        <w:t xml:space="preserve">, </w:t>
      </w:r>
      <w:proofErr w:type="spellStart"/>
      <w:r w:rsidRPr="00D92F82">
        <w:rPr>
          <w:color w:val="000000" w:themeColor="text1"/>
        </w:rPr>
        <w:t>secara</w:t>
      </w:r>
      <w:proofErr w:type="spellEnd"/>
      <w:r w:rsidRPr="00D92F82">
        <w:rPr>
          <w:color w:val="000000" w:themeColor="text1"/>
        </w:rPr>
        <w:t xml:space="preserve"> </w:t>
      </w:r>
      <w:proofErr w:type="spellStart"/>
      <w:r w:rsidRPr="00D92F82">
        <w:rPr>
          <w:color w:val="000000" w:themeColor="text1"/>
        </w:rPr>
        <w:t>bersama</w:t>
      </w:r>
      <w:proofErr w:type="spellEnd"/>
      <w:r w:rsidRPr="00D92F82">
        <w:rPr>
          <w:color w:val="000000" w:themeColor="text1"/>
        </w:rPr>
        <w:t xml:space="preserve"> juga </w:t>
      </w:r>
      <w:proofErr w:type="spellStart"/>
      <w:r w:rsidRPr="00D92F82">
        <w:rPr>
          <w:color w:val="000000" w:themeColor="text1"/>
        </w:rPr>
        <w:t>dapat</w:t>
      </w:r>
      <w:proofErr w:type="spellEnd"/>
      <w:r w:rsidRPr="00D92F82">
        <w:rPr>
          <w:color w:val="000000" w:themeColor="text1"/>
        </w:rPr>
        <w:t xml:space="preserve"> </w:t>
      </w:r>
      <w:proofErr w:type="spellStart"/>
      <w:r w:rsidRPr="00D92F82">
        <w:rPr>
          <w:color w:val="000000" w:themeColor="text1"/>
        </w:rPr>
        <w:t>membuat</w:t>
      </w:r>
      <w:proofErr w:type="spellEnd"/>
      <w:r w:rsidRPr="00D92F82">
        <w:rPr>
          <w:color w:val="000000" w:themeColor="text1"/>
        </w:rPr>
        <w:t xml:space="preserve"> </w:t>
      </w:r>
      <w:proofErr w:type="spellStart"/>
      <w:r w:rsidRPr="00D92F82">
        <w:rPr>
          <w:color w:val="000000" w:themeColor="text1"/>
        </w:rPr>
        <w:t>sebuah</w:t>
      </w:r>
      <w:proofErr w:type="spellEnd"/>
      <w:r w:rsidRPr="00D92F82">
        <w:rPr>
          <w:color w:val="000000" w:themeColor="text1"/>
        </w:rPr>
        <w:t xml:space="preserve"> </w:t>
      </w:r>
      <w:proofErr w:type="spellStart"/>
      <w:r w:rsidRPr="00D92F82">
        <w:rPr>
          <w:color w:val="000000" w:themeColor="text1"/>
        </w:rPr>
        <w:t>kebijakan</w:t>
      </w:r>
      <w:proofErr w:type="spellEnd"/>
      <w:r w:rsidRPr="00D92F82">
        <w:rPr>
          <w:color w:val="000000" w:themeColor="text1"/>
        </w:rPr>
        <w:t xml:space="preserve"> </w:t>
      </w:r>
      <w:proofErr w:type="spellStart"/>
      <w:r w:rsidRPr="00D92F82">
        <w:rPr>
          <w:color w:val="000000" w:themeColor="text1"/>
        </w:rPr>
        <w:t>baru</w:t>
      </w:r>
      <w:proofErr w:type="spellEnd"/>
      <w:r w:rsidRPr="00D92F82">
        <w:rPr>
          <w:color w:val="000000" w:themeColor="text1"/>
        </w:rPr>
        <w:t xml:space="preserve"> </w:t>
      </w:r>
      <w:proofErr w:type="spellStart"/>
      <w:r w:rsidRPr="00D92F82">
        <w:rPr>
          <w:color w:val="000000" w:themeColor="text1"/>
        </w:rPr>
        <w:t>untuk</w:t>
      </w:r>
      <w:proofErr w:type="spellEnd"/>
      <w:r w:rsidRPr="00D92F82">
        <w:rPr>
          <w:color w:val="000000" w:themeColor="text1"/>
        </w:rPr>
        <w:t xml:space="preserve"> </w:t>
      </w:r>
      <w:proofErr w:type="spellStart"/>
      <w:r w:rsidRPr="00D92F82">
        <w:rPr>
          <w:color w:val="000000" w:themeColor="text1"/>
        </w:rPr>
        <w:t>penanganan</w:t>
      </w:r>
      <w:proofErr w:type="spellEnd"/>
      <w:r w:rsidRPr="00D92F82">
        <w:rPr>
          <w:color w:val="000000" w:themeColor="text1"/>
        </w:rPr>
        <w:t xml:space="preserve"> COVID-19, dan </w:t>
      </w:r>
      <w:proofErr w:type="spellStart"/>
      <w:r w:rsidRPr="00D92F82">
        <w:rPr>
          <w:color w:val="000000" w:themeColor="text1"/>
        </w:rPr>
        <w:t>terlebih</w:t>
      </w:r>
      <w:proofErr w:type="spellEnd"/>
      <w:r w:rsidRPr="00D92F82">
        <w:rPr>
          <w:color w:val="000000" w:themeColor="text1"/>
        </w:rPr>
        <w:t xml:space="preserve"> </w:t>
      </w:r>
      <w:proofErr w:type="spellStart"/>
      <w:r w:rsidRPr="00D92F82">
        <w:rPr>
          <w:color w:val="000000" w:themeColor="text1"/>
        </w:rPr>
        <w:t>memasuki</w:t>
      </w:r>
      <w:proofErr w:type="spellEnd"/>
      <w:r w:rsidRPr="00D92F82">
        <w:rPr>
          <w:color w:val="000000" w:themeColor="text1"/>
        </w:rPr>
        <w:t xml:space="preserve"> </w:t>
      </w:r>
      <w:r w:rsidRPr="00002AFD">
        <w:rPr>
          <w:i/>
          <w:iCs/>
          <w:color w:val="000000" w:themeColor="text1"/>
        </w:rPr>
        <w:t xml:space="preserve">new </w:t>
      </w:r>
      <w:r w:rsidRPr="00002AFD">
        <w:rPr>
          <w:color w:val="000000" w:themeColor="text1"/>
        </w:rPr>
        <w:t xml:space="preserve">normal </w:t>
      </w:r>
      <w:proofErr w:type="spellStart"/>
      <w:r w:rsidRPr="00D92F82">
        <w:rPr>
          <w:color w:val="000000" w:themeColor="text1"/>
        </w:rPr>
        <w:t>dalam</w:t>
      </w:r>
      <w:proofErr w:type="spellEnd"/>
      <w:r w:rsidRPr="00D92F82">
        <w:rPr>
          <w:color w:val="000000" w:themeColor="text1"/>
        </w:rPr>
        <w:t xml:space="preserve"> </w:t>
      </w:r>
      <w:proofErr w:type="spellStart"/>
      <w:r w:rsidRPr="00D92F82">
        <w:rPr>
          <w:color w:val="000000" w:themeColor="text1"/>
        </w:rPr>
        <w:t>suatu</w:t>
      </w:r>
      <w:proofErr w:type="spellEnd"/>
      <w:r w:rsidRPr="00D92F82">
        <w:rPr>
          <w:color w:val="000000" w:themeColor="text1"/>
        </w:rPr>
        <w:t xml:space="preserve"> wilayah regional.</w:t>
      </w:r>
    </w:p>
    <w:p w14:paraId="05AD7F04" w14:textId="7F16E691" w:rsidR="00C87914" w:rsidRPr="00D92F82" w:rsidRDefault="00C87914" w:rsidP="00002AFD">
      <w:pPr>
        <w:pStyle w:val="NormalWeb"/>
        <w:shd w:val="clear" w:color="auto" w:fill="FFFFFF"/>
        <w:spacing w:before="0" w:beforeAutospacing="0" w:after="390" w:afterAutospacing="0" w:line="360" w:lineRule="auto"/>
        <w:ind w:firstLine="720"/>
        <w:jc w:val="both"/>
        <w:rPr>
          <w:color w:val="000000" w:themeColor="text1"/>
        </w:rPr>
      </w:pPr>
      <w:proofErr w:type="spellStart"/>
      <w:r w:rsidRPr="00D92F82">
        <w:rPr>
          <w:color w:val="000000" w:themeColor="text1"/>
        </w:rPr>
        <w:t>Penangan</w:t>
      </w:r>
      <w:proofErr w:type="spellEnd"/>
      <w:r w:rsidRPr="00D92F82">
        <w:rPr>
          <w:color w:val="000000" w:themeColor="text1"/>
        </w:rPr>
        <w:t xml:space="preserve"> COVID-19 dan </w:t>
      </w:r>
      <w:proofErr w:type="spellStart"/>
      <w:r w:rsidRPr="00D92F82">
        <w:rPr>
          <w:color w:val="000000" w:themeColor="text1"/>
        </w:rPr>
        <w:t>penerapan</w:t>
      </w:r>
      <w:proofErr w:type="spellEnd"/>
      <w:r w:rsidRPr="00D92F82">
        <w:rPr>
          <w:color w:val="000000" w:themeColor="text1"/>
        </w:rPr>
        <w:t xml:space="preserve"> </w:t>
      </w:r>
      <w:r w:rsidRPr="00002AFD">
        <w:rPr>
          <w:i/>
          <w:iCs/>
          <w:color w:val="000000" w:themeColor="text1"/>
        </w:rPr>
        <w:t xml:space="preserve">new </w:t>
      </w:r>
      <w:r w:rsidRPr="00D92F82">
        <w:rPr>
          <w:color w:val="000000" w:themeColor="text1"/>
        </w:rPr>
        <w:t xml:space="preserve">normal, </w:t>
      </w:r>
      <w:proofErr w:type="spellStart"/>
      <w:r w:rsidRPr="00D92F82">
        <w:rPr>
          <w:color w:val="000000" w:themeColor="text1"/>
        </w:rPr>
        <w:t>membutuhkan</w:t>
      </w:r>
      <w:proofErr w:type="spellEnd"/>
      <w:r w:rsidRPr="00D92F82">
        <w:rPr>
          <w:color w:val="000000" w:themeColor="text1"/>
        </w:rPr>
        <w:t xml:space="preserve"> </w:t>
      </w:r>
      <w:proofErr w:type="spellStart"/>
      <w:r w:rsidRPr="00D92F82">
        <w:rPr>
          <w:color w:val="000000" w:themeColor="text1"/>
        </w:rPr>
        <w:t>komitmen</w:t>
      </w:r>
      <w:proofErr w:type="spellEnd"/>
      <w:r w:rsidRPr="00D92F82">
        <w:rPr>
          <w:color w:val="000000" w:themeColor="text1"/>
        </w:rPr>
        <w:t xml:space="preserve"> dan </w:t>
      </w:r>
      <w:proofErr w:type="spellStart"/>
      <w:r w:rsidRPr="00D92F82">
        <w:rPr>
          <w:color w:val="000000" w:themeColor="text1"/>
        </w:rPr>
        <w:t>ikatan</w:t>
      </w:r>
      <w:proofErr w:type="spellEnd"/>
      <w:r w:rsidRPr="00D92F82">
        <w:rPr>
          <w:color w:val="000000" w:themeColor="text1"/>
        </w:rPr>
        <w:t xml:space="preserve"> yang </w:t>
      </w:r>
      <w:proofErr w:type="spellStart"/>
      <w:r w:rsidRPr="00D92F82">
        <w:rPr>
          <w:color w:val="000000" w:themeColor="text1"/>
        </w:rPr>
        <w:t>kuat</w:t>
      </w:r>
      <w:proofErr w:type="spellEnd"/>
      <w:r w:rsidRPr="00D92F82">
        <w:rPr>
          <w:color w:val="000000" w:themeColor="text1"/>
        </w:rPr>
        <w:t xml:space="preserve"> di </w:t>
      </w:r>
      <w:proofErr w:type="spellStart"/>
      <w:r w:rsidRPr="00D92F82">
        <w:rPr>
          <w:color w:val="000000" w:themeColor="text1"/>
        </w:rPr>
        <w:t>antara</w:t>
      </w:r>
      <w:proofErr w:type="spellEnd"/>
      <w:r w:rsidRPr="00D92F82">
        <w:rPr>
          <w:color w:val="000000" w:themeColor="text1"/>
        </w:rPr>
        <w:t xml:space="preserve"> </w:t>
      </w:r>
      <w:proofErr w:type="spellStart"/>
      <w:r w:rsidRPr="00D92F82">
        <w:rPr>
          <w:color w:val="000000" w:themeColor="text1"/>
        </w:rPr>
        <w:t>pengambil</w:t>
      </w:r>
      <w:proofErr w:type="spellEnd"/>
      <w:r w:rsidRPr="00D92F82">
        <w:rPr>
          <w:color w:val="000000" w:themeColor="text1"/>
        </w:rPr>
        <w:t xml:space="preserve"> </w:t>
      </w:r>
      <w:proofErr w:type="spellStart"/>
      <w:r w:rsidRPr="00D92F82">
        <w:rPr>
          <w:color w:val="000000" w:themeColor="text1"/>
        </w:rPr>
        <w:t>keputusan</w:t>
      </w:r>
      <w:proofErr w:type="spellEnd"/>
      <w:r w:rsidRPr="00D92F82">
        <w:rPr>
          <w:color w:val="000000" w:themeColor="text1"/>
        </w:rPr>
        <w:t xml:space="preserve"> </w:t>
      </w:r>
      <w:proofErr w:type="spellStart"/>
      <w:r w:rsidRPr="00D92F82">
        <w:rPr>
          <w:color w:val="000000" w:themeColor="text1"/>
        </w:rPr>
        <w:t>tertinggi</w:t>
      </w:r>
      <w:proofErr w:type="spellEnd"/>
      <w:r w:rsidRPr="00D92F82">
        <w:rPr>
          <w:color w:val="000000" w:themeColor="text1"/>
        </w:rPr>
        <w:t xml:space="preserve"> di </w:t>
      </w:r>
      <w:proofErr w:type="spellStart"/>
      <w:r w:rsidRPr="00D92F82">
        <w:rPr>
          <w:color w:val="000000" w:themeColor="text1"/>
        </w:rPr>
        <w:t>daerah</w:t>
      </w:r>
      <w:proofErr w:type="spellEnd"/>
      <w:r w:rsidRPr="00D92F82">
        <w:rPr>
          <w:color w:val="000000" w:themeColor="text1"/>
        </w:rPr>
        <w:t xml:space="preserve"> masing–masing (para </w:t>
      </w:r>
      <w:proofErr w:type="spellStart"/>
      <w:r w:rsidRPr="00D92F82">
        <w:rPr>
          <w:color w:val="000000" w:themeColor="text1"/>
        </w:rPr>
        <w:t>kepala</w:t>
      </w:r>
      <w:proofErr w:type="spellEnd"/>
      <w:r w:rsidRPr="00D92F82">
        <w:rPr>
          <w:color w:val="000000" w:themeColor="text1"/>
        </w:rPr>
        <w:t xml:space="preserve"> </w:t>
      </w:r>
      <w:proofErr w:type="spellStart"/>
      <w:r w:rsidRPr="00D92F82">
        <w:rPr>
          <w:color w:val="000000" w:themeColor="text1"/>
        </w:rPr>
        <w:t>pemerintahan</w:t>
      </w:r>
      <w:proofErr w:type="spellEnd"/>
      <w:r w:rsidRPr="00D92F82">
        <w:rPr>
          <w:color w:val="000000" w:themeColor="text1"/>
        </w:rPr>
        <w:t xml:space="preserve">) </w:t>
      </w:r>
      <w:proofErr w:type="spellStart"/>
      <w:r w:rsidRPr="00D92F82">
        <w:rPr>
          <w:color w:val="000000" w:themeColor="text1"/>
        </w:rPr>
        <w:t>akan</w:t>
      </w:r>
      <w:proofErr w:type="spellEnd"/>
      <w:r w:rsidRPr="00D92F82">
        <w:rPr>
          <w:color w:val="000000" w:themeColor="text1"/>
        </w:rPr>
        <w:t xml:space="preserve"> </w:t>
      </w:r>
      <w:proofErr w:type="spellStart"/>
      <w:r w:rsidRPr="00D92F82">
        <w:rPr>
          <w:color w:val="000000" w:themeColor="text1"/>
        </w:rPr>
        <w:t>mendasari</w:t>
      </w:r>
      <w:proofErr w:type="spellEnd"/>
      <w:r w:rsidRPr="00D92F82">
        <w:rPr>
          <w:color w:val="000000" w:themeColor="text1"/>
        </w:rPr>
        <w:t xml:space="preserve"> </w:t>
      </w:r>
      <w:proofErr w:type="spellStart"/>
      <w:r w:rsidRPr="00D92F82">
        <w:rPr>
          <w:color w:val="000000" w:themeColor="text1"/>
        </w:rPr>
        <w:t>kerjasama</w:t>
      </w:r>
      <w:proofErr w:type="spellEnd"/>
      <w:r w:rsidRPr="00D92F82">
        <w:rPr>
          <w:color w:val="000000" w:themeColor="text1"/>
        </w:rPr>
        <w:t xml:space="preserve"> </w:t>
      </w:r>
      <w:proofErr w:type="spellStart"/>
      <w:r w:rsidRPr="00D92F82">
        <w:rPr>
          <w:color w:val="000000" w:themeColor="text1"/>
        </w:rPr>
        <w:t>tersebut</w:t>
      </w:r>
      <w:proofErr w:type="spellEnd"/>
      <w:r w:rsidRPr="00D92F82">
        <w:rPr>
          <w:color w:val="000000" w:themeColor="text1"/>
        </w:rPr>
        <w:t xml:space="preserve">. </w:t>
      </w:r>
      <w:proofErr w:type="spellStart"/>
      <w:r w:rsidRPr="00D92F82">
        <w:rPr>
          <w:color w:val="000000" w:themeColor="text1"/>
        </w:rPr>
        <w:t>Komitmen</w:t>
      </w:r>
      <w:proofErr w:type="spellEnd"/>
      <w:r w:rsidRPr="00D92F82">
        <w:rPr>
          <w:color w:val="000000" w:themeColor="text1"/>
        </w:rPr>
        <w:t xml:space="preserve"> yang </w:t>
      </w:r>
      <w:proofErr w:type="spellStart"/>
      <w:r w:rsidRPr="00D92F82">
        <w:rPr>
          <w:color w:val="000000" w:themeColor="text1"/>
        </w:rPr>
        <w:t>dimaksud</w:t>
      </w:r>
      <w:proofErr w:type="spellEnd"/>
      <w:r w:rsidRPr="00D92F82">
        <w:rPr>
          <w:color w:val="000000" w:themeColor="text1"/>
        </w:rPr>
        <w:t xml:space="preserve"> </w:t>
      </w:r>
      <w:proofErr w:type="spellStart"/>
      <w:r w:rsidRPr="00D92F82">
        <w:rPr>
          <w:color w:val="000000" w:themeColor="text1"/>
        </w:rPr>
        <w:t>adalah</w:t>
      </w:r>
      <w:proofErr w:type="spellEnd"/>
      <w:r w:rsidRPr="00D92F82">
        <w:rPr>
          <w:color w:val="000000" w:themeColor="text1"/>
        </w:rPr>
        <w:t xml:space="preserve"> </w:t>
      </w:r>
      <w:proofErr w:type="spellStart"/>
      <w:r w:rsidRPr="00D92F82">
        <w:rPr>
          <w:color w:val="000000" w:themeColor="text1"/>
        </w:rPr>
        <w:t>komitmen</w:t>
      </w:r>
      <w:proofErr w:type="spellEnd"/>
      <w:r w:rsidRPr="00D92F82">
        <w:rPr>
          <w:color w:val="000000" w:themeColor="text1"/>
        </w:rPr>
        <w:t xml:space="preserve"> </w:t>
      </w:r>
      <w:proofErr w:type="spellStart"/>
      <w:r w:rsidRPr="00D92F82">
        <w:rPr>
          <w:color w:val="000000" w:themeColor="text1"/>
        </w:rPr>
        <w:t>untuk</w:t>
      </w:r>
      <w:proofErr w:type="spellEnd"/>
      <w:r w:rsidRPr="00D92F82">
        <w:rPr>
          <w:color w:val="000000" w:themeColor="text1"/>
        </w:rPr>
        <w:t xml:space="preserve"> </w:t>
      </w:r>
      <w:proofErr w:type="spellStart"/>
      <w:r w:rsidRPr="00D92F82">
        <w:rPr>
          <w:color w:val="000000" w:themeColor="text1"/>
        </w:rPr>
        <w:t>bekerjasama</w:t>
      </w:r>
      <w:proofErr w:type="spellEnd"/>
      <w:r w:rsidRPr="00D92F82">
        <w:rPr>
          <w:color w:val="000000" w:themeColor="text1"/>
        </w:rPr>
        <w:t xml:space="preserve"> </w:t>
      </w:r>
      <w:proofErr w:type="spellStart"/>
      <w:r w:rsidRPr="00D92F82">
        <w:rPr>
          <w:color w:val="000000" w:themeColor="text1"/>
        </w:rPr>
        <w:t>dalam</w:t>
      </w:r>
      <w:proofErr w:type="spellEnd"/>
      <w:r w:rsidRPr="00D92F82">
        <w:rPr>
          <w:color w:val="000000" w:themeColor="text1"/>
        </w:rPr>
        <w:t xml:space="preserve"> </w:t>
      </w:r>
      <w:proofErr w:type="spellStart"/>
      <w:r w:rsidRPr="00D92F82">
        <w:rPr>
          <w:color w:val="000000" w:themeColor="text1"/>
        </w:rPr>
        <w:t>penanganan</w:t>
      </w:r>
      <w:proofErr w:type="spellEnd"/>
      <w:r w:rsidRPr="00D92F82">
        <w:rPr>
          <w:color w:val="000000" w:themeColor="text1"/>
        </w:rPr>
        <w:t xml:space="preserve"> </w:t>
      </w:r>
      <w:proofErr w:type="spellStart"/>
      <w:r w:rsidRPr="00D92F82">
        <w:rPr>
          <w:color w:val="000000" w:themeColor="text1"/>
        </w:rPr>
        <w:t>isu-isu</w:t>
      </w:r>
      <w:proofErr w:type="spellEnd"/>
      <w:r w:rsidRPr="00D92F82">
        <w:rPr>
          <w:color w:val="000000" w:themeColor="text1"/>
        </w:rPr>
        <w:t xml:space="preserve"> yang </w:t>
      </w:r>
      <w:proofErr w:type="spellStart"/>
      <w:r w:rsidRPr="00D92F82">
        <w:rPr>
          <w:color w:val="000000" w:themeColor="text1"/>
        </w:rPr>
        <w:t>telah</w:t>
      </w:r>
      <w:proofErr w:type="spellEnd"/>
      <w:r w:rsidRPr="00D92F82">
        <w:rPr>
          <w:color w:val="000000" w:themeColor="text1"/>
        </w:rPr>
        <w:t xml:space="preserve"> </w:t>
      </w:r>
      <w:proofErr w:type="spellStart"/>
      <w:r w:rsidRPr="00D92F82">
        <w:rPr>
          <w:color w:val="000000" w:themeColor="text1"/>
        </w:rPr>
        <w:t>disepakati</w:t>
      </w:r>
      <w:proofErr w:type="spellEnd"/>
      <w:r w:rsidRPr="00D92F82">
        <w:rPr>
          <w:color w:val="000000" w:themeColor="text1"/>
        </w:rPr>
        <w:t xml:space="preserve">, </w:t>
      </w:r>
      <w:proofErr w:type="spellStart"/>
      <w:r w:rsidRPr="00D92F82">
        <w:rPr>
          <w:color w:val="000000" w:themeColor="text1"/>
        </w:rPr>
        <w:t>lebih</w:t>
      </w:r>
      <w:proofErr w:type="spellEnd"/>
      <w:r w:rsidRPr="00D92F82">
        <w:rPr>
          <w:color w:val="000000" w:themeColor="text1"/>
        </w:rPr>
        <w:t xml:space="preserve"> </w:t>
      </w:r>
      <w:proofErr w:type="spellStart"/>
      <w:r w:rsidRPr="00D92F82">
        <w:rPr>
          <w:color w:val="000000" w:themeColor="text1"/>
        </w:rPr>
        <w:t>mendahulukan</w:t>
      </w:r>
      <w:proofErr w:type="spellEnd"/>
      <w:r w:rsidRPr="00D92F82">
        <w:rPr>
          <w:color w:val="000000" w:themeColor="text1"/>
        </w:rPr>
        <w:t xml:space="preserve"> </w:t>
      </w:r>
      <w:proofErr w:type="spellStart"/>
      <w:r w:rsidRPr="00D92F82">
        <w:rPr>
          <w:color w:val="000000" w:themeColor="text1"/>
        </w:rPr>
        <w:t>kepentingan</w:t>
      </w:r>
      <w:proofErr w:type="spellEnd"/>
      <w:r w:rsidRPr="00D92F82">
        <w:rPr>
          <w:color w:val="000000" w:themeColor="text1"/>
        </w:rPr>
        <w:t xml:space="preserve"> </w:t>
      </w:r>
      <w:proofErr w:type="spellStart"/>
      <w:r w:rsidRPr="00D92F82">
        <w:rPr>
          <w:color w:val="000000" w:themeColor="text1"/>
        </w:rPr>
        <w:t>bersama</w:t>
      </w:r>
      <w:proofErr w:type="spellEnd"/>
      <w:r w:rsidRPr="00D92F82">
        <w:rPr>
          <w:color w:val="000000" w:themeColor="text1"/>
        </w:rPr>
        <w:t xml:space="preserve"> </w:t>
      </w:r>
      <w:proofErr w:type="spellStart"/>
      <w:r w:rsidRPr="00D92F82">
        <w:rPr>
          <w:color w:val="000000" w:themeColor="text1"/>
        </w:rPr>
        <w:t>dibanding</w:t>
      </w:r>
      <w:proofErr w:type="spellEnd"/>
      <w:r w:rsidRPr="00D92F82">
        <w:rPr>
          <w:color w:val="000000" w:themeColor="text1"/>
        </w:rPr>
        <w:t xml:space="preserve"> </w:t>
      </w:r>
      <w:proofErr w:type="spellStart"/>
      <w:r w:rsidRPr="00D92F82">
        <w:rPr>
          <w:color w:val="000000" w:themeColor="text1"/>
        </w:rPr>
        <w:t>kepentingan</w:t>
      </w:r>
      <w:proofErr w:type="spellEnd"/>
      <w:r w:rsidRPr="00D92F82">
        <w:rPr>
          <w:color w:val="000000" w:themeColor="text1"/>
        </w:rPr>
        <w:t xml:space="preserve"> masing-masing </w:t>
      </w:r>
      <w:proofErr w:type="spellStart"/>
      <w:r w:rsidRPr="00D92F82">
        <w:rPr>
          <w:color w:val="000000" w:themeColor="text1"/>
        </w:rPr>
        <w:t>daerah</w:t>
      </w:r>
      <w:proofErr w:type="spellEnd"/>
      <w:r w:rsidRPr="00D92F82">
        <w:rPr>
          <w:color w:val="000000" w:themeColor="text1"/>
        </w:rPr>
        <w:t>.</w:t>
      </w:r>
    </w:p>
    <w:p w14:paraId="294A7F5B" w14:textId="31C602CF" w:rsidR="00002AFD" w:rsidRDefault="00C87914" w:rsidP="006A602D">
      <w:pPr>
        <w:pStyle w:val="NormalWeb"/>
        <w:shd w:val="clear" w:color="auto" w:fill="FFFFFF"/>
        <w:spacing w:before="0" w:beforeAutospacing="0" w:after="390" w:afterAutospacing="0" w:line="360" w:lineRule="auto"/>
        <w:ind w:firstLine="720"/>
        <w:jc w:val="both"/>
        <w:rPr>
          <w:color w:val="000000" w:themeColor="text1"/>
        </w:rPr>
      </w:pPr>
      <w:proofErr w:type="spellStart"/>
      <w:r w:rsidRPr="00D92F82">
        <w:rPr>
          <w:color w:val="000000" w:themeColor="text1"/>
        </w:rPr>
        <w:t>Pemerintah</w:t>
      </w:r>
      <w:proofErr w:type="spell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dan para stakeholder (DRPD, </w:t>
      </w:r>
      <w:proofErr w:type="spellStart"/>
      <w:r w:rsidRPr="00D92F82">
        <w:rPr>
          <w:color w:val="000000" w:themeColor="text1"/>
        </w:rPr>
        <w:t>elit</w:t>
      </w:r>
      <w:proofErr w:type="spellEnd"/>
      <w:r w:rsidRPr="00D92F82">
        <w:rPr>
          <w:color w:val="000000" w:themeColor="text1"/>
        </w:rPr>
        <w:t xml:space="preserve"> </w:t>
      </w:r>
      <w:proofErr w:type="spellStart"/>
      <w:r w:rsidRPr="00D92F82">
        <w:rPr>
          <w:color w:val="000000" w:themeColor="text1"/>
        </w:rPr>
        <w:t>politik</w:t>
      </w:r>
      <w:proofErr w:type="spellEnd"/>
      <w:r w:rsidRPr="00D92F82">
        <w:rPr>
          <w:color w:val="000000" w:themeColor="text1"/>
        </w:rPr>
        <w:t xml:space="preserve">, </w:t>
      </w:r>
      <w:proofErr w:type="spellStart"/>
      <w:r w:rsidRPr="00D92F82">
        <w:rPr>
          <w:color w:val="000000" w:themeColor="text1"/>
        </w:rPr>
        <w:t>tokoh</w:t>
      </w:r>
      <w:proofErr w:type="spellEnd"/>
      <w:r w:rsidRPr="00D92F82">
        <w:rPr>
          <w:color w:val="000000" w:themeColor="text1"/>
        </w:rPr>
        <w:t xml:space="preserve"> agama/</w:t>
      </w:r>
      <w:proofErr w:type="spellStart"/>
      <w:r w:rsidRPr="00D92F82">
        <w:rPr>
          <w:color w:val="000000" w:themeColor="text1"/>
        </w:rPr>
        <w:t>masyarakat</w:t>
      </w:r>
      <w:proofErr w:type="spellEnd"/>
      <w:r w:rsidRPr="00D92F82">
        <w:rPr>
          <w:color w:val="000000" w:themeColor="text1"/>
        </w:rPr>
        <w:t xml:space="preserve">, </w:t>
      </w:r>
      <w:proofErr w:type="spellStart"/>
      <w:r w:rsidRPr="00D92F82">
        <w:rPr>
          <w:color w:val="000000" w:themeColor="text1"/>
        </w:rPr>
        <w:t>Perguruan</w:t>
      </w:r>
      <w:proofErr w:type="spellEnd"/>
      <w:r w:rsidRPr="00D92F82">
        <w:rPr>
          <w:color w:val="000000" w:themeColor="text1"/>
        </w:rPr>
        <w:t xml:space="preserve"> Tinggi, </w:t>
      </w:r>
      <w:proofErr w:type="spellStart"/>
      <w:r w:rsidRPr="00D92F82">
        <w:rPr>
          <w:color w:val="000000" w:themeColor="text1"/>
        </w:rPr>
        <w:t>pemimpin</w:t>
      </w:r>
      <w:proofErr w:type="spellEnd"/>
      <w:r w:rsidRPr="00D92F82">
        <w:rPr>
          <w:color w:val="000000" w:themeColor="text1"/>
        </w:rPr>
        <w:t xml:space="preserve"> </w:t>
      </w:r>
      <w:proofErr w:type="spellStart"/>
      <w:proofErr w:type="gramStart"/>
      <w:r w:rsidRPr="00D92F82">
        <w:rPr>
          <w:color w:val="000000" w:themeColor="text1"/>
        </w:rPr>
        <w:t>ormas</w:t>
      </w:r>
      <w:proofErr w:type="spellEnd"/>
      <w:r w:rsidR="00002AFD">
        <w:rPr>
          <w:color w:val="000000" w:themeColor="text1"/>
        </w:rPr>
        <w:t>)</w:t>
      </w:r>
      <w:r w:rsidRPr="00D92F82">
        <w:rPr>
          <w:color w:val="000000" w:themeColor="text1"/>
        </w:rPr>
        <w:t xml:space="preserve">  di</w:t>
      </w:r>
      <w:proofErr w:type="gram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w:t>
      </w:r>
      <w:proofErr w:type="spellStart"/>
      <w:r w:rsidRPr="00D92F82">
        <w:rPr>
          <w:color w:val="000000" w:themeColor="text1"/>
        </w:rPr>
        <w:t>dapat</w:t>
      </w:r>
      <w:proofErr w:type="spellEnd"/>
      <w:r w:rsidRPr="00D92F82">
        <w:rPr>
          <w:color w:val="000000" w:themeColor="text1"/>
        </w:rPr>
        <w:t xml:space="preserve"> </w:t>
      </w:r>
      <w:proofErr w:type="spellStart"/>
      <w:r w:rsidRPr="00D92F82">
        <w:rPr>
          <w:color w:val="000000" w:themeColor="text1"/>
        </w:rPr>
        <w:t>saling</w:t>
      </w:r>
      <w:proofErr w:type="spellEnd"/>
      <w:r w:rsidRPr="00D92F82">
        <w:rPr>
          <w:color w:val="000000" w:themeColor="text1"/>
        </w:rPr>
        <w:t xml:space="preserve"> </w:t>
      </w:r>
      <w:proofErr w:type="spellStart"/>
      <w:r w:rsidRPr="00D92F82">
        <w:rPr>
          <w:color w:val="000000" w:themeColor="text1"/>
        </w:rPr>
        <w:t>mendukung</w:t>
      </w:r>
      <w:proofErr w:type="spellEnd"/>
      <w:r w:rsidRPr="00D92F82">
        <w:rPr>
          <w:color w:val="000000" w:themeColor="text1"/>
        </w:rPr>
        <w:t xml:space="preserve"> </w:t>
      </w:r>
      <w:proofErr w:type="spellStart"/>
      <w:r w:rsidRPr="00D92F82">
        <w:rPr>
          <w:color w:val="000000" w:themeColor="text1"/>
        </w:rPr>
        <w:t>untuk</w:t>
      </w:r>
      <w:proofErr w:type="spellEnd"/>
      <w:r w:rsidRPr="00D92F82">
        <w:rPr>
          <w:color w:val="000000" w:themeColor="text1"/>
        </w:rPr>
        <w:t xml:space="preserve"> </w:t>
      </w:r>
      <w:proofErr w:type="spellStart"/>
      <w:r w:rsidRPr="00D92F82">
        <w:rPr>
          <w:color w:val="000000" w:themeColor="text1"/>
        </w:rPr>
        <w:t>adanya</w:t>
      </w:r>
      <w:proofErr w:type="spellEnd"/>
      <w:r w:rsidRPr="00D92F82">
        <w:rPr>
          <w:color w:val="000000" w:themeColor="text1"/>
        </w:rPr>
        <w:t xml:space="preserve"> </w:t>
      </w:r>
      <w:proofErr w:type="spellStart"/>
      <w:r w:rsidRPr="00D92F82">
        <w:rPr>
          <w:color w:val="000000" w:themeColor="text1"/>
        </w:rPr>
        <w:t>kerja</w:t>
      </w:r>
      <w:proofErr w:type="spellEnd"/>
      <w:r w:rsidRPr="00D92F82">
        <w:rPr>
          <w:color w:val="000000" w:themeColor="text1"/>
        </w:rPr>
        <w:t xml:space="preserve"> </w:t>
      </w:r>
      <w:proofErr w:type="spellStart"/>
      <w:r w:rsidRPr="00D92F82">
        <w:rPr>
          <w:color w:val="000000" w:themeColor="text1"/>
        </w:rPr>
        <w:t>sama</w:t>
      </w:r>
      <w:proofErr w:type="spellEnd"/>
      <w:r w:rsidRPr="00D92F82">
        <w:rPr>
          <w:color w:val="000000" w:themeColor="text1"/>
        </w:rPr>
        <w:t xml:space="preserve"> </w:t>
      </w:r>
      <w:proofErr w:type="spellStart"/>
      <w:r w:rsidRPr="00D92F82">
        <w:rPr>
          <w:color w:val="000000" w:themeColor="text1"/>
        </w:rPr>
        <w:t>antar</w:t>
      </w:r>
      <w:proofErr w:type="spell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Harapan </w:t>
      </w:r>
      <w:proofErr w:type="spellStart"/>
      <w:r w:rsidRPr="00D92F82">
        <w:rPr>
          <w:color w:val="000000" w:themeColor="text1"/>
        </w:rPr>
        <w:t>kedepan</w:t>
      </w:r>
      <w:proofErr w:type="spellEnd"/>
      <w:r w:rsidRPr="00D92F82">
        <w:rPr>
          <w:color w:val="000000" w:themeColor="text1"/>
        </w:rPr>
        <w:t xml:space="preserve"> </w:t>
      </w:r>
      <w:proofErr w:type="spellStart"/>
      <w:r w:rsidRPr="00D92F82">
        <w:rPr>
          <w:color w:val="000000" w:themeColor="text1"/>
        </w:rPr>
        <w:t>kerja</w:t>
      </w:r>
      <w:proofErr w:type="spellEnd"/>
      <w:r w:rsidRPr="00D92F82">
        <w:rPr>
          <w:color w:val="000000" w:themeColor="text1"/>
        </w:rPr>
        <w:t xml:space="preserve"> </w:t>
      </w:r>
      <w:proofErr w:type="spellStart"/>
      <w:r w:rsidRPr="00D92F82">
        <w:rPr>
          <w:color w:val="000000" w:themeColor="text1"/>
        </w:rPr>
        <w:t>sama</w:t>
      </w:r>
      <w:proofErr w:type="spell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yang </w:t>
      </w:r>
      <w:proofErr w:type="spellStart"/>
      <w:r w:rsidRPr="00D92F82">
        <w:rPr>
          <w:color w:val="000000" w:themeColor="text1"/>
        </w:rPr>
        <w:t>sudah</w:t>
      </w:r>
      <w:proofErr w:type="spellEnd"/>
      <w:r w:rsidRPr="00D92F82">
        <w:rPr>
          <w:color w:val="000000" w:themeColor="text1"/>
        </w:rPr>
        <w:t xml:space="preserve"> </w:t>
      </w:r>
      <w:proofErr w:type="spellStart"/>
      <w:r w:rsidRPr="00D92F82">
        <w:rPr>
          <w:color w:val="000000" w:themeColor="text1"/>
        </w:rPr>
        <w:t>ada</w:t>
      </w:r>
      <w:proofErr w:type="spellEnd"/>
      <w:r w:rsidRPr="00D92F82">
        <w:rPr>
          <w:color w:val="000000" w:themeColor="text1"/>
        </w:rPr>
        <w:t xml:space="preserve"> </w:t>
      </w:r>
      <w:proofErr w:type="spellStart"/>
      <w:r w:rsidRPr="00D92F82">
        <w:rPr>
          <w:color w:val="000000" w:themeColor="text1"/>
        </w:rPr>
        <w:t>dapat</w:t>
      </w:r>
      <w:proofErr w:type="spellEnd"/>
      <w:r w:rsidRPr="00D92F82">
        <w:rPr>
          <w:color w:val="000000" w:themeColor="text1"/>
        </w:rPr>
        <w:t xml:space="preserve"> </w:t>
      </w:r>
      <w:proofErr w:type="spellStart"/>
      <w:r w:rsidRPr="00D92F82">
        <w:rPr>
          <w:color w:val="000000" w:themeColor="text1"/>
        </w:rPr>
        <w:t>dikembangkang</w:t>
      </w:r>
      <w:proofErr w:type="spellEnd"/>
      <w:r w:rsidRPr="00D92F82">
        <w:rPr>
          <w:color w:val="000000" w:themeColor="text1"/>
        </w:rPr>
        <w:t xml:space="preserve"> dan yang </w:t>
      </w:r>
      <w:proofErr w:type="spellStart"/>
      <w:r w:rsidRPr="00D92F82">
        <w:rPr>
          <w:color w:val="000000" w:themeColor="text1"/>
        </w:rPr>
        <w:t>belum</w:t>
      </w:r>
      <w:proofErr w:type="spellEnd"/>
      <w:r w:rsidRPr="00D92F82">
        <w:rPr>
          <w:color w:val="000000" w:themeColor="text1"/>
        </w:rPr>
        <w:t xml:space="preserve"> </w:t>
      </w:r>
      <w:proofErr w:type="spellStart"/>
      <w:r w:rsidRPr="00D92F82">
        <w:rPr>
          <w:color w:val="000000" w:themeColor="text1"/>
        </w:rPr>
        <w:t>dapat</w:t>
      </w:r>
      <w:proofErr w:type="spellEnd"/>
      <w:r w:rsidRPr="00D92F82">
        <w:rPr>
          <w:color w:val="000000" w:themeColor="text1"/>
        </w:rPr>
        <w:t xml:space="preserve"> </w:t>
      </w:r>
      <w:proofErr w:type="spellStart"/>
      <w:r w:rsidRPr="00D92F82">
        <w:rPr>
          <w:color w:val="000000" w:themeColor="text1"/>
        </w:rPr>
        <w:t>dibentuk</w:t>
      </w:r>
      <w:proofErr w:type="spellEnd"/>
      <w:r w:rsidRPr="00D92F82">
        <w:rPr>
          <w:color w:val="000000" w:themeColor="text1"/>
        </w:rPr>
        <w:t>.</w:t>
      </w:r>
      <w:r w:rsidR="00002AFD">
        <w:rPr>
          <w:color w:val="000000" w:themeColor="text1"/>
        </w:rPr>
        <w:t xml:space="preserve"> </w:t>
      </w:r>
      <w:proofErr w:type="spellStart"/>
      <w:r w:rsidRPr="00D92F82">
        <w:rPr>
          <w:color w:val="000000" w:themeColor="text1"/>
        </w:rPr>
        <w:t>Bahkan</w:t>
      </w:r>
      <w:proofErr w:type="spellEnd"/>
      <w:r w:rsidRPr="00D92F82">
        <w:rPr>
          <w:color w:val="000000" w:themeColor="text1"/>
        </w:rPr>
        <w:t xml:space="preserve"> </w:t>
      </w:r>
      <w:proofErr w:type="spellStart"/>
      <w:r w:rsidRPr="00D92F82">
        <w:rPr>
          <w:color w:val="000000" w:themeColor="text1"/>
        </w:rPr>
        <w:t>dapat</w:t>
      </w:r>
      <w:proofErr w:type="spellEnd"/>
      <w:r w:rsidRPr="00D92F82">
        <w:rPr>
          <w:color w:val="000000" w:themeColor="text1"/>
        </w:rPr>
        <w:t xml:space="preserve"> </w:t>
      </w:r>
      <w:proofErr w:type="spellStart"/>
      <w:r w:rsidRPr="00D92F82">
        <w:rPr>
          <w:color w:val="000000" w:themeColor="text1"/>
        </w:rPr>
        <w:t>dilakukan</w:t>
      </w:r>
      <w:proofErr w:type="spellEnd"/>
      <w:r w:rsidRPr="00D92F82">
        <w:rPr>
          <w:color w:val="000000" w:themeColor="text1"/>
        </w:rPr>
        <w:t xml:space="preserve"> </w:t>
      </w:r>
      <w:proofErr w:type="spellStart"/>
      <w:r w:rsidRPr="00D92F82">
        <w:rPr>
          <w:color w:val="000000" w:themeColor="text1"/>
        </w:rPr>
        <w:t>kerja</w:t>
      </w:r>
      <w:proofErr w:type="spellEnd"/>
      <w:r w:rsidRPr="00D92F82">
        <w:rPr>
          <w:color w:val="000000" w:themeColor="text1"/>
        </w:rPr>
        <w:t xml:space="preserve"> </w:t>
      </w:r>
      <w:proofErr w:type="spellStart"/>
      <w:r w:rsidRPr="00D92F82">
        <w:rPr>
          <w:color w:val="000000" w:themeColor="text1"/>
        </w:rPr>
        <w:t>sama</w:t>
      </w:r>
      <w:proofErr w:type="spellEnd"/>
      <w:r w:rsidRPr="00D92F82">
        <w:rPr>
          <w:color w:val="000000" w:themeColor="text1"/>
        </w:rPr>
        <w:t xml:space="preserve"> </w:t>
      </w:r>
      <w:proofErr w:type="spellStart"/>
      <w:proofErr w:type="gramStart"/>
      <w:r w:rsidRPr="00D92F82">
        <w:rPr>
          <w:color w:val="000000" w:themeColor="text1"/>
        </w:rPr>
        <w:t>daerah</w:t>
      </w:r>
      <w:proofErr w:type="spellEnd"/>
      <w:r w:rsidRPr="00D92F82">
        <w:rPr>
          <w:color w:val="000000" w:themeColor="text1"/>
        </w:rPr>
        <w:t xml:space="preserve">  </w:t>
      </w:r>
      <w:proofErr w:type="spellStart"/>
      <w:r w:rsidRPr="00D92F82">
        <w:rPr>
          <w:color w:val="000000" w:themeColor="text1"/>
        </w:rPr>
        <w:t>dengan</w:t>
      </w:r>
      <w:proofErr w:type="spellEnd"/>
      <w:proofErr w:type="gram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di </w:t>
      </w:r>
      <w:proofErr w:type="spellStart"/>
      <w:r w:rsidRPr="00D92F82">
        <w:rPr>
          <w:color w:val="000000" w:themeColor="text1"/>
        </w:rPr>
        <w:t>luar</w:t>
      </w:r>
      <w:proofErr w:type="spellEnd"/>
      <w:r w:rsidRPr="00D92F82">
        <w:rPr>
          <w:color w:val="000000" w:themeColor="text1"/>
        </w:rPr>
        <w:t xml:space="preserve"> negeri, dan juga </w:t>
      </w:r>
      <w:proofErr w:type="spellStart"/>
      <w:r w:rsidRPr="00D92F82">
        <w:rPr>
          <w:color w:val="000000" w:themeColor="text1"/>
        </w:rPr>
        <w:t>kerja</w:t>
      </w:r>
      <w:proofErr w:type="spellEnd"/>
      <w:r w:rsidRPr="00D92F82">
        <w:rPr>
          <w:color w:val="000000" w:themeColor="text1"/>
        </w:rPr>
        <w:t xml:space="preserve"> </w:t>
      </w:r>
      <w:proofErr w:type="spellStart"/>
      <w:r w:rsidRPr="00D92F82">
        <w:rPr>
          <w:color w:val="000000" w:themeColor="text1"/>
        </w:rPr>
        <w:t>sama</w:t>
      </w:r>
      <w:proofErr w:type="spellEnd"/>
      <w:r w:rsidRPr="00D92F82">
        <w:rPr>
          <w:color w:val="000000" w:themeColor="text1"/>
        </w:rPr>
        <w:t xml:space="preserve"> </w:t>
      </w:r>
      <w:proofErr w:type="spellStart"/>
      <w:r w:rsidRPr="00D92F82">
        <w:rPr>
          <w:color w:val="000000" w:themeColor="text1"/>
        </w:rPr>
        <w:t>daerah</w:t>
      </w:r>
      <w:proofErr w:type="spellEnd"/>
      <w:r w:rsidRPr="00D92F82">
        <w:rPr>
          <w:color w:val="000000" w:themeColor="text1"/>
        </w:rPr>
        <w:t xml:space="preserve"> </w:t>
      </w:r>
      <w:proofErr w:type="spellStart"/>
      <w:r w:rsidRPr="00D92F82">
        <w:rPr>
          <w:color w:val="000000" w:themeColor="text1"/>
        </w:rPr>
        <w:t>dengan</w:t>
      </w:r>
      <w:proofErr w:type="spellEnd"/>
      <w:r w:rsidRPr="00D92F82">
        <w:rPr>
          <w:color w:val="000000" w:themeColor="text1"/>
        </w:rPr>
        <w:t xml:space="preserve"> </w:t>
      </w:r>
      <w:proofErr w:type="spellStart"/>
      <w:r w:rsidRPr="00D92F82">
        <w:rPr>
          <w:color w:val="000000" w:themeColor="text1"/>
        </w:rPr>
        <w:t>pihak</w:t>
      </w:r>
      <w:proofErr w:type="spellEnd"/>
      <w:r w:rsidRPr="00D92F82">
        <w:rPr>
          <w:color w:val="000000" w:themeColor="text1"/>
        </w:rPr>
        <w:t xml:space="preserve"> </w:t>
      </w:r>
      <w:proofErr w:type="spellStart"/>
      <w:r w:rsidRPr="00D92F82">
        <w:rPr>
          <w:color w:val="000000" w:themeColor="text1"/>
        </w:rPr>
        <w:t>ketiga</w:t>
      </w:r>
      <w:proofErr w:type="spellEnd"/>
      <w:r w:rsidRPr="00D92F82">
        <w:rPr>
          <w:color w:val="000000" w:themeColor="text1"/>
        </w:rPr>
        <w:t xml:space="preserve">. </w:t>
      </w:r>
      <w:proofErr w:type="spellStart"/>
      <w:r w:rsidRPr="00D92F82">
        <w:rPr>
          <w:color w:val="000000" w:themeColor="text1"/>
        </w:rPr>
        <w:t>Tujuannya</w:t>
      </w:r>
      <w:proofErr w:type="spellEnd"/>
      <w:r w:rsidRPr="00D92F82">
        <w:rPr>
          <w:color w:val="000000" w:themeColor="text1"/>
        </w:rPr>
        <w:t xml:space="preserve">, </w:t>
      </w:r>
      <w:proofErr w:type="spellStart"/>
      <w:r w:rsidRPr="00D92F82">
        <w:rPr>
          <w:color w:val="000000" w:themeColor="text1"/>
        </w:rPr>
        <w:t>supaya</w:t>
      </w:r>
      <w:proofErr w:type="spellEnd"/>
      <w:r w:rsidRPr="00D92F82">
        <w:rPr>
          <w:color w:val="000000" w:themeColor="text1"/>
        </w:rPr>
        <w:t xml:space="preserve"> </w:t>
      </w:r>
      <w:proofErr w:type="spellStart"/>
      <w:r w:rsidRPr="00D92F82">
        <w:rPr>
          <w:color w:val="000000" w:themeColor="text1"/>
        </w:rPr>
        <w:t>walaupun</w:t>
      </w:r>
      <w:proofErr w:type="spellEnd"/>
      <w:r w:rsidRPr="00D92F82">
        <w:rPr>
          <w:color w:val="000000" w:themeColor="text1"/>
        </w:rPr>
        <w:t xml:space="preserve"> </w:t>
      </w:r>
      <w:proofErr w:type="spellStart"/>
      <w:r w:rsidRPr="00D92F82">
        <w:rPr>
          <w:color w:val="000000" w:themeColor="text1"/>
        </w:rPr>
        <w:t>ditengah</w:t>
      </w:r>
      <w:proofErr w:type="spellEnd"/>
      <w:r w:rsidRPr="00D92F82">
        <w:rPr>
          <w:color w:val="000000" w:themeColor="text1"/>
        </w:rPr>
        <w:t xml:space="preserve"> </w:t>
      </w:r>
      <w:proofErr w:type="spellStart"/>
      <w:r w:rsidRPr="00D92F82">
        <w:rPr>
          <w:color w:val="000000" w:themeColor="text1"/>
        </w:rPr>
        <w:t>bencana</w:t>
      </w:r>
      <w:proofErr w:type="spellEnd"/>
      <w:r w:rsidRPr="00D92F82">
        <w:rPr>
          <w:color w:val="000000" w:themeColor="text1"/>
        </w:rPr>
        <w:t xml:space="preserve">, program </w:t>
      </w:r>
      <w:proofErr w:type="spellStart"/>
      <w:r w:rsidRPr="00D92F82">
        <w:rPr>
          <w:color w:val="000000" w:themeColor="text1"/>
        </w:rPr>
        <w:t>untuk</w:t>
      </w:r>
      <w:proofErr w:type="spellEnd"/>
      <w:r w:rsidRPr="00D92F82">
        <w:rPr>
          <w:color w:val="000000" w:themeColor="text1"/>
        </w:rPr>
        <w:t xml:space="preserve"> </w:t>
      </w:r>
      <w:proofErr w:type="spellStart"/>
      <w:r w:rsidRPr="00D92F82">
        <w:rPr>
          <w:color w:val="000000" w:themeColor="text1"/>
        </w:rPr>
        <w:t>meningkatkan</w:t>
      </w:r>
      <w:proofErr w:type="spellEnd"/>
      <w:r w:rsidRPr="00D92F82">
        <w:rPr>
          <w:color w:val="000000" w:themeColor="text1"/>
        </w:rPr>
        <w:t xml:space="preserve"> </w:t>
      </w:r>
      <w:proofErr w:type="spellStart"/>
      <w:proofErr w:type="gramStart"/>
      <w:r w:rsidRPr="00D92F82">
        <w:rPr>
          <w:color w:val="000000" w:themeColor="text1"/>
        </w:rPr>
        <w:t>kesejahteraan</w:t>
      </w:r>
      <w:proofErr w:type="spellEnd"/>
      <w:r w:rsidRPr="00D92F82">
        <w:rPr>
          <w:color w:val="000000" w:themeColor="text1"/>
        </w:rPr>
        <w:t>  dan</w:t>
      </w:r>
      <w:proofErr w:type="gramEnd"/>
      <w:r w:rsidRPr="00D92F82">
        <w:rPr>
          <w:color w:val="000000" w:themeColor="text1"/>
        </w:rPr>
        <w:t xml:space="preserve"> </w:t>
      </w:r>
      <w:proofErr w:type="spellStart"/>
      <w:r w:rsidRPr="00D92F82">
        <w:rPr>
          <w:color w:val="000000" w:themeColor="text1"/>
        </w:rPr>
        <w:t>pelayanan</w:t>
      </w:r>
      <w:proofErr w:type="spellEnd"/>
      <w:r w:rsidRPr="00D92F82">
        <w:rPr>
          <w:color w:val="000000" w:themeColor="text1"/>
        </w:rPr>
        <w:t xml:space="preserve"> </w:t>
      </w:r>
      <w:proofErr w:type="spellStart"/>
      <w:r w:rsidRPr="00D92F82">
        <w:rPr>
          <w:color w:val="000000" w:themeColor="text1"/>
        </w:rPr>
        <w:t>publik</w:t>
      </w:r>
      <w:proofErr w:type="spellEnd"/>
      <w:r w:rsidRPr="00D92F82">
        <w:rPr>
          <w:color w:val="000000" w:themeColor="text1"/>
        </w:rPr>
        <w:t xml:space="preserve"> </w:t>
      </w:r>
      <w:proofErr w:type="spellStart"/>
      <w:r w:rsidRPr="00D92F82">
        <w:rPr>
          <w:color w:val="000000" w:themeColor="text1"/>
        </w:rPr>
        <w:t>diberbagai</w:t>
      </w:r>
      <w:proofErr w:type="spellEnd"/>
      <w:r w:rsidRPr="00D92F82">
        <w:rPr>
          <w:color w:val="000000" w:themeColor="text1"/>
        </w:rPr>
        <w:t xml:space="preserve"> </w:t>
      </w:r>
      <w:proofErr w:type="spellStart"/>
      <w:r w:rsidRPr="00D92F82">
        <w:rPr>
          <w:color w:val="000000" w:themeColor="text1"/>
        </w:rPr>
        <w:t>bidang</w:t>
      </w:r>
      <w:proofErr w:type="spellEnd"/>
      <w:r w:rsidRPr="00D92F82">
        <w:rPr>
          <w:color w:val="000000" w:themeColor="text1"/>
        </w:rPr>
        <w:t xml:space="preserve"> </w:t>
      </w:r>
      <w:proofErr w:type="spellStart"/>
      <w:r w:rsidRPr="00D92F82">
        <w:rPr>
          <w:color w:val="000000" w:themeColor="text1"/>
        </w:rPr>
        <w:t>tetap</w:t>
      </w:r>
      <w:proofErr w:type="spellEnd"/>
      <w:r w:rsidRPr="00D92F82">
        <w:rPr>
          <w:color w:val="000000" w:themeColor="text1"/>
        </w:rPr>
        <w:t xml:space="preserve"> </w:t>
      </w:r>
      <w:proofErr w:type="spellStart"/>
      <w:r w:rsidRPr="00D92F82">
        <w:rPr>
          <w:color w:val="000000" w:themeColor="text1"/>
        </w:rPr>
        <w:t>berjala</w:t>
      </w:r>
      <w:r w:rsidR="006A602D">
        <w:rPr>
          <w:color w:val="000000" w:themeColor="text1"/>
        </w:rPr>
        <w:t>n</w:t>
      </w:r>
      <w:proofErr w:type="spellEnd"/>
      <w:r w:rsidR="00461BE5">
        <w:rPr>
          <w:color w:val="000000" w:themeColor="text1"/>
        </w:rPr>
        <w:t>.</w:t>
      </w:r>
    </w:p>
    <w:p w14:paraId="14669E23" w14:textId="5F415695" w:rsidR="00461BE5" w:rsidRDefault="00461BE5" w:rsidP="006A602D">
      <w:pPr>
        <w:pStyle w:val="NormalWeb"/>
        <w:shd w:val="clear" w:color="auto" w:fill="FFFFFF"/>
        <w:spacing w:before="0" w:beforeAutospacing="0" w:after="390" w:afterAutospacing="0" w:line="360" w:lineRule="auto"/>
        <w:ind w:firstLine="720"/>
        <w:jc w:val="both"/>
        <w:rPr>
          <w:color w:val="000000" w:themeColor="text1"/>
        </w:rPr>
      </w:pPr>
    </w:p>
    <w:p w14:paraId="68A37AF4" w14:textId="62B0C0E6" w:rsidR="00461BE5" w:rsidRDefault="00461BE5" w:rsidP="006A602D">
      <w:pPr>
        <w:pStyle w:val="NormalWeb"/>
        <w:shd w:val="clear" w:color="auto" w:fill="FFFFFF"/>
        <w:spacing w:before="0" w:beforeAutospacing="0" w:after="390" w:afterAutospacing="0" w:line="360" w:lineRule="auto"/>
        <w:ind w:firstLine="720"/>
        <w:jc w:val="both"/>
        <w:rPr>
          <w:color w:val="000000" w:themeColor="text1"/>
        </w:rPr>
      </w:pPr>
    </w:p>
    <w:p w14:paraId="31E524BA" w14:textId="3EBEBFFF" w:rsidR="00461BE5" w:rsidRDefault="00461BE5" w:rsidP="006A602D">
      <w:pPr>
        <w:pStyle w:val="NormalWeb"/>
        <w:shd w:val="clear" w:color="auto" w:fill="FFFFFF"/>
        <w:spacing w:before="0" w:beforeAutospacing="0" w:after="390" w:afterAutospacing="0" w:line="360" w:lineRule="auto"/>
        <w:ind w:firstLine="720"/>
        <w:jc w:val="both"/>
        <w:rPr>
          <w:color w:val="000000" w:themeColor="text1"/>
        </w:rPr>
      </w:pPr>
    </w:p>
    <w:p w14:paraId="36D87DF7" w14:textId="77777777" w:rsidR="00461BE5" w:rsidRPr="00726A9C" w:rsidRDefault="00461BE5" w:rsidP="006A602D">
      <w:pPr>
        <w:pStyle w:val="NormalWeb"/>
        <w:shd w:val="clear" w:color="auto" w:fill="FFFFFF"/>
        <w:spacing w:before="0" w:beforeAutospacing="0" w:after="390" w:afterAutospacing="0" w:line="360" w:lineRule="auto"/>
        <w:ind w:firstLine="720"/>
        <w:jc w:val="both"/>
        <w:rPr>
          <w:color w:val="000000" w:themeColor="text1"/>
        </w:rPr>
      </w:pPr>
    </w:p>
    <w:p w14:paraId="793DCAF3" w14:textId="6E6A60B5" w:rsidR="00D92F82" w:rsidRPr="00D92F82" w:rsidRDefault="00D92F82" w:rsidP="00104938">
      <w:pPr>
        <w:spacing w:after="0" w:line="360" w:lineRule="auto"/>
        <w:ind w:left="810" w:hanging="810"/>
        <w:jc w:val="both"/>
        <w:rPr>
          <w:rFonts w:ascii="Times New Roman" w:hAnsi="Times New Roman" w:cs="Times New Roman"/>
          <w:b/>
          <w:bCs/>
          <w:sz w:val="24"/>
          <w:szCs w:val="24"/>
          <w:lang w:val="en-ID"/>
        </w:rPr>
      </w:pPr>
      <w:r w:rsidRPr="00D92F82">
        <w:rPr>
          <w:rFonts w:ascii="Times New Roman" w:hAnsi="Times New Roman" w:cs="Times New Roman"/>
          <w:b/>
          <w:bCs/>
          <w:sz w:val="24"/>
          <w:szCs w:val="24"/>
        </w:rPr>
        <w:lastRenderedPageBreak/>
        <w:t xml:space="preserve">4.3 </w:t>
      </w:r>
      <w:r w:rsidR="00104938">
        <w:rPr>
          <w:rFonts w:ascii="Times New Roman" w:hAnsi="Times New Roman" w:cs="Times New Roman"/>
          <w:b/>
          <w:bCs/>
          <w:sz w:val="24"/>
          <w:szCs w:val="24"/>
        </w:rPr>
        <w:tab/>
      </w:r>
      <w:proofErr w:type="spellStart"/>
      <w:r w:rsidRPr="00D92F82">
        <w:rPr>
          <w:rFonts w:ascii="Times New Roman" w:hAnsi="Times New Roman" w:cs="Times New Roman"/>
          <w:b/>
          <w:bCs/>
          <w:sz w:val="24"/>
          <w:szCs w:val="24"/>
          <w:lang w:val="en-ID"/>
        </w:rPr>
        <w:t>Bentuk-bentuk</w:t>
      </w:r>
      <w:proofErr w:type="spellEnd"/>
      <w:r w:rsidRPr="00D92F82">
        <w:rPr>
          <w:rFonts w:ascii="Times New Roman" w:hAnsi="Times New Roman" w:cs="Times New Roman"/>
          <w:b/>
          <w:bCs/>
          <w:sz w:val="24"/>
          <w:szCs w:val="24"/>
          <w:lang w:val="en-ID"/>
        </w:rPr>
        <w:t xml:space="preserve"> </w:t>
      </w:r>
      <w:proofErr w:type="spellStart"/>
      <w:r w:rsidRPr="00D92F82">
        <w:rPr>
          <w:rFonts w:ascii="Times New Roman" w:hAnsi="Times New Roman" w:cs="Times New Roman"/>
          <w:b/>
          <w:bCs/>
          <w:sz w:val="24"/>
          <w:szCs w:val="24"/>
          <w:lang w:val="en-ID"/>
        </w:rPr>
        <w:t>kerjasama</w:t>
      </w:r>
      <w:proofErr w:type="spellEnd"/>
      <w:r w:rsidRPr="00D92F82">
        <w:rPr>
          <w:rFonts w:ascii="Times New Roman" w:hAnsi="Times New Roman" w:cs="Times New Roman"/>
          <w:b/>
          <w:bCs/>
          <w:sz w:val="24"/>
          <w:szCs w:val="24"/>
          <w:lang w:val="en-ID"/>
        </w:rPr>
        <w:t xml:space="preserve"> yang </w:t>
      </w:r>
      <w:proofErr w:type="spellStart"/>
      <w:r w:rsidRPr="00D92F82">
        <w:rPr>
          <w:rFonts w:ascii="Times New Roman" w:hAnsi="Times New Roman" w:cs="Times New Roman"/>
          <w:b/>
          <w:bCs/>
          <w:sz w:val="24"/>
          <w:szCs w:val="24"/>
          <w:lang w:val="en-ID"/>
        </w:rPr>
        <w:t>perlu</w:t>
      </w:r>
      <w:proofErr w:type="spellEnd"/>
      <w:r w:rsidRPr="00D92F82">
        <w:rPr>
          <w:rFonts w:ascii="Times New Roman" w:hAnsi="Times New Roman" w:cs="Times New Roman"/>
          <w:b/>
          <w:bCs/>
          <w:sz w:val="24"/>
          <w:szCs w:val="24"/>
          <w:lang w:val="en-ID"/>
        </w:rPr>
        <w:t xml:space="preserve"> </w:t>
      </w:r>
      <w:proofErr w:type="spellStart"/>
      <w:r w:rsidRPr="00D92F82">
        <w:rPr>
          <w:rFonts w:ascii="Times New Roman" w:hAnsi="Times New Roman" w:cs="Times New Roman"/>
          <w:b/>
          <w:bCs/>
          <w:sz w:val="24"/>
          <w:szCs w:val="24"/>
          <w:lang w:val="en-ID"/>
        </w:rPr>
        <w:t>dikembangkan</w:t>
      </w:r>
      <w:proofErr w:type="spellEnd"/>
      <w:r w:rsidRPr="00D92F82">
        <w:rPr>
          <w:rFonts w:ascii="Times New Roman" w:hAnsi="Times New Roman" w:cs="Times New Roman"/>
          <w:b/>
          <w:bCs/>
          <w:sz w:val="24"/>
          <w:szCs w:val="24"/>
          <w:lang w:val="en-ID"/>
        </w:rPr>
        <w:t xml:space="preserve"> oleh </w:t>
      </w:r>
      <w:proofErr w:type="spellStart"/>
      <w:r w:rsidRPr="00D92F82">
        <w:rPr>
          <w:rFonts w:ascii="Times New Roman" w:hAnsi="Times New Roman" w:cs="Times New Roman"/>
          <w:b/>
          <w:bCs/>
          <w:sz w:val="24"/>
          <w:szCs w:val="24"/>
          <w:lang w:val="en-ID"/>
        </w:rPr>
        <w:t>Pemprov</w:t>
      </w:r>
      <w:proofErr w:type="spellEnd"/>
      <w:r w:rsidRPr="00D92F82">
        <w:rPr>
          <w:rFonts w:ascii="Times New Roman" w:hAnsi="Times New Roman" w:cs="Times New Roman"/>
          <w:b/>
          <w:bCs/>
          <w:sz w:val="24"/>
          <w:szCs w:val="24"/>
          <w:lang w:val="en-ID"/>
        </w:rPr>
        <w:t xml:space="preserve"> DKI Jakarta </w:t>
      </w:r>
      <w:proofErr w:type="spellStart"/>
      <w:r w:rsidRPr="00D92F82">
        <w:rPr>
          <w:rFonts w:ascii="Times New Roman" w:hAnsi="Times New Roman" w:cs="Times New Roman"/>
          <w:b/>
          <w:bCs/>
          <w:sz w:val="24"/>
          <w:szCs w:val="24"/>
          <w:lang w:val="en-ID"/>
        </w:rPr>
        <w:t>sebagai</w:t>
      </w:r>
      <w:proofErr w:type="spellEnd"/>
      <w:r w:rsidRPr="00D92F82">
        <w:rPr>
          <w:rFonts w:ascii="Times New Roman" w:hAnsi="Times New Roman" w:cs="Times New Roman"/>
          <w:b/>
          <w:bCs/>
          <w:sz w:val="24"/>
          <w:szCs w:val="24"/>
          <w:lang w:val="en-ID"/>
        </w:rPr>
        <w:t xml:space="preserve"> </w:t>
      </w:r>
      <w:proofErr w:type="spellStart"/>
      <w:r w:rsidRPr="00D92F82">
        <w:rPr>
          <w:rFonts w:ascii="Times New Roman" w:hAnsi="Times New Roman" w:cs="Times New Roman"/>
          <w:b/>
          <w:bCs/>
          <w:sz w:val="24"/>
          <w:szCs w:val="24"/>
          <w:lang w:val="en-ID"/>
        </w:rPr>
        <w:t>perwujudan</w:t>
      </w:r>
      <w:proofErr w:type="spellEnd"/>
      <w:r w:rsidRPr="00D92F82">
        <w:rPr>
          <w:rFonts w:ascii="Times New Roman" w:hAnsi="Times New Roman" w:cs="Times New Roman"/>
          <w:b/>
          <w:bCs/>
          <w:sz w:val="24"/>
          <w:szCs w:val="24"/>
          <w:lang w:val="en-ID"/>
        </w:rPr>
        <w:t xml:space="preserve"> </w:t>
      </w:r>
      <w:proofErr w:type="spellStart"/>
      <w:r w:rsidRPr="00D92F82">
        <w:rPr>
          <w:rFonts w:ascii="Times New Roman" w:hAnsi="Times New Roman" w:cs="Times New Roman"/>
          <w:b/>
          <w:bCs/>
          <w:sz w:val="24"/>
          <w:szCs w:val="24"/>
          <w:lang w:val="en-ID"/>
        </w:rPr>
        <w:t>nilai-nilai</w:t>
      </w:r>
      <w:proofErr w:type="spellEnd"/>
      <w:r w:rsidRPr="00D92F82">
        <w:rPr>
          <w:rFonts w:ascii="Times New Roman" w:hAnsi="Times New Roman" w:cs="Times New Roman"/>
          <w:b/>
          <w:bCs/>
          <w:sz w:val="24"/>
          <w:szCs w:val="24"/>
          <w:lang w:val="en-ID"/>
        </w:rPr>
        <w:t xml:space="preserve"> gotong royong </w:t>
      </w:r>
    </w:p>
    <w:p w14:paraId="4165CD7C" w14:textId="77777777" w:rsidR="00D92F82" w:rsidRPr="00D92F82" w:rsidRDefault="00D92F82" w:rsidP="00D92F82">
      <w:pPr>
        <w:spacing w:after="0" w:line="360" w:lineRule="auto"/>
        <w:jc w:val="both"/>
        <w:rPr>
          <w:rFonts w:ascii="Times New Roman" w:hAnsi="Times New Roman" w:cs="Times New Roman"/>
          <w:b/>
          <w:bCs/>
          <w:color w:val="000000" w:themeColor="text1"/>
          <w:sz w:val="24"/>
          <w:szCs w:val="24"/>
          <w:lang w:val="en-ID"/>
        </w:rPr>
      </w:pPr>
    </w:p>
    <w:p w14:paraId="529FD120" w14:textId="77777777" w:rsidR="00D92F82" w:rsidRPr="00D92F82" w:rsidRDefault="00D92F82" w:rsidP="00D92F82">
      <w:pPr>
        <w:spacing w:after="0"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ab/>
      </w:r>
      <w:proofErr w:type="spellStart"/>
      <w:r w:rsidRPr="00D92F82">
        <w:rPr>
          <w:rFonts w:ascii="Times New Roman" w:hAnsi="Times New Roman" w:cs="Times New Roman"/>
          <w:sz w:val="24"/>
          <w:szCs w:val="24"/>
          <w:lang w:val="en-ID"/>
        </w:rPr>
        <w:t>Pelbagai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bentuk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telah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dilakukan</w:t>
      </w:r>
      <w:proofErr w:type="spellEnd"/>
      <w:r w:rsidRPr="00D92F82">
        <w:rPr>
          <w:rFonts w:ascii="Times New Roman" w:hAnsi="Times New Roman" w:cs="Times New Roman"/>
          <w:sz w:val="24"/>
          <w:szCs w:val="24"/>
          <w:lang w:val="en-ID"/>
        </w:rPr>
        <w:t xml:space="preserve"> oleh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provinsi</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dengan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berbagai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institusi</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berbeda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menangani</w:t>
      </w:r>
      <w:proofErr w:type="spellEnd"/>
      <w:r w:rsidRPr="00D92F82">
        <w:rPr>
          <w:rFonts w:ascii="Times New Roman" w:hAnsi="Times New Roman" w:cs="Times New Roman"/>
          <w:sz w:val="24"/>
          <w:szCs w:val="24"/>
          <w:lang w:val="en-ID"/>
        </w:rPr>
        <w:t xml:space="preserve"> pandemic COVID 19, </w:t>
      </w:r>
      <w:proofErr w:type="spellStart"/>
      <w:r w:rsidRPr="00D92F82">
        <w:rPr>
          <w:rFonts w:ascii="Times New Roman" w:hAnsi="Times New Roman" w:cs="Times New Roman"/>
          <w:sz w:val="24"/>
          <w:szCs w:val="24"/>
          <w:lang w:val="en-ID"/>
        </w:rPr>
        <w:t>namun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demikian</w:t>
      </w:r>
      <w:proofErr w:type="spellEnd"/>
      <w:r w:rsidRPr="00D92F82">
        <w:rPr>
          <w:rFonts w:ascii="Times New Roman" w:hAnsi="Times New Roman" w:cs="Times New Roman"/>
          <w:sz w:val="24"/>
          <w:szCs w:val="24"/>
          <w:lang w:val="en-ID"/>
        </w:rPr>
        <w:t xml:space="preserve"> pada </w:t>
      </w:r>
      <w:proofErr w:type="spellStart"/>
      <w:r w:rsidRPr="00D92F82">
        <w:rPr>
          <w:rFonts w:ascii="Times New Roman" w:hAnsi="Times New Roman" w:cs="Times New Roman"/>
          <w:sz w:val="24"/>
          <w:szCs w:val="24"/>
          <w:lang w:val="en-ID"/>
        </w:rPr>
        <w:t>pelaksanaanya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masih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diperlukan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berbagai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penyempurnaan</w:t>
      </w:r>
      <w:proofErr w:type="spellEnd"/>
      <w:r w:rsidRPr="00D92F82">
        <w:rPr>
          <w:rFonts w:ascii="Times New Roman" w:hAnsi="Times New Roman" w:cs="Times New Roman"/>
          <w:sz w:val="24"/>
          <w:szCs w:val="24"/>
          <w:lang w:val="en-ID"/>
        </w:rPr>
        <w:t xml:space="preserve"> agar </w:t>
      </w:r>
      <w:proofErr w:type="spellStart"/>
      <w:r w:rsidRPr="00D92F82">
        <w:rPr>
          <w:rFonts w:ascii="Times New Roman" w:hAnsi="Times New Roman" w:cs="Times New Roman"/>
          <w:sz w:val="24"/>
          <w:szCs w:val="24"/>
          <w:lang w:val="en-ID"/>
        </w:rPr>
        <w:t>hasilnya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optimal dan </w:t>
      </w:r>
      <w:proofErr w:type="spellStart"/>
      <w:r w:rsidRPr="00D92F82">
        <w:rPr>
          <w:rFonts w:ascii="Times New Roman" w:hAnsi="Times New Roman" w:cs="Times New Roman"/>
          <w:sz w:val="24"/>
          <w:szCs w:val="24"/>
          <w:lang w:val="en-ID"/>
        </w:rPr>
        <w:t>nilai-nilai</w:t>
      </w:r>
      <w:proofErr w:type="spellEnd"/>
      <w:r w:rsidRPr="00D92F82">
        <w:rPr>
          <w:rFonts w:ascii="Times New Roman" w:hAnsi="Times New Roman" w:cs="Times New Roman"/>
          <w:sz w:val="24"/>
          <w:szCs w:val="24"/>
          <w:lang w:val="en-ID"/>
        </w:rPr>
        <w:t xml:space="preserve"> gotong royong yang </w:t>
      </w:r>
      <w:proofErr w:type="spellStart"/>
      <w:r w:rsidRPr="00D92F82">
        <w:rPr>
          <w:rFonts w:ascii="Times New Roman" w:hAnsi="Times New Roman" w:cs="Times New Roman"/>
          <w:sz w:val="24"/>
          <w:szCs w:val="24"/>
          <w:lang w:val="en-ID"/>
        </w:rPr>
        <w:t>ingin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diusung</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terasa</w:t>
      </w:r>
      <w:proofErr w:type="spellEnd"/>
      <w:r w:rsidRPr="00D92F82">
        <w:rPr>
          <w:rFonts w:ascii="Times New Roman" w:hAnsi="Times New Roman" w:cs="Times New Roman"/>
          <w:sz w:val="24"/>
          <w:szCs w:val="24"/>
          <w:lang w:val="en-ID"/>
        </w:rPr>
        <w:t xml:space="preserve">. Oleh </w:t>
      </w:r>
      <w:proofErr w:type="spellStart"/>
      <w:r w:rsidRPr="00D92F82">
        <w:rPr>
          <w:rFonts w:ascii="Times New Roman" w:hAnsi="Times New Roman" w:cs="Times New Roman"/>
          <w:sz w:val="24"/>
          <w:szCs w:val="24"/>
          <w:lang w:val="en-ID"/>
        </w:rPr>
        <w:t>karena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itu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kedepannya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Pemprov</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perlu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mengembangkan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beberapa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bentuk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menangani</w:t>
      </w:r>
      <w:proofErr w:type="spellEnd"/>
      <w:r w:rsidRPr="00D92F82">
        <w:rPr>
          <w:rFonts w:ascii="Times New Roman" w:hAnsi="Times New Roman" w:cs="Times New Roman"/>
          <w:sz w:val="24"/>
          <w:szCs w:val="24"/>
          <w:lang w:val="en-ID"/>
        </w:rPr>
        <w:t xml:space="preserve"> pandemic COVID 19.</w:t>
      </w:r>
    </w:p>
    <w:p w14:paraId="58269469" w14:textId="6CCD92A8" w:rsidR="00D92F82" w:rsidRPr="00726A9C" w:rsidRDefault="00D92F82" w:rsidP="00D92F82">
      <w:pPr>
        <w:spacing w:after="0"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ab/>
      </w:r>
      <w:r w:rsidRPr="00726A9C">
        <w:rPr>
          <w:rFonts w:ascii="Times New Roman" w:hAnsi="Times New Roman" w:cs="Times New Roman"/>
          <w:sz w:val="24"/>
          <w:szCs w:val="24"/>
          <w:lang w:val="en-ID"/>
        </w:rPr>
        <w:t xml:space="preserve">Pada </w:t>
      </w:r>
      <w:proofErr w:type="spellStart"/>
      <w:r w:rsidRPr="00726A9C">
        <w:rPr>
          <w:rFonts w:ascii="Times New Roman" w:hAnsi="Times New Roman" w:cs="Times New Roman"/>
          <w:sz w:val="24"/>
          <w:szCs w:val="24"/>
          <w:lang w:val="en-ID"/>
        </w:rPr>
        <w:t>sebuah</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laporan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akhir</w:t>
      </w:r>
      <w:proofErr w:type="spellEnd"/>
      <w:r w:rsidRPr="00726A9C">
        <w:rPr>
          <w:rFonts w:ascii="Times New Roman" w:hAnsi="Times New Roman" w:cs="Times New Roman"/>
          <w:sz w:val="24"/>
          <w:szCs w:val="24"/>
          <w:lang w:val="en-ID"/>
        </w:rPr>
        <w:t xml:space="preserve"> yang </w:t>
      </w:r>
      <w:proofErr w:type="spellStart"/>
      <w:r w:rsidRPr="00726A9C">
        <w:rPr>
          <w:rFonts w:ascii="Times New Roman" w:hAnsi="Times New Roman" w:cs="Times New Roman"/>
          <w:sz w:val="24"/>
          <w:szCs w:val="24"/>
          <w:lang w:val="en-ID"/>
        </w:rPr>
        <w:t>diterbitkan</w:t>
      </w:r>
      <w:proofErr w:type="spellEnd"/>
      <w:r w:rsidRPr="00726A9C">
        <w:rPr>
          <w:rFonts w:ascii="Times New Roman" w:hAnsi="Times New Roman" w:cs="Times New Roman"/>
          <w:sz w:val="24"/>
          <w:szCs w:val="24"/>
          <w:lang w:val="en-ID"/>
        </w:rPr>
        <w:t xml:space="preserve"> oleh </w:t>
      </w:r>
      <w:proofErr w:type="spellStart"/>
      <w:r w:rsidRPr="00726A9C">
        <w:rPr>
          <w:rFonts w:ascii="Times New Roman" w:hAnsi="Times New Roman" w:cs="Times New Roman"/>
          <w:sz w:val="24"/>
          <w:szCs w:val="24"/>
          <w:lang w:val="en-ID"/>
        </w:rPr>
        <w:t>Asosiasi</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Pemerintah</w:t>
      </w:r>
      <w:proofErr w:type="spellEnd"/>
      <w:r w:rsidRPr="00726A9C">
        <w:rPr>
          <w:rFonts w:ascii="Times New Roman" w:hAnsi="Times New Roman" w:cs="Times New Roman"/>
          <w:sz w:val="24"/>
          <w:szCs w:val="24"/>
          <w:lang w:val="en-ID"/>
        </w:rPr>
        <w:t xml:space="preserve"> Kota </w:t>
      </w:r>
      <w:proofErr w:type="spellStart"/>
      <w:r w:rsidRPr="00726A9C">
        <w:rPr>
          <w:rFonts w:ascii="Times New Roman" w:hAnsi="Times New Roman" w:cs="Times New Roman"/>
          <w:sz w:val="24"/>
          <w:szCs w:val="24"/>
          <w:lang w:val="en-ID"/>
        </w:rPr>
        <w:t>Seluruh</w:t>
      </w:r>
      <w:proofErr w:type="spellEnd"/>
      <w:r w:rsidRPr="00726A9C">
        <w:rPr>
          <w:rFonts w:ascii="Times New Roman" w:hAnsi="Times New Roman" w:cs="Times New Roman"/>
          <w:sz w:val="24"/>
          <w:szCs w:val="24"/>
          <w:lang w:val="en-ID"/>
        </w:rPr>
        <w:t xml:space="preserve"> Indonesia (APEKSI) </w:t>
      </w:r>
      <w:proofErr w:type="spellStart"/>
      <w:r w:rsidRPr="00726A9C">
        <w:rPr>
          <w:rFonts w:ascii="Times New Roman" w:hAnsi="Times New Roman" w:cs="Times New Roman"/>
          <w:sz w:val="24"/>
          <w:szCs w:val="24"/>
          <w:lang w:val="en-ID"/>
        </w:rPr>
        <w:t>menegaskan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adanya</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beberapa</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prinsip-prinsip</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kemitraan</w:t>
      </w:r>
      <w:proofErr w:type="spellEnd"/>
      <w:r w:rsidRPr="00726A9C">
        <w:rPr>
          <w:rFonts w:ascii="Times New Roman" w:hAnsi="Times New Roman" w:cs="Times New Roman"/>
          <w:sz w:val="24"/>
          <w:szCs w:val="24"/>
          <w:lang w:val="en-ID"/>
        </w:rPr>
        <w:t xml:space="preserve"> yang </w:t>
      </w:r>
      <w:proofErr w:type="spellStart"/>
      <w:r w:rsidRPr="00726A9C">
        <w:rPr>
          <w:rFonts w:ascii="Times New Roman" w:hAnsi="Times New Roman" w:cs="Times New Roman"/>
          <w:sz w:val="24"/>
          <w:szCs w:val="24"/>
          <w:lang w:val="en-ID"/>
        </w:rPr>
        <w:t>harus</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dijunjung</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tinggi</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saat</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suatu</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pemerintah</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daerah</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akan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melakukan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kerjasama</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yaitu</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kemitraan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sejajar</w:t>
      </w:r>
      <w:proofErr w:type="spellEnd"/>
      <w:r w:rsidRPr="00726A9C">
        <w:rPr>
          <w:rFonts w:ascii="Times New Roman" w:hAnsi="Times New Roman" w:cs="Times New Roman"/>
          <w:sz w:val="24"/>
          <w:szCs w:val="24"/>
          <w:lang w:val="en-ID"/>
        </w:rPr>
        <w:t xml:space="preserve"> (</w:t>
      </w:r>
      <w:r w:rsidRPr="00726A9C">
        <w:rPr>
          <w:rFonts w:ascii="Times New Roman" w:hAnsi="Times New Roman" w:cs="Times New Roman"/>
          <w:i/>
          <w:sz w:val="24"/>
          <w:szCs w:val="24"/>
          <w:lang w:val="en-ID"/>
        </w:rPr>
        <w:t xml:space="preserve">equal </w:t>
      </w:r>
      <w:r w:rsidRPr="00726A9C">
        <w:rPr>
          <w:rFonts w:ascii="Times New Roman" w:hAnsi="Times New Roman" w:cs="Times New Roman"/>
          <w:i/>
          <w:w w:val="95"/>
          <w:sz w:val="24"/>
          <w:szCs w:val="24"/>
          <w:lang w:val="en-ID"/>
        </w:rPr>
        <w:t>partnership</w:t>
      </w:r>
      <w:r w:rsidRPr="00726A9C">
        <w:rPr>
          <w:rFonts w:ascii="Times New Roman" w:hAnsi="Times New Roman" w:cs="Times New Roman"/>
          <w:w w:val="95"/>
          <w:sz w:val="24"/>
          <w:szCs w:val="24"/>
          <w:lang w:val="en-ID"/>
        </w:rPr>
        <w:t>),</w:t>
      </w:r>
      <w:r w:rsidRPr="00726A9C">
        <w:rPr>
          <w:rFonts w:ascii="Times New Roman" w:hAnsi="Times New Roman" w:cs="Times New Roman"/>
          <w:spacing w:val="-17"/>
          <w:w w:val="95"/>
          <w:sz w:val="24"/>
          <w:szCs w:val="24"/>
          <w:lang w:val="en-ID"/>
        </w:rPr>
        <w:t xml:space="preserve"> </w:t>
      </w:r>
      <w:proofErr w:type="spellStart"/>
      <w:r w:rsidR="00BA2086">
        <w:rPr>
          <w:rFonts w:ascii="Times New Roman" w:hAnsi="Times New Roman" w:cs="Times New Roman"/>
          <w:w w:val="95"/>
          <w:sz w:val="24"/>
          <w:szCs w:val="24"/>
          <w:lang w:val="en-ID"/>
        </w:rPr>
        <w:t>sinergis</w:t>
      </w:r>
      <w:proofErr w:type="spellEnd"/>
      <w:r w:rsidRPr="00726A9C">
        <w:rPr>
          <w:rFonts w:ascii="Times New Roman" w:hAnsi="Times New Roman" w:cs="Times New Roman"/>
          <w:spacing w:val="-17"/>
          <w:w w:val="95"/>
          <w:sz w:val="24"/>
          <w:szCs w:val="24"/>
          <w:lang w:val="en-ID"/>
        </w:rPr>
        <w:t xml:space="preserve"> </w:t>
      </w:r>
      <w:r w:rsidR="00BA2086">
        <w:rPr>
          <w:rFonts w:ascii="Times New Roman" w:hAnsi="Times New Roman" w:cs="Times New Roman"/>
          <w:w w:val="95"/>
          <w:sz w:val="24"/>
          <w:szCs w:val="24"/>
          <w:lang w:val="en-ID"/>
        </w:rPr>
        <w:t>da</w:t>
      </w:r>
      <w:r w:rsidRPr="00726A9C">
        <w:rPr>
          <w:rFonts w:ascii="Times New Roman" w:hAnsi="Times New Roman" w:cs="Times New Roman"/>
          <w:w w:val="95"/>
          <w:sz w:val="24"/>
          <w:szCs w:val="24"/>
          <w:lang w:val="en-ID"/>
        </w:rPr>
        <w:t>n</w:t>
      </w:r>
      <w:r w:rsidRPr="00726A9C">
        <w:rPr>
          <w:rFonts w:ascii="Times New Roman" w:hAnsi="Times New Roman" w:cs="Times New Roman"/>
          <w:spacing w:val="-17"/>
          <w:w w:val="95"/>
          <w:sz w:val="24"/>
          <w:szCs w:val="24"/>
          <w:lang w:val="en-ID"/>
        </w:rPr>
        <w:t xml:space="preserve"> </w:t>
      </w:r>
      <w:proofErr w:type="spellStart"/>
      <w:r w:rsidR="00BA2086">
        <w:rPr>
          <w:rFonts w:ascii="Times New Roman" w:hAnsi="Times New Roman" w:cs="Times New Roman"/>
          <w:w w:val="95"/>
          <w:sz w:val="24"/>
          <w:szCs w:val="24"/>
          <w:lang w:val="en-ID"/>
        </w:rPr>
        <w:t>saling</w:t>
      </w:r>
      <w:proofErr w:type="spellEnd"/>
      <w:r w:rsidRPr="00726A9C">
        <w:rPr>
          <w:rFonts w:ascii="Times New Roman" w:hAnsi="Times New Roman" w:cs="Times New Roman"/>
          <w:spacing w:val="-17"/>
          <w:w w:val="95"/>
          <w:sz w:val="24"/>
          <w:szCs w:val="24"/>
          <w:lang w:val="en-ID"/>
        </w:rPr>
        <w:t xml:space="preserve"> </w:t>
      </w:r>
      <w:proofErr w:type="spellStart"/>
      <w:r w:rsidRPr="00726A9C">
        <w:rPr>
          <w:rFonts w:ascii="Times New Roman" w:hAnsi="Times New Roman" w:cs="Times New Roman"/>
          <w:w w:val="95"/>
          <w:sz w:val="24"/>
          <w:szCs w:val="24"/>
          <w:lang w:val="en-ID"/>
        </w:rPr>
        <w:t>menguntungkan</w:t>
      </w:r>
      <w:proofErr w:type="spellEnd"/>
      <w:r w:rsidRPr="00726A9C">
        <w:rPr>
          <w:rFonts w:ascii="Times New Roman" w:hAnsi="Times New Roman" w:cs="Times New Roman"/>
          <w:w w:val="95"/>
          <w:sz w:val="24"/>
          <w:szCs w:val="24"/>
          <w:lang w:val="en-ID"/>
        </w:rPr>
        <w:t>,</w:t>
      </w:r>
      <w:r w:rsidRPr="00726A9C">
        <w:rPr>
          <w:rFonts w:ascii="Times New Roman" w:hAnsi="Times New Roman" w:cs="Times New Roman"/>
          <w:spacing w:val="-17"/>
          <w:w w:val="95"/>
          <w:sz w:val="24"/>
          <w:szCs w:val="24"/>
          <w:lang w:val="en-ID"/>
        </w:rPr>
        <w:t xml:space="preserve"> </w:t>
      </w:r>
      <w:proofErr w:type="spellStart"/>
      <w:r w:rsidRPr="00726A9C">
        <w:rPr>
          <w:rFonts w:ascii="Times New Roman" w:hAnsi="Times New Roman" w:cs="Times New Roman"/>
          <w:w w:val="95"/>
          <w:sz w:val="24"/>
          <w:szCs w:val="24"/>
          <w:lang w:val="en-ID"/>
        </w:rPr>
        <w:t>berbasis</w:t>
      </w:r>
      <w:proofErr w:type="spellEnd"/>
      <w:r w:rsidRPr="00726A9C">
        <w:rPr>
          <w:rFonts w:ascii="Times New Roman" w:hAnsi="Times New Roman" w:cs="Times New Roman"/>
          <w:spacing w:val="-17"/>
          <w:w w:val="95"/>
          <w:sz w:val="24"/>
          <w:szCs w:val="24"/>
          <w:lang w:val="en-ID"/>
        </w:rPr>
        <w:t xml:space="preserve"> </w:t>
      </w:r>
      <w:proofErr w:type="spellStart"/>
      <w:r w:rsidRPr="00726A9C">
        <w:rPr>
          <w:rFonts w:ascii="Times New Roman" w:hAnsi="Times New Roman" w:cs="Times New Roman"/>
          <w:w w:val="95"/>
          <w:sz w:val="24"/>
          <w:szCs w:val="24"/>
          <w:lang w:val="en-ID"/>
        </w:rPr>
        <w:t>kebutuhan</w:t>
      </w:r>
      <w:proofErr w:type="spellEnd"/>
      <w:r w:rsidRPr="00726A9C">
        <w:rPr>
          <w:rFonts w:ascii="Times New Roman" w:hAnsi="Times New Roman" w:cs="Times New Roman"/>
          <w:spacing w:val="-17"/>
          <w:w w:val="95"/>
          <w:sz w:val="24"/>
          <w:szCs w:val="24"/>
          <w:lang w:val="en-ID"/>
        </w:rPr>
        <w:t xml:space="preserve"> </w:t>
      </w:r>
      <w:r w:rsidRPr="00726A9C">
        <w:rPr>
          <w:rFonts w:ascii="Times New Roman" w:hAnsi="Times New Roman" w:cs="Times New Roman"/>
          <w:w w:val="95"/>
          <w:sz w:val="24"/>
          <w:szCs w:val="24"/>
          <w:lang w:val="en-ID"/>
        </w:rPr>
        <w:t>(</w:t>
      </w:r>
      <w:r w:rsidRPr="00726A9C">
        <w:rPr>
          <w:rFonts w:ascii="Times New Roman" w:hAnsi="Times New Roman" w:cs="Times New Roman"/>
          <w:i/>
          <w:w w:val="95"/>
          <w:sz w:val="24"/>
          <w:szCs w:val="24"/>
          <w:lang w:val="en-ID"/>
        </w:rPr>
        <w:t>need-based</w:t>
      </w:r>
      <w:r w:rsidRPr="00726A9C">
        <w:rPr>
          <w:rFonts w:ascii="Times New Roman" w:hAnsi="Times New Roman" w:cs="Times New Roman"/>
          <w:w w:val="95"/>
          <w:sz w:val="24"/>
          <w:szCs w:val="24"/>
          <w:lang w:val="en-ID"/>
        </w:rPr>
        <w:t xml:space="preserve">), </w:t>
      </w:r>
      <w:proofErr w:type="spellStart"/>
      <w:r w:rsidRPr="00726A9C">
        <w:rPr>
          <w:rFonts w:ascii="Times New Roman" w:hAnsi="Times New Roman" w:cs="Times New Roman"/>
          <w:sz w:val="24"/>
          <w:szCs w:val="24"/>
          <w:lang w:val="en-ID"/>
        </w:rPr>
        <w:t>mendorong</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partisipasi</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fleksibel</w:t>
      </w:r>
      <w:proofErr w:type="spellEnd"/>
      <w:r w:rsidRPr="00726A9C">
        <w:rPr>
          <w:rFonts w:ascii="Times New Roman" w:hAnsi="Times New Roman" w:cs="Times New Roman"/>
          <w:sz w:val="24"/>
          <w:szCs w:val="24"/>
          <w:lang w:val="en-ID"/>
        </w:rPr>
        <w:t xml:space="preserve">, </w:t>
      </w:r>
      <w:r w:rsidRPr="00BA2086">
        <w:rPr>
          <w:rFonts w:ascii="Times New Roman" w:hAnsi="Times New Roman" w:cs="Times New Roman"/>
          <w:i/>
          <w:iCs/>
          <w:sz w:val="24"/>
          <w:szCs w:val="24"/>
          <w:lang w:val="en-ID"/>
        </w:rPr>
        <w:t>legitimate</w:t>
      </w:r>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efektif-efisien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akuntabel</w:t>
      </w:r>
      <w:proofErr w:type="spellEnd"/>
      <w:r w:rsidRPr="00726A9C">
        <w:rPr>
          <w:rFonts w:ascii="Times New Roman" w:hAnsi="Times New Roman" w:cs="Times New Roman"/>
          <w:sz w:val="24"/>
          <w:szCs w:val="24"/>
          <w:lang w:val="en-ID"/>
        </w:rPr>
        <w:t xml:space="preserve"> dan </w:t>
      </w:r>
      <w:proofErr w:type="spellStart"/>
      <w:r w:rsidRPr="00726A9C">
        <w:rPr>
          <w:rFonts w:ascii="Times New Roman" w:hAnsi="Times New Roman" w:cs="Times New Roman"/>
          <w:sz w:val="24"/>
          <w:szCs w:val="24"/>
          <w:lang w:val="en-ID"/>
        </w:rPr>
        <w:t>berkelanjutan</w:t>
      </w:r>
      <w:proofErr w:type="spellEnd"/>
      <w:r w:rsidRPr="00726A9C">
        <w:rPr>
          <w:rFonts w:ascii="Times New Roman" w:hAnsi="Times New Roman" w:cs="Times New Roman"/>
          <w:spacing w:val="-24"/>
          <w:sz w:val="24"/>
          <w:szCs w:val="24"/>
          <w:lang w:val="en-ID"/>
        </w:rPr>
        <w:t xml:space="preserve"> </w:t>
      </w:r>
      <w:r w:rsidRPr="00726A9C">
        <w:rPr>
          <w:rFonts w:ascii="Times New Roman" w:hAnsi="Times New Roman" w:cs="Times New Roman"/>
          <w:sz w:val="24"/>
          <w:szCs w:val="24"/>
          <w:lang w:val="en-ID"/>
        </w:rPr>
        <w:t>(</w:t>
      </w:r>
      <w:r w:rsidRPr="00726A9C">
        <w:rPr>
          <w:rFonts w:ascii="Times New Roman" w:hAnsi="Times New Roman" w:cs="Times New Roman"/>
          <w:i/>
          <w:sz w:val="24"/>
          <w:szCs w:val="24"/>
          <w:lang w:val="en-ID"/>
        </w:rPr>
        <w:t>sustainable</w:t>
      </w:r>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Dengan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penjelasan</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sebagai</w:t>
      </w:r>
      <w:proofErr w:type="spellEnd"/>
      <w:r w:rsidRPr="00726A9C">
        <w:rPr>
          <w:rFonts w:ascii="Times New Roman" w:hAnsi="Times New Roman" w:cs="Times New Roman"/>
          <w:sz w:val="24"/>
          <w:szCs w:val="24"/>
          <w:lang w:val="en-ID"/>
        </w:rPr>
        <w:t xml:space="preserve"> </w:t>
      </w:r>
      <w:proofErr w:type="spellStart"/>
      <w:r w:rsidRPr="00726A9C">
        <w:rPr>
          <w:rFonts w:ascii="Times New Roman" w:hAnsi="Times New Roman" w:cs="Times New Roman"/>
          <w:sz w:val="24"/>
          <w:szCs w:val="24"/>
          <w:lang w:val="en-ID"/>
        </w:rPr>
        <w:t>berikut</w:t>
      </w:r>
      <w:proofErr w:type="spellEnd"/>
      <w:r w:rsidRPr="00726A9C">
        <w:rPr>
          <w:rFonts w:ascii="Times New Roman" w:hAnsi="Times New Roman" w:cs="Times New Roman"/>
          <w:sz w:val="24"/>
          <w:szCs w:val="24"/>
          <w:lang w:val="en-ID"/>
        </w:rPr>
        <w:t>:</w:t>
      </w:r>
    </w:p>
    <w:p w14:paraId="5B186D8A" w14:textId="77777777" w:rsidR="00D92F82" w:rsidRPr="00726A9C" w:rsidRDefault="00D92F82" w:rsidP="00D92F82">
      <w:pPr>
        <w:pStyle w:val="ListParagraph"/>
        <w:numPr>
          <w:ilvl w:val="0"/>
          <w:numId w:val="6"/>
        </w:numPr>
        <w:spacing w:after="0" w:line="360" w:lineRule="auto"/>
        <w:jc w:val="both"/>
        <w:rPr>
          <w:rFonts w:ascii="Times New Roman" w:hAnsi="Times New Roman" w:cs="Times New Roman"/>
          <w:sz w:val="24"/>
          <w:szCs w:val="24"/>
          <w:lang w:val="en-ID"/>
        </w:rPr>
      </w:pPr>
      <w:proofErr w:type="spellStart"/>
      <w:r w:rsidRPr="00726A9C">
        <w:rPr>
          <w:rFonts w:ascii="Times New Roman" w:hAnsi="Times New Roman" w:cs="Times New Roman"/>
          <w:i/>
          <w:sz w:val="24"/>
          <w:szCs w:val="24"/>
          <w:lang w:val="en-ID"/>
        </w:rPr>
        <w:t>Kemitraan</w:t>
      </w:r>
      <w:proofErr w:type="spellEnd"/>
      <w:r w:rsidRPr="00726A9C">
        <w:rPr>
          <w:rFonts w:ascii="Times New Roman" w:hAnsi="Times New Roman" w:cs="Times New Roman"/>
          <w:i/>
          <w:sz w:val="24"/>
          <w:szCs w:val="24"/>
          <w:lang w:val="en-ID"/>
        </w:rPr>
        <w:t xml:space="preserve"> </w:t>
      </w:r>
      <w:proofErr w:type="spellStart"/>
      <w:r w:rsidRPr="00726A9C">
        <w:rPr>
          <w:rFonts w:ascii="Times New Roman" w:hAnsi="Times New Roman" w:cs="Times New Roman"/>
          <w:i/>
          <w:sz w:val="24"/>
          <w:szCs w:val="24"/>
          <w:lang w:val="en-ID"/>
        </w:rPr>
        <w:t>Sejajar</w:t>
      </w:r>
      <w:proofErr w:type="spellEnd"/>
      <w:r w:rsidRPr="00726A9C">
        <w:rPr>
          <w:rFonts w:ascii="Times New Roman" w:hAnsi="Times New Roman" w:cs="Times New Roman"/>
          <w:i/>
          <w:sz w:val="24"/>
          <w:szCs w:val="24"/>
          <w:lang w:val="en-ID"/>
        </w:rPr>
        <w:t xml:space="preserve"> (equal</w:t>
      </w:r>
      <w:r w:rsidRPr="00726A9C">
        <w:rPr>
          <w:rFonts w:ascii="Times New Roman" w:hAnsi="Times New Roman" w:cs="Times New Roman"/>
          <w:i/>
          <w:spacing w:val="-33"/>
          <w:sz w:val="24"/>
          <w:szCs w:val="24"/>
          <w:lang w:val="en-ID"/>
        </w:rPr>
        <w:t xml:space="preserve"> </w:t>
      </w:r>
      <w:r w:rsidRPr="00726A9C">
        <w:rPr>
          <w:rFonts w:ascii="Times New Roman" w:hAnsi="Times New Roman" w:cs="Times New Roman"/>
          <w:i/>
          <w:sz w:val="24"/>
          <w:szCs w:val="24"/>
          <w:lang w:val="en-ID"/>
        </w:rPr>
        <w:t>partnership)</w:t>
      </w:r>
    </w:p>
    <w:p w14:paraId="532F2877" w14:textId="77777777" w:rsidR="00D92F82" w:rsidRPr="00D92F82" w:rsidRDefault="00D92F82" w:rsidP="00D92F82">
      <w:pPr>
        <w:pStyle w:val="BodyText"/>
        <w:spacing w:before="137" w:line="319" w:lineRule="auto"/>
        <w:ind w:left="1078" w:right="414"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sebuah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interaksi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pihak-pihak</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terlibat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didasarkan</w:t>
      </w:r>
      <w:proofErr w:type="spellEnd"/>
      <w:r w:rsidRPr="00D92F82">
        <w:rPr>
          <w:rFonts w:ascii="Times New Roman" w:hAnsi="Times New Roman"/>
          <w:sz w:val="24"/>
          <w:szCs w:val="24"/>
          <w:lang w:val="en-ID"/>
        </w:rPr>
        <w:t xml:space="preserve"> pada </w:t>
      </w:r>
      <w:proofErr w:type="spellStart"/>
      <w:r w:rsidRPr="00D92F82">
        <w:rPr>
          <w:rFonts w:ascii="Times New Roman" w:hAnsi="Times New Roman"/>
          <w:sz w:val="24"/>
          <w:szCs w:val="24"/>
          <w:lang w:val="en-ID"/>
        </w:rPr>
        <w:t>posisi</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setara</w:t>
      </w:r>
      <w:proofErr w:type="spellEnd"/>
      <w:r w:rsidRPr="00D92F82">
        <w:rPr>
          <w:rFonts w:ascii="Times New Roman" w:hAnsi="Times New Roman"/>
          <w:sz w:val="24"/>
          <w:szCs w:val="24"/>
          <w:lang w:val="en-ID"/>
        </w:rPr>
        <w:t xml:space="preserve"> (equity), </w:t>
      </w:r>
      <w:proofErr w:type="spellStart"/>
      <w:r w:rsidRPr="00D92F82">
        <w:rPr>
          <w:rFonts w:ascii="Times New Roman" w:hAnsi="Times New Roman"/>
          <w:sz w:val="24"/>
          <w:szCs w:val="24"/>
          <w:lang w:val="en-ID"/>
        </w:rPr>
        <w:t>demikian</w:t>
      </w:r>
      <w:proofErr w:type="spellEnd"/>
      <w:r w:rsidRPr="00D92F82">
        <w:rPr>
          <w:rFonts w:ascii="Times New Roman" w:hAnsi="Times New Roman"/>
          <w:sz w:val="24"/>
          <w:szCs w:val="24"/>
          <w:lang w:val="en-ID"/>
        </w:rPr>
        <w:t xml:space="preserve"> pula </w:t>
      </w:r>
      <w:proofErr w:type="spellStart"/>
      <w:r w:rsidRPr="00D92F82">
        <w:rPr>
          <w:rFonts w:ascii="Times New Roman" w:hAnsi="Times New Roman"/>
          <w:sz w:val="24"/>
          <w:szCs w:val="24"/>
          <w:lang w:val="en-ID"/>
        </w:rPr>
        <w:t>dengan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manfaat</w:t>
      </w:r>
      <w:proofErr w:type="spellEnd"/>
      <w:r w:rsidRPr="00D92F82">
        <w:rPr>
          <w:rFonts w:ascii="Times New Roman" w:hAnsi="Times New Roman"/>
          <w:sz w:val="24"/>
          <w:szCs w:val="24"/>
          <w:lang w:val="en-ID"/>
        </w:rPr>
        <w:t xml:space="preserve"> (gain) yang </w:t>
      </w:r>
      <w:proofErr w:type="spellStart"/>
      <w:r w:rsidRPr="00D92F82">
        <w:rPr>
          <w:rFonts w:ascii="Times New Roman" w:hAnsi="Times New Roman"/>
          <w:sz w:val="24"/>
          <w:szCs w:val="24"/>
          <w:lang w:val="en-ID"/>
        </w:rPr>
        <w:t>diperoleh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Artinya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kalau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interaksi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memenuhi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kepentingan</w:t>
      </w:r>
      <w:proofErr w:type="spellEnd"/>
      <w:r w:rsidRPr="00D92F82">
        <w:rPr>
          <w:rFonts w:ascii="Times New Roman" w:hAnsi="Times New Roman"/>
          <w:sz w:val="24"/>
          <w:szCs w:val="24"/>
          <w:lang w:val="en-ID"/>
        </w:rPr>
        <w:t xml:space="preserve"> salah </w:t>
      </w:r>
      <w:proofErr w:type="spellStart"/>
      <w:r w:rsidRPr="00D92F82">
        <w:rPr>
          <w:rFonts w:ascii="Times New Roman" w:hAnsi="Times New Roman"/>
          <w:sz w:val="24"/>
          <w:szCs w:val="24"/>
          <w:lang w:val="en-ID"/>
        </w:rPr>
        <w:t>satu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atau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sebagian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pihak</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ada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pihak</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dirugikan</w:t>
      </w:r>
      <w:proofErr w:type="spellEnd"/>
      <w:r w:rsidRPr="00D92F82">
        <w:rPr>
          <w:rFonts w:ascii="Times New Roman" w:hAnsi="Times New Roman"/>
          <w:spacing w:val="-12"/>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pacing w:val="-13"/>
          <w:sz w:val="24"/>
          <w:szCs w:val="24"/>
          <w:lang w:val="en-ID"/>
        </w:rPr>
        <w:t xml:space="preserve"> </w:t>
      </w:r>
      <w:proofErr w:type="spellStart"/>
      <w:r w:rsidRPr="00D92F82">
        <w:rPr>
          <w:rFonts w:ascii="Times New Roman" w:hAnsi="Times New Roman"/>
          <w:sz w:val="24"/>
          <w:szCs w:val="24"/>
          <w:lang w:val="en-ID"/>
        </w:rPr>
        <w:t>interaksi</w:t>
      </w:r>
      <w:proofErr w:type="spellEnd"/>
      <w:r w:rsidRPr="00D92F82">
        <w:rPr>
          <w:rFonts w:ascii="Times New Roman" w:hAnsi="Times New Roman"/>
          <w:spacing w:val="-12"/>
          <w:sz w:val="24"/>
          <w:szCs w:val="24"/>
          <w:lang w:val="en-ID"/>
        </w:rPr>
        <w:t xml:space="preserve"> </w:t>
      </w:r>
      <w:proofErr w:type="spellStart"/>
      <w:r w:rsidRPr="00D92F82">
        <w:rPr>
          <w:rFonts w:ascii="Times New Roman" w:hAnsi="Times New Roman"/>
          <w:sz w:val="24"/>
          <w:szCs w:val="24"/>
          <w:lang w:val="en-ID"/>
        </w:rPr>
        <w:t>tersebut</w:t>
      </w:r>
      <w:proofErr w:type="spellEnd"/>
      <w:r w:rsidRPr="00D92F82">
        <w:rPr>
          <w:rFonts w:ascii="Times New Roman" w:hAnsi="Times New Roman"/>
          <w:spacing w:val="-13"/>
          <w:sz w:val="24"/>
          <w:szCs w:val="24"/>
          <w:lang w:val="en-ID"/>
        </w:rPr>
        <w:t xml:space="preserve"> </w:t>
      </w:r>
      <w:proofErr w:type="spellStart"/>
      <w:r w:rsidRPr="00D92F82">
        <w:rPr>
          <w:rFonts w:ascii="Times New Roman" w:hAnsi="Times New Roman"/>
          <w:sz w:val="24"/>
          <w:szCs w:val="24"/>
          <w:lang w:val="en-ID"/>
        </w:rPr>
        <w:t>maka</w:t>
      </w:r>
      <w:proofErr w:type="spellEnd"/>
      <w:r w:rsidRPr="00D92F82">
        <w:rPr>
          <w:rFonts w:ascii="Times New Roman" w:hAnsi="Times New Roman"/>
          <w:spacing w:val="-11"/>
          <w:sz w:val="24"/>
          <w:szCs w:val="24"/>
          <w:lang w:val="en-ID"/>
        </w:rPr>
        <w:t xml:space="preserve"> </w:t>
      </w:r>
      <w:proofErr w:type="spellStart"/>
      <w:r w:rsidRPr="00D92F82">
        <w:rPr>
          <w:rFonts w:ascii="Times New Roman" w:hAnsi="Times New Roman"/>
          <w:sz w:val="24"/>
          <w:szCs w:val="24"/>
          <w:lang w:val="en-ID"/>
        </w:rPr>
        <w:t>hubungan</w:t>
      </w:r>
      <w:proofErr w:type="spellEnd"/>
      <w:r w:rsidRPr="00D92F82">
        <w:rPr>
          <w:rFonts w:ascii="Times New Roman" w:hAnsi="Times New Roman"/>
          <w:spacing w:val="-13"/>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2"/>
          <w:sz w:val="24"/>
          <w:szCs w:val="24"/>
          <w:lang w:val="en-ID"/>
        </w:rPr>
        <w:t xml:space="preserve"> </w:t>
      </w:r>
      <w:proofErr w:type="spellStart"/>
      <w:r w:rsidRPr="00D92F82">
        <w:rPr>
          <w:rFonts w:ascii="Times New Roman" w:hAnsi="Times New Roman"/>
          <w:sz w:val="24"/>
          <w:szCs w:val="24"/>
          <w:lang w:val="en-ID"/>
        </w:rPr>
        <w:t>terjadi</w:t>
      </w:r>
      <w:proofErr w:type="spellEnd"/>
      <w:r w:rsidRPr="00D92F82">
        <w:rPr>
          <w:rFonts w:ascii="Times New Roman" w:hAnsi="Times New Roman"/>
          <w:spacing w:val="-11"/>
          <w:sz w:val="24"/>
          <w:szCs w:val="24"/>
          <w:lang w:val="en-ID"/>
        </w:rPr>
        <w:t xml:space="preserve"> </w:t>
      </w:r>
      <w:proofErr w:type="spellStart"/>
      <w:r w:rsidRPr="00D92F82">
        <w:rPr>
          <w:rFonts w:ascii="Times New Roman" w:hAnsi="Times New Roman"/>
          <w:sz w:val="24"/>
          <w:szCs w:val="24"/>
          <w:lang w:val="en-ID"/>
        </w:rPr>
        <w:t>tidak</w:t>
      </w:r>
      <w:proofErr w:type="spellEnd"/>
      <w:r w:rsidRPr="00D92F82">
        <w:rPr>
          <w:rFonts w:ascii="Times New Roman" w:hAnsi="Times New Roman"/>
          <w:spacing w:val="-12"/>
          <w:sz w:val="24"/>
          <w:szCs w:val="24"/>
          <w:lang w:val="en-ID"/>
        </w:rPr>
        <w:t xml:space="preserve"> </w:t>
      </w:r>
      <w:proofErr w:type="spellStart"/>
      <w:r w:rsidRPr="00D92F82">
        <w:rPr>
          <w:rFonts w:ascii="Times New Roman" w:hAnsi="Times New Roman"/>
          <w:sz w:val="24"/>
          <w:szCs w:val="24"/>
          <w:lang w:val="en-ID"/>
        </w:rPr>
        <w:t>masuk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kriteria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Kerjasama </w:t>
      </w:r>
      <w:proofErr w:type="spellStart"/>
      <w:r w:rsidRPr="00D92F82">
        <w:rPr>
          <w:rFonts w:ascii="Times New Roman" w:hAnsi="Times New Roman"/>
          <w:sz w:val="24"/>
          <w:szCs w:val="24"/>
          <w:lang w:val="en-ID"/>
        </w:rPr>
        <w:t>menempatkan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pihak-pihak</w:t>
      </w:r>
      <w:proofErr w:type="spellEnd"/>
      <w:r w:rsidRPr="00D92F82">
        <w:rPr>
          <w:rFonts w:ascii="Times New Roman" w:hAnsi="Times New Roman"/>
          <w:spacing w:val="12"/>
          <w:sz w:val="24"/>
          <w:szCs w:val="24"/>
          <w:lang w:val="en-ID"/>
        </w:rPr>
        <w:t xml:space="preserve"> </w:t>
      </w:r>
      <w:r w:rsidRPr="00D92F82">
        <w:rPr>
          <w:rFonts w:ascii="Times New Roman" w:hAnsi="Times New Roman"/>
          <w:sz w:val="24"/>
          <w:szCs w:val="24"/>
          <w:lang w:val="en-ID"/>
        </w:rPr>
        <w:t xml:space="preserve">yang </w:t>
      </w:r>
      <w:proofErr w:type="spellStart"/>
      <w:r w:rsidRPr="00D92F82">
        <w:rPr>
          <w:rFonts w:ascii="Times New Roman" w:hAnsi="Times New Roman"/>
          <w:sz w:val="24"/>
          <w:szCs w:val="24"/>
          <w:lang w:val="en-ID"/>
        </w:rPr>
        <w:t>berinteraksi</w:t>
      </w:r>
      <w:proofErr w:type="spellEnd"/>
      <w:r w:rsidRPr="00D92F82">
        <w:rPr>
          <w:rFonts w:ascii="Times New Roman" w:hAnsi="Times New Roman"/>
          <w:spacing w:val="-14"/>
          <w:sz w:val="24"/>
          <w:szCs w:val="24"/>
          <w:lang w:val="en-ID"/>
        </w:rPr>
        <w:t xml:space="preserve"> </w:t>
      </w:r>
      <w:r w:rsidRPr="00D92F82">
        <w:rPr>
          <w:rFonts w:ascii="Times New Roman" w:hAnsi="Times New Roman"/>
          <w:sz w:val="24"/>
          <w:szCs w:val="24"/>
          <w:lang w:val="en-ID"/>
        </w:rPr>
        <w:t>pada</w:t>
      </w:r>
      <w:r w:rsidRPr="00D92F82">
        <w:rPr>
          <w:rFonts w:ascii="Times New Roman" w:hAnsi="Times New Roman"/>
          <w:spacing w:val="-14"/>
          <w:sz w:val="24"/>
          <w:szCs w:val="24"/>
          <w:lang w:val="en-ID"/>
        </w:rPr>
        <w:t xml:space="preserve"> </w:t>
      </w:r>
      <w:proofErr w:type="spellStart"/>
      <w:r w:rsidRPr="00D92F82">
        <w:rPr>
          <w:rFonts w:ascii="Times New Roman" w:hAnsi="Times New Roman"/>
          <w:sz w:val="24"/>
          <w:szCs w:val="24"/>
          <w:lang w:val="en-ID"/>
        </w:rPr>
        <w:t>posisi</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seimbang</w:t>
      </w:r>
      <w:proofErr w:type="spellEnd"/>
      <w:r w:rsidRPr="00D92F82">
        <w:rPr>
          <w:rFonts w:ascii="Times New Roman" w:hAnsi="Times New Roman"/>
          <w:sz w:val="24"/>
          <w:szCs w:val="24"/>
          <w:lang w:val="en-ID"/>
        </w:rPr>
        <w:t>,</w:t>
      </w:r>
      <w:r w:rsidRPr="00D92F82">
        <w:rPr>
          <w:rFonts w:ascii="Times New Roman" w:hAnsi="Times New Roman"/>
          <w:spacing w:val="-14"/>
          <w:sz w:val="24"/>
          <w:szCs w:val="24"/>
          <w:lang w:val="en-ID"/>
        </w:rPr>
        <w:t xml:space="preserve"> </w:t>
      </w:r>
      <w:proofErr w:type="spellStart"/>
      <w:r w:rsidRPr="00D92F82">
        <w:rPr>
          <w:rFonts w:ascii="Times New Roman" w:hAnsi="Times New Roman"/>
          <w:sz w:val="24"/>
          <w:szCs w:val="24"/>
          <w:lang w:val="en-ID"/>
        </w:rPr>
        <w:t>selaras</w:t>
      </w:r>
      <w:proofErr w:type="spellEnd"/>
      <w:r w:rsidRPr="00D92F82">
        <w:rPr>
          <w:rFonts w:ascii="Times New Roman" w:hAnsi="Times New Roman"/>
          <w:sz w:val="24"/>
          <w:szCs w:val="24"/>
          <w:lang w:val="en-ID"/>
        </w:rPr>
        <w:t>,</w:t>
      </w:r>
      <w:r w:rsidRPr="00D92F82">
        <w:rPr>
          <w:rFonts w:ascii="Times New Roman" w:hAnsi="Times New Roman"/>
          <w:spacing w:val="-14"/>
          <w:sz w:val="24"/>
          <w:szCs w:val="24"/>
          <w:lang w:val="en-ID"/>
        </w:rPr>
        <w:t xml:space="preserve"> </w:t>
      </w:r>
      <w:r w:rsidRPr="00D92F82">
        <w:rPr>
          <w:rFonts w:ascii="Times New Roman" w:hAnsi="Times New Roman"/>
          <w:sz w:val="24"/>
          <w:szCs w:val="24"/>
          <w:lang w:val="en-ID"/>
        </w:rPr>
        <w:t>dan</w:t>
      </w:r>
      <w:r w:rsidRPr="00D92F82">
        <w:rPr>
          <w:rFonts w:ascii="Times New Roman" w:hAnsi="Times New Roman"/>
          <w:spacing w:val="-14"/>
          <w:sz w:val="24"/>
          <w:szCs w:val="24"/>
          <w:lang w:val="en-ID"/>
        </w:rPr>
        <w:t xml:space="preserve"> </w:t>
      </w:r>
      <w:proofErr w:type="spellStart"/>
      <w:r w:rsidRPr="00D92F82">
        <w:rPr>
          <w:rFonts w:ascii="Times New Roman" w:hAnsi="Times New Roman"/>
          <w:sz w:val="24"/>
          <w:szCs w:val="24"/>
          <w:lang w:val="en-ID"/>
        </w:rPr>
        <w:t>serasi</w:t>
      </w:r>
      <w:proofErr w:type="spellEnd"/>
      <w:r w:rsidRPr="00D92F82">
        <w:rPr>
          <w:rFonts w:ascii="Times New Roman" w:hAnsi="Times New Roman"/>
          <w:sz w:val="24"/>
          <w:szCs w:val="24"/>
          <w:lang w:val="en-ID"/>
        </w:rPr>
        <w:t>,</w:t>
      </w:r>
      <w:r w:rsidRPr="00D92F82">
        <w:rPr>
          <w:rFonts w:ascii="Times New Roman" w:hAnsi="Times New Roman"/>
          <w:spacing w:val="-13"/>
          <w:sz w:val="24"/>
          <w:szCs w:val="24"/>
          <w:lang w:val="en-ID"/>
        </w:rPr>
        <w:t xml:space="preserve"> </w:t>
      </w:r>
      <w:proofErr w:type="spellStart"/>
      <w:r w:rsidRPr="00D92F82">
        <w:rPr>
          <w:rFonts w:ascii="Times New Roman" w:hAnsi="Times New Roman"/>
          <w:sz w:val="24"/>
          <w:szCs w:val="24"/>
          <w:lang w:val="en-ID"/>
        </w:rPr>
        <w:t>karena</w:t>
      </w:r>
      <w:proofErr w:type="spellEnd"/>
      <w:r w:rsidRPr="00D92F82">
        <w:rPr>
          <w:rFonts w:ascii="Times New Roman" w:hAnsi="Times New Roman"/>
          <w:spacing w:val="-13"/>
          <w:sz w:val="24"/>
          <w:szCs w:val="24"/>
          <w:lang w:val="en-ID"/>
        </w:rPr>
        <w:t xml:space="preserve"> </w:t>
      </w:r>
      <w:proofErr w:type="spellStart"/>
      <w:r w:rsidRPr="00D92F82">
        <w:rPr>
          <w:rFonts w:ascii="Times New Roman" w:hAnsi="Times New Roman"/>
          <w:sz w:val="24"/>
          <w:szCs w:val="24"/>
          <w:lang w:val="en-ID"/>
        </w:rPr>
        <w:t>interaksi</w:t>
      </w:r>
      <w:proofErr w:type="spellEnd"/>
      <w:r w:rsidRPr="00D92F82">
        <w:rPr>
          <w:rFonts w:ascii="Times New Roman" w:hAnsi="Times New Roman"/>
          <w:spacing w:val="-13"/>
          <w:sz w:val="24"/>
          <w:szCs w:val="24"/>
          <w:lang w:val="en-ID"/>
        </w:rPr>
        <w:t xml:space="preserve"> </w:t>
      </w:r>
      <w:r w:rsidRPr="00D92F82">
        <w:rPr>
          <w:rFonts w:ascii="Times New Roman" w:hAnsi="Times New Roman"/>
          <w:sz w:val="24"/>
          <w:szCs w:val="24"/>
          <w:lang w:val="en-ID"/>
        </w:rPr>
        <w:t xml:space="preserve">yang </w:t>
      </w:r>
      <w:proofErr w:type="spellStart"/>
      <w:r w:rsidRPr="00D92F82">
        <w:rPr>
          <w:rFonts w:ascii="Times New Roman" w:hAnsi="Times New Roman"/>
          <w:sz w:val="24"/>
          <w:szCs w:val="24"/>
          <w:lang w:val="en-ID"/>
        </w:rPr>
        <w:t>terjadi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bertujuan</w:t>
      </w:r>
      <w:proofErr w:type="spellEnd"/>
      <w:r w:rsidRPr="00D92F82">
        <w:rPr>
          <w:rFonts w:ascii="Times New Roman" w:hAnsi="Times New Roman"/>
          <w:sz w:val="24"/>
          <w:szCs w:val="24"/>
          <w:lang w:val="en-ID"/>
        </w:rPr>
        <w:t xml:space="preserve"> demi </w:t>
      </w:r>
      <w:proofErr w:type="spellStart"/>
      <w:r w:rsidRPr="00D92F82">
        <w:rPr>
          <w:rFonts w:ascii="Times New Roman" w:hAnsi="Times New Roman"/>
          <w:sz w:val="24"/>
          <w:szCs w:val="24"/>
          <w:lang w:val="en-ID"/>
        </w:rPr>
        <w:t>pemenuhan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kepentingan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tanpa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ada</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dirugikan</w:t>
      </w:r>
      <w:proofErr w:type="spellEnd"/>
      <w:r w:rsidRPr="00D92F82">
        <w:rPr>
          <w:rFonts w:ascii="Times New Roman" w:hAnsi="Times New Roman"/>
          <w:sz w:val="24"/>
          <w:szCs w:val="24"/>
          <w:lang w:val="en-ID"/>
        </w:rPr>
        <w:t>.</w:t>
      </w:r>
    </w:p>
    <w:p w14:paraId="53303532" w14:textId="77777777" w:rsidR="00D92F82" w:rsidRPr="00D92F82" w:rsidRDefault="00D92F82" w:rsidP="00D92F82">
      <w:pPr>
        <w:pStyle w:val="Heading4"/>
        <w:numPr>
          <w:ilvl w:val="0"/>
          <w:numId w:val="5"/>
        </w:numPr>
        <w:tabs>
          <w:tab w:val="left" w:pos="1140"/>
        </w:tabs>
        <w:spacing w:before="167"/>
        <w:jc w:val="both"/>
        <w:rPr>
          <w:rFonts w:ascii="Times New Roman" w:hAnsi="Times New Roman"/>
          <w:i w:val="0"/>
          <w:lang w:val="en-ID"/>
        </w:rPr>
      </w:pPr>
      <w:proofErr w:type="spellStart"/>
      <w:r w:rsidRPr="00D92F82">
        <w:rPr>
          <w:rFonts w:ascii="Times New Roman" w:hAnsi="Times New Roman"/>
          <w:i w:val="0"/>
          <w:lang w:val="en-ID"/>
        </w:rPr>
        <w:t>Sinergis</w:t>
      </w:r>
      <w:proofErr w:type="spellEnd"/>
      <w:r w:rsidRPr="00D92F82">
        <w:rPr>
          <w:rFonts w:ascii="Times New Roman" w:hAnsi="Times New Roman"/>
          <w:i w:val="0"/>
          <w:lang w:val="en-ID"/>
        </w:rPr>
        <w:t xml:space="preserve"> dan </w:t>
      </w:r>
      <w:proofErr w:type="spellStart"/>
      <w:r w:rsidRPr="00D92F82">
        <w:rPr>
          <w:rFonts w:ascii="Times New Roman" w:hAnsi="Times New Roman"/>
          <w:i w:val="0"/>
          <w:lang w:val="en-ID"/>
        </w:rPr>
        <w:t>Saling</w:t>
      </w:r>
      <w:proofErr w:type="spellEnd"/>
      <w:r w:rsidRPr="00D92F82">
        <w:rPr>
          <w:rFonts w:ascii="Times New Roman" w:hAnsi="Times New Roman"/>
          <w:i w:val="0"/>
          <w:spacing w:val="-35"/>
          <w:lang w:val="en-ID"/>
        </w:rPr>
        <w:t xml:space="preserve"> </w:t>
      </w:r>
      <w:proofErr w:type="spellStart"/>
      <w:r w:rsidRPr="00D92F82">
        <w:rPr>
          <w:rFonts w:ascii="Times New Roman" w:hAnsi="Times New Roman"/>
          <w:i w:val="0"/>
          <w:lang w:val="en-ID"/>
        </w:rPr>
        <w:t>menguntungkan</w:t>
      </w:r>
      <w:proofErr w:type="spellEnd"/>
    </w:p>
    <w:p w14:paraId="7B75A271" w14:textId="25802FD2" w:rsidR="00D92F82" w:rsidRDefault="00D92F82" w:rsidP="00D92F82">
      <w:pPr>
        <w:pStyle w:val="BodyText"/>
        <w:spacing w:before="138" w:line="319" w:lineRule="auto"/>
        <w:ind w:left="1078" w:right="414"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Kekuatan</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adalah</w:t>
      </w:r>
      <w:proofErr w:type="spellEnd"/>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adanya</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komitmen</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membangun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sinergi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lintas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aktor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rangka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membangun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sinergi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lintas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aktor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pertama-tama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diupayakan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terbangunnya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kesadaran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bahwa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dengan</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bekerjasama</w:t>
      </w:r>
      <w:proofErr w:type="spellEnd"/>
      <w:r w:rsidRPr="00D92F82">
        <w:rPr>
          <w:rFonts w:ascii="Times New Roman" w:hAnsi="Times New Roman"/>
          <w:spacing w:val="-21"/>
          <w:sz w:val="24"/>
          <w:szCs w:val="24"/>
          <w:lang w:val="en-ID"/>
        </w:rPr>
        <w:t xml:space="preserve"> </w:t>
      </w:r>
      <w:proofErr w:type="spellStart"/>
      <w:r w:rsidRPr="00D92F82">
        <w:rPr>
          <w:rFonts w:ascii="Times New Roman" w:hAnsi="Times New Roman"/>
          <w:sz w:val="24"/>
          <w:szCs w:val="24"/>
          <w:lang w:val="en-ID"/>
        </w:rPr>
        <w:t>maka</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hasil</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kolektif</w:t>
      </w:r>
      <w:proofErr w:type="spellEnd"/>
      <w:r w:rsidRPr="00D92F82">
        <w:rPr>
          <w:rFonts w:ascii="Times New Roman" w:hAnsi="Times New Roman"/>
          <w:spacing w:val="-22"/>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1"/>
          <w:sz w:val="24"/>
          <w:szCs w:val="24"/>
          <w:lang w:val="en-ID"/>
        </w:rPr>
        <w:t xml:space="preserve"> </w:t>
      </w:r>
      <w:proofErr w:type="spellStart"/>
      <w:r w:rsidRPr="00D92F82">
        <w:rPr>
          <w:rFonts w:ascii="Times New Roman" w:hAnsi="Times New Roman"/>
          <w:sz w:val="24"/>
          <w:szCs w:val="24"/>
          <w:lang w:val="en-ID"/>
        </w:rPr>
        <w:t>diperoleh</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lebih</w:t>
      </w:r>
      <w:proofErr w:type="spellEnd"/>
      <w:r w:rsidRPr="00D92F82">
        <w:rPr>
          <w:rFonts w:ascii="Times New Roman" w:hAnsi="Times New Roman"/>
          <w:spacing w:val="-21"/>
          <w:sz w:val="24"/>
          <w:szCs w:val="24"/>
          <w:lang w:val="en-ID"/>
        </w:rPr>
        <w:t xml:space="preserve"> </w:t>
      </w:r>
      <w:r w:rsidRPr="00D92F82">
        <w:rPr>
          <w:rFonts w:ascii="Times New Roman" w:hAnsi="Times New Roman"/>
          <w:sz w:val="24"/>
          <w:szCs w:val="24"/>
          <w:lang w:val="en-ID"/>
        </w:rPr>
        <w:t>optimal.</w:t>
      </w:r>
    </w:p>
    <w:p w14:paraId="41B74E5A" w14:textId="77777777" w:rsidR="00BA2086" w:rsidRPr="00D92F82" w:rsidRDefault="00BA2086" w:rsidP="00D92F82">
      <w:pPr>
        <w:pStyle w:val="BodyText"/>
        <w:spacing w:before="138" w:line="319" w:lineRule="auto"/>
        <w:ind w:left="1078" w:right="414" w:firstLine="676"/>
        <w:jc w:val="both"/>
        <w:rPr>
          <w:rFonts w:ascii="Times New Roman" w:hAnsi="Times New Roman"/>
          <w:sz w:val="24"/>
          <w:szCs w:val="24"/>
          <w:lang w:val="en-ID"/>
        </w:rPr>
      </w:pPr>
    </w:p>
    <w:p w14:paraId="6AE5BCBD" w14:textId="77777777" w:rsidR="00D92F82" w:rsidRPr="00D92F82" w:rsidRDefault="00D92F82" w:rsidP="00D92F82">
      <w:pPr>
        <w:pStyle w:val="Heading4"/>
        <w:numPr>
          <w:ilvl w:val="0"/>
          <w:numId w:val="5"/>
        </w:numPr>
        <w:tabs>
          <w:tab w:val="left" w:pos="1140"/>
        </w:tabs>
        <w:spacing w:before="198"/>
        <w:jc w:val="both"/>
        <w:rPr>
          <w:rFonts w:ascii="Times New Roman" w:hAnsi="Times New Roman"/>
          <w:lang w:val="en-ID"/>
        </w:rPr>
      </w:pPr>
      <w:proofErr w:type="spellStart"/>
      <w:r w:rsidRPr="00D92F82">
        <w:rPr>
          <w:rFonts w:ascii="Times New Roman" w:hAnsi="Times New Roman"/>
          <w:i w:val="0"/>
          <w:w w:val="95"/>
          <w:lang w:val="en-ID"/>
        </w:rPr>
        <w:lastRenderedPageBreak/>
        <w:t>Berbasis</w:t>
      </w:r>
      <w:proofErr w:type="spellEnd"/>
      <w:r w:rsidRPr="00D92F82">
        <w:rPr>
          <w:rFonts w:ascii="Times New Roman" w:hAnsi="Times New Roman"/>
          <w:i w:val="0"/>
          <w:w w:val="95"/>
          <w:lang w:val="en-ID"/>
        </w:rPr>
        <w:t xml:space="preserve"> </w:t>
      </w:r>
      <w:proofErr w:type="spellStart"/>
      <w:r w:rsidRPr="00D92F82">
        <w:rPr>
          <w:rFonts w:ascii="Times New Roman" w:hAnsi="Times New Roman"/>
          <w:i w:val="0"/>
          <w:w w:val="95"/>
          <w:lang w:val="en-ID"/>
        </w:rPr>
        <w:t>Kebutuhan</w:t>
      </w:r>
      <w:proofErr w:type="spellEnd"/>
      <w:r w:rsidRPr="00D92F82">
        <w:rPr>
          <w:rFonts w:ascii="Times New Roman" w:hAnsi="Times New Roman"/>
          <w:spacing w:val="-12"/>
          <w:w w:val="95"/>
          <w:lang w:val="en-ID"/>
        </w:rPr>
        <w:t xml:space="preserve"> </w:t>
      </w:r>
      <w:r w:rsidRPr="00D92F82">
        <w:rPr>
          <w:rFonts w:ascii="Times New Roman" w:hAnsi="Times New Roman"/>
          <w:w w:val="95"/>
          <w:lang w:val="en-ID"/>
        </w:rPr>
        <w:t>(Need-Based)</w:t>
      </w:r>
    </w:p>
    <w:p w14:paraId="0A8689E3" w14:textId="77777777" w:rsidR="00D92F82" w:rsidRPr="00D92F82" w:rsidRDefault="00D92F82" w:rsidP="00D92F82">
      <w:pPr>
        <w:pStyle w:val="BodyText"/>
        <w:spacing w:before="139" w:line="319" w:lineRule="auto"/>
        <w:ind w:left="1078" w:right="31"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Setiap</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didasarkan</w:t>
      </w:r>
      <w:proofErr w:type="spellEnd"/>
      <w:r w:rsidRPr="00D92F82">
        <w:rPr>
          <w:rFonts w:ascii="Times New Roman" w:hAnsi="Times New Roman"/>
          <w:sz w:val="24"/>
          <w:szCs w:val="24"/>
          <w:lang w:val="en-ID"/>
        </w:rPr>
        <w:t xml:space="preserve"> pada </w:t>
      </w:r>
      <w:proofErr w:type="spellStart"/>
      <w:r w:rsidRPr="00D92F82">
        <w:rPr>
          <w:rFonts w:ascii="Times New Roman" w:hAnsi="Times New Roman"/>
          <w:sz w:val="24"/>
          <w:szCs w:val="24"/>
          <w:lang w:val="en-ID"/>
        </w:rPr>
        <w:t>kepentingan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para</w:t>
      </w:r>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pihak</w:t>
      </w:r>
      <w:proofErr w:type="spellEnd"/>
      <w:r w:rsidRPr="00D92F82">
        <w:rPr>
          <w:rFonts w:ascii="Times New Roman" w:hAnsi="Times New Roman"/>
          <w:spacing w:val="-18"/>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bekerjasama</w:t>
      </w:r>
      <w:proofErr w:type="spellEnd"/>
      <w:r w:rsidRPr="00D92F82">
        <w:rPr>
          <w:rFonts w:ascii="Times New Roman" w:hAnsi="Times New Roman"/>
          <w:sz w:val="24"/>
          <w:szCs w:val="24"/>
          <w:lang w:val="en-ID"/>
        </w:rPr>
        <w:t>.</w:t>
      </w:r>
      <w:r w:rsidRPr="00D92F82">
        <w:rPr>
          <w:rFonts w:ascii="Times New Roman" w:hAnsi="Times New Roman"/>
          <w:spacing w:val="-19"/>
          <w:sz w:val="24"/>
          <w:szCs w:val="24"/>
          <w:lang w:val="en-ID"/>
        </w:rPr>
        <w:t xml:space="preserve"> </w:t>
      </w:r>
      <w:r w:rsidRPr="00D92F82">
        <w:rPr>
          <w:rFonts w:ascii="Times New Roman" w:hAnsi="Times New Roman"/>
          <w:sz w:val="24"/>
          <w:szCs w:val="24"/>
          <w:lang w:val="en-ID"/>
        </w:rPr>
        <w:t>Hal</w:t>
      </w:r>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berimplikasi</w:t>
      </w:r>
      <w:proofErr w:type="spellEnd"/>
      <w:r w:rsidRPr="00D92F82">
        <w:rPr>
          <w:rFonts w:ascii="Times New Roman" w:hAnsi="Times New Roman"/>
          <w:spacing w:val="-20"/>
          <w:sz w:val="24"/>
          <w:szCs w:val="24"/>
          <w:lang w:val="en-ID"/>
        </w:rPr>
        <w:t xml:space="preserve"> </w:t>
      </w:r>
      <w:r w:rsidRPr="00D92F82">
        <w:rPr>
          <w:rFonts w:ascii="Times New Roman" w:hAnsi="Times New Roman"/>
          <w:sz w:val="24"/>
          <w:szCs w:val="24"/>
          <w:lang w:val="en-ID"/>
        </w:rPr>
        <w:t>pada</w:t>
      </w:r>
      <w:r w:rsidRPr="00D92F82">
        <w:rPr>
          <w:rFonts w:ascii="Times New Roman" w:hAnsi="Times New Roman"/>
          <w:spacing w:val="-18"/>
          <w:sz w:val="24"/>
          <w:szCs w:val="24"/>
          <w:lang w:val="en-ID"/>
        </w:rPr>
        <w:t xml:space="preserve"> </w:t>
      </w:r>
      <w:r w:rsidRPr="00D92F82">
        <w:rPr>
          <w:rFonts w:ascii="Times New Roman" w:hAnsi="Times New Roman"/>
          <w:sz w:val="24"/>
          <w:szCs w:val="24"/>
          <w:lang w:val="en-ID"/>
        </w:rPr>
        <w:t>proses</w:t>
      </w:r>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pembentukan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partisipatif</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melibatkan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semua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pihak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secara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setara</w:t>
      </w:r>
      <w:proofErr w:type="spellEnd"/>
      <w:r w:rsidRPr="00D92F82">
        <w:rPr>
          <w:rFonts w:ascii="Times New Roman" w:hAnsi="Times New Roman"/>
          <w:sz w:val="24"/>
          <w:szCs w:val="24"/>
          <w:lang w:val="en-ID"/>
        </w:rPr>
        <w:t xml:space="preserve"> yang pada </w:t>
      </w:r>
      <w:proofErr w:type="spellStart"/>
      <w:r w:rsidRPr="00D92F82">
        <w:rPr>
          <w:rFonts w:ascii="Times New Roman" w:hAnsi="Times New Roman"/>
          <w:sz w:val="24"/>
          <w:szCs w:val="24"/>
          <w:lang w:val="en-ID"/>
        </w:rPr>
        <w:t>gilirannya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melahirkan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konsensus</w:t>
      </w:r>
      <w:proofErr w:type="spellEnd"/>
      <w:r w:rsidRPr="00D92F82">
        <w:rPr>
          <w:rFonts w:ascii="Times New Roman" w:hAnsi="Times New Roman"/>
          <w:sz w:val="24"/>
          <w:szCs w:val="24"/>
          <w:lang w:val="en-ID"/>
        </w:rPr>
        <w:t xml:space="preserve">. Karena </w:t>
      </w:r>
      <w:proofErr w:type="spellStart"/>
      <w:r w:rsidRPr="00D92F82">
        <w:rPr>
          <w:rFonts w:ascii="Times New Roman" w:hAnsi="Times New Roman"/>
          <w:sz w:val="24"/>
          <w:szCs w:val="24"/>
          <w:lang w:val="en-ID"/>
        </w:rPr>
        <w:t>jenis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kepentingan</w:t>
      </w:r>
      <w:proofErr w:type="spellEnd"/>
      <w:r w:rsidRPr="00D92F82">
        <w:rPr>
          <w:rFonts w:ascii="Times New Roman" w:hAnsi="Times New Roman"/>
          <w:sz w:val="24"/>
          <w:szCs w:val="24"/>
          <w:lang w:val="en-ID"/>
        </w:rPr>
        <w:t xml:space="preserve"> para </w:t>
      </w:r>
      <w:proofErr w:type="spellStart"/>
      <w:r w:rsidRPr="00D92F82">
        <w:rPr>
          <w:rFonts w:ascii="Times New Roman" w:hAnsi="Times New Roman"/>
          <w:sz w:val="24"/>
          <w:szCs w:val="24"/>
          <w:lang w:val="en-ID"/>
        </w:rPr>
        <w:t>pihak</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tidak</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mungkin</w:t>
      </w:r>
      <w:proofErr w:type="spellEnd"/>
      <w:r w:rsidRPr="00D92F82">
        <w:rPr>
          <w:rFonts w:ascii="Times New Roman" w:hAnsi="Times New Roman"/>
          <w:spacing w:val="-14"/>
          <w:sz w:val="24"/>
          <w:szCs w:val="24"/>
          <w:lang w:val="en-ID"/>
        </w:rPr>
        <w:t xml:space="preserve"> </w:t>
      </w:r>
      <w:proofErr w:type="spellStart"/>
      <w:r w:rsidRPr="00D92F82">
        <w:rPr>
          <w:rFonts w:ascii="Times New Roman" w:hAnsi="Times New Roman"/>
          <w:sz w:val="24"/>
          <w:szCs w:val="24"/>
          <w:lang w:val="en-ID"/>
        </w:rPr>
        <w:t>mempunyai</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kepentingan</w:t>
      </w:r>
      <w:proofErr w:type="spellEnd"/>
      <w:r w:rsidRPr="00D92F82">
        <w:rPr>
          <w:rFonts w:ascii="Times New Roman" w:hAnsi="Times New Roman"/>
          <w:spacing w:val="-14"/>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sepenuhnya</w:t>
      </w:r>
      <w:proofErr w:type="spellEnd"/>
      <w:r w:rsidRPr="00D92F82">
        <w:rPr>
          <w:rFonts w:ascii="Times New Roman" w:hAnsi="Times New Roman"/>
          <w:spacing w:val="-14"/>
          <w:sz w:val="24"/>
          <w:szCs w:val="24"/>
          <w:lang w:val="en-ID"/>
        </w:rPr>
        <w:t xml:space="preserve"> </w:t>
      </w:r>
      <w:proofErr w:type="spellStart"/>
      <w:r w:rsidRPr="00D92F82">
        <w:rPr>
          <w:rFonts w:ascii="Times New Roman" w:hAnsi="Times New Roman"/>
          <w:sz w:val="24"/>
          <w:szCs w:val="24"/>
          <w:lang w:val="en-ID"/>
        </w:rPr>
        <w:t>sama</w:t>
      </w:r>
      <w:proofErr w:type="spellEnd"/>
      <w:r w:rsidRPr="00D92F82">
        <w:rPr>
          <w:rFonts w:ascii="Times New Roman" w:hAnsi="Times New Roman"/>
          <w:sz w:val="24"/>
          <w:szCs w:val="24"/>
          <w:lang w:val="en-ID"/>
        </w:rPr>
        <w:t>,</w:t>
      </w:r>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maka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kejelasan</w:t>
      </w:r>
      <w:proofErr w:type="spellEnd"/>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transaksi</w:t>
      </w:r>
      <w:proofErr w:type="spellEnd"/>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atau</w:t>
      </w:r>
      <w:proofErr w:type="spellEnd"/>
      <w:r w:rsidRPr="00D92F82">
        <w:rPr>
          <w:rFonts w:ascii="Times New Roman" w:hAnsi="Times New Roman"/>
          <w:spacing w:val="-15"/>
          <w:sz w:val="24"/>
          <w:szCs w:val="24"/>
          <w:lang w:val="en-ID"/>
        </w:rPr>
        <w:t xml:space="preserve"> </w:t>
      </w:r>
      <w:r w:rsidRPr="00D92F82">
        <w:rPr>
          <w:rFonts w:ascii="Times New Roman" w:hAnsi="Times New Roman"/>
          <w:sz w:val="24"/>
          <w:szCs w:val="24"/>
          <w:lang w:val="en-ID"/>
        </w:rPr>
        <w:t>take</w:t>
      </w:r>
      <w:r w:rsidRPr="00D92F82">
        <w:rPr>
          <w:rFonts w:ascii="Times New Roman" w:hAnsi="Times New Roman"/>
          <w:spacing w:val="-16"/>
          <w:sz w:val="24"/>
          <w:szCs w:val="24"/>
          <w:lang w:val="en-ID"/>
        </w:rPr>
        <w:t xml:space="preserve"> </w:t>
      </w:r>
      <w:r w:rsidRPr="00D92F82">
        <w:rPr>
          <w:rFonts w:ascii="Times New Roman" w:hAnsi="Times New Roman"/>
          <w:sz w:val="24"/>
          <w:szCs w:val="24"/>
          <w:lang w:val="en-ID"/>
        </w:rPr>
        <w:t>and</w:t>
      </w:r>
      <w:r w:rsidRPr="00D92F82">
        <w:rPr>
          <w:rFonts w:ascii="Times New Roman" w:hAnsi="Times New Roman"/>
          <w:spacing w:val="-16"/>
          <w:sz w:val="24"/>
          <w:szCs w:val="24"/>
          <w:lang w:val="en-ID"/>
        </w:rPr>
        <w:t xml:space="preserve"> </w:t>
      </w:r>
      <w:r w:rsidRPr="00D92F82">
        <w:rPr>
          <w:rFonts w:ascii="Times New Roman" w:hAnsi="Times New Roman"/>
          <w:sz w:val="24"/>
          <w:szCs w:val="24"/>
          <w:lang w:val="en-ID"/>
        </w:rPr>
        <w:t>give</w:t>
      </w:r>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merupakan</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substansi</w:t>
      </w:r>
      <w:proofErr w:type="spellEnd"/>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konsensus</w:t>
      </w:r>
      <w:proofErr w:type="spellEnd"/>
      <w:r w:rsidRPr="00D92F82">
        <w:rPr>
          <w:rFonts w:ascii="Times New Roman" w:hAnsi="Times New Roman"/>
          <w:spacing w:val="-16"/>
          <w:sz w:val="24"/>
          <w:szCs w:val="24"/>
          <w:lang w:val="en-ID"/>
        </w:rPr>
        <w:t xml:space="preserve"> </w:t>
      </w:r>
      <w:r w:rsidRPr="00D92F82">
        <w:rPr>
          <w:rFonts w:ascii="Times New Roman" w:hAnsi="Times New Roman"/>
          <w:sz w:val="24"/>
          <w:szCs w:val="24"/>
          <w:lang w:val="en-ID"/>
        </w:rPr>
        <w:t xml:space="preserve">yang </w:t>
      </w:r>
      <w:proofErr w:type="spellStart"/>
      <w:r w:rsidRPr="00D92F82">
        <w:rPr>
          <w:rFonts w:ascii="Times New Roman" w:hAnsi="Times New Roman"/>
          <w:sz w:val="24"/>
          <w:szCs w:val="24"/>
          <w:lang w:val="en-ID"/>
        </w:rPr>
        <w:t>harus</w:t>
      </w:r>
      <w:proofErr w:type="spellEnd"/>
      <w:r w:rsidRPr="00D92F82">
        <w:rPr>
          <w:rFonts w:ascii="Times New Roman" w:hAnsi="Times New Roman"/>
          <w:spacing w:val="-9"/>
          <w:sz w:val="24"/>
          <w:szCs w:val="24"/>
          <w:lang w:val="en-ID"/>
        </w:rPr>
        <w:t xml:space="preserve"> </w:t>
      </w:r>
      <w:proofErr w:type="spellStart"/>
      <w:r w:rsidRPr="00D92F82">
        <w:rPr>
          <w:rFonts w:ascii="Times New Roman" w:hAnsi="Times New Roman"/>
          <w:sz w:val="24"/>
          <w:szCs w:val="24"/>
          <w:lang w:val="en-ID"/>
        </w:rPr>
        <w:t>dibuat</w:t>
      </w:r>
      <w:proofErr w:type="spellEnd"/>
      <w:r w:rsidRPr="00D92F82">
        <w:rPr>
          <w:rFonts w:ascii="Times New Roman" w:hAnsi="Times New Roman"/>
          <w:sz w:val="24"/>
          <w:szCs w:val="24"/>
          <w:lang w:val="en-ID"/>
        </w:rPr>
        <w:t>.</w:t>
      </w:r>
    </w:p>
    <w:p w14:paraId="66647A3E" w14:textId="77777777" w:rsidR="00D92F82" w:rsidRPr="00D92F82" w:rsidRDefault="00D92F82" w:rsidP="00D92F82">
      <w:pPr>
        <w:pStyle w:val="Heading4"/>
        <w:numPr>
          <w:ilvl w:val="0"/>
          <w:numId w:val="5"/>
        </w:numPr>
        <w:tabs>
          <w:tab w:val="left" w:pos="1140"/>
        </w:tabs>
        <w:spacing w:before="194"/>
        <w:jc w:val="both"/>
        <w:rPr>
          <w:rFonts w:ascii="Times New Roman" w:hAnsi="Times New Roman"/>
          <w:lang w:val="en-ID"/>
        </w:rPr>
      </w:pPr>
      <w:proofErr w:type="spellStart"/>
      <w:r w:rsidRPr="00D92F82">
        <w:rPr>
          <w:rFonts w:ascii="Times New Roman" w:hAnsi="Times New Roman"/>
          <w:i w:val="0"/>
          <w:lang w:val="en-ID"/>
        </w:rPr>
        <w:t>Pelibatan</w:t>
      </w:r>
      <w:proofErr w:type="spellEnd"/>
      <w:r w:rsidRPr="00D92F82">
        <w:rPr>
          <w:rFonts w:ascii="Times New Roman" w:hAnsi="Times New Roman"/>
          <w:i w:val="0"/>
          <w:spacing w:val="-18"/>
          <w:lang w:val="en-ID"/>
        </w:rPr>
        <w:t xml:space="preserve"> </w:t>
      </w:r>
      <w:r w:rsidRPr="00D92F82">
        <w:rPr>
          <w:rFonts w:ascii="Times New Roman" w:hAnsi="Times New Roman"/>
          <w:i w:val="0"/>
          <w:lang w:val="en-ID"/>
        </w:rPr>
        <w:t>dan</w:t>
      </w:r>
      <w:r w:rsidRPr="00D92F82">
        <w:rPr>
          <w:rFonts w:ascii="Times New Roman" w:hAnsi="Times New Roman"/>
          <w:i w:val="0"/>
          <w:spacing w:val="-18"/>
          <w:lang w:val="en-ID"/>
        </w:rPr>
        <w:t xml:space="preserve"> </w:t>
      </w:r>
      <w:proofErr w:type="spellStart"/>
      <w:r w:rsidRPr="00D92F82">
        <w:rPr>
          <w:rFonts w:ascii="Times New Roman" w:hAnsi="Times New Roman"/>
          <w:i w:val="0"/>
          <w:lang w:val="en-ID"/>
        </w:rPr>
        <w:t>Pemilikan</w:t>
      </w:r>
      <w:proofErr w:type="spellEnd"/>
      <w:r w:rsidRPr="00D92F82">
        <w:rPr>
          <w:rFonts w:ascii="Times New Roman" w:hAnsi="Times New Roman"/>
          <w:spacing w:val="-18"/>
          <w:lang w:val="en-ID"/>
        </w:rPr>
        <w:t xml:space="preserve"> </w:t>
      </w:r>
      <w:r w:rsidRPr="00D92F82">
        <w:rPr>
          <w:rFonts w:ascii="Times New Roman" w:hAnsi="Times New Roman"/>
          <w:lang w:val="en-ID"/>
        </w:rPr>
        <w:t>(Engagement</w:t>
      </w:r>
      <w:r w:rsidRPr="00D92F82">
        <w:rPr>
          <w:rFonts w:ascii="Times New Roman" w:hAnsi="Times New Roman"/>
          <w:spacing w:val="-18"/>
          <w:lang w:val="en-ID"/>
        </w:rPr>
        <w:t xml:space="preserve"> </w:t>
      </w:r>
      <w:r w:rsidRPr="00D92F82">
        <w:rPr>
          <w:rFonts w:ascii="Times New Roman" w:hAnsi="Times New Roman"/>
          <w:lang w:val="en-ID"/>
        </w:rPr>
        <w:t>&amp;</w:t>
      </w:r>
      <w:r w:rsidRPr="00D92F82">
        <w:rPr>
          <w:rFonts w:ascii="Times New Roman" w:hAnsi="Times New Roman"/>
          <w:spacing w:val="-18"/>
          <w:lang w:val="en-ID"/>
        </w:rPr>
        <w:t xml:space="preserve"> </w:t>
      </w:r>
      <w:r w:rsidRPr="00D92F82">
        <w:rPr>
          <w:rFonts w:ascii="Times New Roman" w:hAnsi="Times New Roman"/>
          <w:lang w:val="en-ID"/>
        </w:rPr>
        <w:t>Ownership)</w:t>
      </w:r>
    </w:p>
    <w:p w14:paraId="37B27FE1" w14:textId="77777777" w:rsidR="00D92F82" w:rsidRDefault="00D92F82" w:rsidP="00D92F82">
      <w:pPr>
        <w:pStyle w:val="BodyText"/>
        <w:spacing w:before="139" w:line="314" w:lineRule="auto"/>
        <w:ind w:left="1078" w:right="31"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Keberlangsungan</w:t>
      </w:r>
      <w:proofErr w:type="spellEnd"/>
      <w:r w:rsidRPr="00D92F82">
        <w:rPr>
          <w:rFonts w:ascii="Times New Roman" w:hAnsi="Times New Roman"/>
          <w:spacing w:val="-32"/>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sangat</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terkait</w:t>
      </w:r>
      <w:proofErr w:type="spellEnd"/>
      <w:r w:rsidRPr="00D92F82">
        <w:rPr>
          <w:rFonts w:ascii="Times New Roman" w:hAnsi="Times New Roman"/>
          <w:spacing w:val="-30"/>
          <w:sz w:val="24"/>
          <w:szCs w:val="24"/>
          <w:lang w:val="en-ID"/>
        </w:rPr>
        <w:t xml:space="preserve"> </w:t>
      </w:r>
      <w:proofErr w:type="spellStart"/>
      <w:r w:rsidRPr="00D92F82">
        <w:rPr>
          <w:rFonts w:ascii="Times New Roman" w:hAnsi="Times New Roman"/>
          <w:sz w:val="24"/>
          <w:szCs w:val="24"/>
          <w:lang w:val="en-ID"/>
        </w:rPr>
        <w:t>dengan</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seberapa</w:t>
      </w:r>
      <w:proofErr w:type="spellEnd"/>
      <w:r w:rsidRPr="00D92F82">
        <w:rPr>
          <w:rFonts w:ascii="Times New Roman" w:hAnsi="Times New Roman"/>
          <w:spacing w:val="-32"/>
          <w:sz w:val="24"/>
          <w:szCs w:val="24"/>
          <w:lang w:val="en-ID"/>
        </w:rPr>
        <w:t xml:space="preserve"> </w:t>
      </w:r>
      <w:proofErr w:type="spellStart"/>
      <w:r w:rsidRPr="00D92F82">
        <w:rPr>
          <w:rFonts w:ascii="Times New Roman" w:hAnsi="Times New Roman"/>
          <w:sz w:val="24"/>
          <w:szCs w:val="24"/>
          <w:lang w:val="en-ID"/>
        </w:rPr>
        <w:t>aktif</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atau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seberapa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tingkat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keterlibatan</w:t>
      </w:r>
      <w:proofErr w:type="spellEnd"/>
      <w:r w:rsidRPr="00D92F82">
        <w:rPr>
          <w:rFonts w:ascii="Times New Roman" w:hAnsi="Times New Roman"/>
          <w:sz w:val="24"/>
          <w:szCs w:val="24"/>
          <w:lang w:val="en-ID"/>
        </w:rPr>
        <w:t xml:space="preserve"> (</w:t>
      </w:r>
      <w:r w:rsidRPr="00D92F82">
        <w:rPr>
          <w:rFonts w:ascii="Times New Roman" w:hAnsi="Times New Roman"/>
          <w:i/>
          <w:sz w:val="24"/>
          <w:szCs w:val="24"/>
          <w:lang w:val="en-ID"/>
        </w:rPr>
        <w:t>engagement</w:t>
      </w:r>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anggota</w:t>
      </w:r>
      <w:proofErr w:type="spellEnd"/>
      <w:r w:rsidRPr="00D92F82">
        <w:rPr>
          <w:rFonts w:ascii="Times New Roman" w:hAnsi="Times New Roman"/>
          <w:sz w:val="24"/>
          <w:szCs w:val="24"/>
          <w:lang w:val="en-ID"/>
        </w:rPr>
        <w:t xml:space="preserve">. Tingkat </w:t>
      </w:r>
      <w:proofErr w:type="spellStart"/>
      <w:r w:rsidRPr="00D92F82">
        <w:rPr>
          <w:rFonts w:ascii="Times New Roman" w:hAnsi="Times New Roman"/>
          <w:sz w:val="24"/>
          <w:szCs w:val="24"/>
          <w:lang w:val="en-ID"/>
        </w:rPr>
        <w:t>keterlibatan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anggota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juga </w:t>
      </w:r>
      <w:proofErr w:type="spellStart"/>
      <w:r w:rsidRPr="00D92F82">
        <w:rPr>
          <w:rFonts w:ascii="Times New Roman" w:hAnsi="Times New Roman"/>
          <w:sz w:val="24"/>
          <w:szCs w:val="24"/>
          <w:lang w:val="en-ID"/>
        </w:rPr>
        <w:t>mencerminkan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seberapa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besar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komitmen</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kepemilikan</w:t>
      </w:r>
      <w:proofErr w:type="spellEnd"/>
      <w:r w:rsidRPr="00D92F82">
        <w:rPr>
          <w:rFonts w:ascii="Times New Roman" w:hAnsi="Times New Roman"/>
          <w:sz w:val="24"/>
          <w:szCs w:val="24"/>
          <w:lang w:val="en-ID"/>
        </w:rPr>
        <w:t xml:space="preserve"> (</w:t>
      </w:r>
      <w:r w:rsidRPr="00D92F82">
        <w:rPr>
          <w:rFonts w:ascii="Times New Roman" w:hAnsi="Times New Roman"/>
          <w:i/>
          <w:sz w:val="24"/>
          <w:szCs w:val="24"/>
          <w:lang w:val="en-ID"/>
        </w:rPr>
        <w:t>ownership</w:t>
      </w:r>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terhadap</w:t>
      </w:r>
      <w:proofErr w:type="spellEnd"/>
      <w:r w:rsidRPr="00D92F82">
        <w:rPr>
          <w:rFonts w:ascii="Times New Roman" w:hAnsi="Times New Roman"/>
          <w:sz w:val="24"/>
          <w:szCs w:val="24"/>
          <w:lang w:val="en-ID"/>
        </w:rPr>
        <w:t xml:space="preserve"> forum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Keterlibatan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disini</w:t>
      </w:r>
      <w:proofErr w:type="spellEnd"/>
      <w:r w:rsidRPr="00D92F82">
        <w:rPr>
          <w:rFonts w:ascii="Times New Roman" w:hAnsi="Times New Roman"/>
          <w:spacing w:val="-24"/>
          <w:sz w:val="24"/>
          <w:szCs w:val="24"/>
          <w:lang w:val="en-ID"/>
        </w:rPr>
        <w:t xml:space="preserve"> </w:t>
      </w:r>
      <w:proofErr w:type="spellStart"/>
      <w:r w:rsidRPr="00D92F82">
        <w:rPr>
          <w:rFonts w:ascii="Times New Roman" w:hAnsi="Times New Roman"/>
          <w:sz w:val="24"/>
          <w:szCs w:val="24"/>
          <w:lang w:val="en-ID"/>
        </w:rPr>
        <w:t>dilihat</w:t>
      </w:r>
      <w:proofErr w:type="spellEnd"/>
      <w:r w:rsidRPr="00D92F82">
        <w:rPr>
          <w:rFonts w:ascii="Times New Roman" w:hAnsi="Times New Roman"/>
          <w:spacing w:val="-23"/>
          <w:sz w:val="24"/>
          <w:szCs w:val="24"/>
          <w:lang w:val="en-ID"/>
        </w:rPr>
        <w:t xml:space="preserve"> </w:t>
      </w:r>
      <w:proofErr w:type="spellStart"/>
      <w:r w:rsidRPr="00D92F82">
        <w:rPr>
          <w:rFonts w:ascii="Times New Roman" w:hAnsi="Times New Roman"/>
          <w:sz w:val="24"/>
          <w:szCs w:val="24"/>
          <w:lang w:val="en-ID"/>
        </w:rPr>
        <w:t>sebagai</w:t>
      </w:r>
      <w:proofErr w:type="spellEnd"/>
      <w:r w:rsidRPr="00D92F82">
        <w:rPr>
          <w:rFonts w:ascii="Times New Roman" w:hAnsi="Times New Roman"/>
          <w:spacing w:val="-24"/>
          <w:sz w:val="24"/>
          <w:szCs w:val="24"/>
          <w:lang w:val="en-ID"/>
        </w:rPr>
        <w:t xml:space="preserve"> </w:t>
      </w:r>
      <w:proofErr w:type="spellStart"/>
      <w:r w:rsidRPr="00D92F82">
        <w:rPr>
          <w:rFonts w:ascii="Times New Roman" w:hAnsi="Times New Roman"/>
          <w:sz w:val="24"/>
          <w:szCs w:val="24"/>
          <w:lang w:val="en-ID"/>
        </w:rPr>
        <w:t>bentuk</w:t>
      </w:r>
      <w:proofErr w:type="spellEnd"/>
      <w:r w:rsidRPr="00D92F82">
        <w:rPr>
          <w:rFonts w:ascii="Times New Roman" w:hAnsi="Times New Roman"/>
          <w:spacing w:val="-23"/>
          <w:sz w:val="24"/>
          <w:szCs w:val="24"/>
          <w:lang w:val="en-ID"/>
        </w:rPr>
        <w:t xml:space="preserve"> </w:t>
      </w:r>
      <w:proofErr w:type="spellStart"/>
      <w:r w:rsidRPr="00D92F82">
        <w:rPr>
          <w:rFonts w:ascii="Times New Roman" w:hAnsi="Times New Roman"/>
          <w:sz w:val="24"/>
          <w:szCs w:val="24"/>
          <w:lang w:val="en-ID"/>
        </w:rPr>
        <w:t>pendalaman</w:t>
      </w:r>
      <w:proofErr w:type="spellEnd"/>
      <w:r w:rsidRPr="00D92F82">
        <w:rPr>
          <w:rFonts w:ascii="Times New Roman" w:hAnsi="Times New Roman"/>
          <w:spacing w:val="-23"/>
          <w:sz w:val="24"/>
          <w:szCs w:val="24"/>
          <w:lang w:val="en-ID"/>
        </w:rPr>
        <w:t xml:space="preserve"> </w:t>
      </w:r>
      <w:proofErr w:type="spellStart"/>
      <w:r w:rsidRPr="00D92F82">
        <w:rPr>
          <w:rFonts w:ascii="Times New Roman" w:hAnsi="Times New Roman"/>
          <w:sz w:val="24"/>
          <w:szCs w:val="24"/>
          <w:lang w:val="en-ID"/>
        </w:rPr>
        <w:t>partisipasi</w:t>
      </w:r>
      <w:proofErr w:type="spellEnd"/>
      <w:r w:rsidRPr="00D92F82">
        <w:rPr>
          <w:rFonts w:ascii="Times New Roman" w:hAnsi="Times New Roman"/>
          <w:spacing w:val="-23"/>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4"/>
          <w:sz w:val="24"/>
          <w:szCs w:val="24"/>
          <w:lang w:val="en-ID"/>
        </w:rPr>
        <w:t xml:space="preserve"> </w:t>
      </w:r>
      <w:proofErr w:type="spellStart"/>
      <w:r w:rsidRPr="00D92F82">
        <w:rPr>
          <w:rFonts w:ascii="Times New Roman" w:hAnsi="Times New Roman"/>
          <w:sz w:val="24"/>
          <w:szCs w:val="24"/>
          <w:lang w:val="en-ID"/>
        </w:rPr>
        <w:t>dimaksudkan</w:t>
      </w:r>
      <w:proofErr w:type="spellEnd"/>
      <w:r w:rsidRPr="00D92F82">
        <w:rPr>
          <w:rFonts w:ascii="Times New Roman" w:hAnsi="Times New Roman"/>
          <w:spacing w:val="-22"/>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menjamin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bahwa</w:t>
      </w:r>
      <w:proofErr w:type="spellEnd"/>
      <w:r w:rsidRPr="00D92F82">
        <w:rPr>
          <w:rFonts w:ascii="Times New Roman" w:hAnsi="Times New Roman"/>
          <w:sz w:val="24"/>
          <w:szCs w:val="24"/>
          <w:lang w:val="en-ID"/>
        </w:rPr>
        <w:t xml:space="preserve"> </w:t>
      </w:r>
      <w:r w:rsidRPr="00D92F82">
        <w:rPr>
          <w:rFonts w:ascii="Times New Roman" w:hAnsi="Times New Roman"/>
          <w:i/>
          <w:sz w:val="24"/>
          <w:szCs w:val="24"/>
          <w:lang w:val="en-ID"/>
        </w:rPr>
        <w:t xml:space="preserve">stakeholders </w:t>
      </w:r>
      <w:r w:rsidRPr="00D92F82">
        <w:rPr>
          <w:rFonts w:ascii="Times New Roman" w:hAnsi="Times New Roman"/>
          <w:sz w:val="24"/>
          <w:szCs w:val="24"/>
          <w:lang w:val="en-ID"/>
        </w:rPr>
        <w:t xml:space="preserve">di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merasa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turut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memiliki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kehadiran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bangunan-bangunan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dibentuk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Pentingnya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keterlibatan</w:t>
      </w:r>
      <w:proofErr w:type="spellEnd"/>
      <w:r w:rsidRPr="00D92F82">
        <w:rPr>
          <w:rFonts w:ascii="Times New Roman" w:hAnsi="Times New Roman"/>
          <w:sz w:val="24"/>
          <w:szCs w:val="24"/>
          <w:lang w:val="en-ID"/>
        </w:rPr>
        <w:t xml:space="preserve"> </w:t>
      </w:r>
      <w:r w:rsidRPr="00D92F82">
        <w:rPr>
          <w:rFonts w:ascii="Times New Roman" w:hAnsi="Times New Roman"/>
          <w:i/>
          <w:sz w:val="24"/>
          <w:szCs w:val="24"/>
          <w:lang w:val="en-ID"/>
        </w:rPr>
        <w:t xml:space="preserve">stakeholders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berangkat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asumsi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bahwa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38"/>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pacing w:val="-38"/>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pacing w:val="-38"/>
          <w:sz w:val="24"/>
          <w:szCs w:val="24"/>
          <w:lang w:val="en-ID"/>
        </w:rPr>
        <w:t xml:space="preserve"> </w:t>
      </w:r>
      <w:r w:rsidRPr="00D92F82">
        <w:rPr>
          <w:rFonts w:ascii="Times New Roman" w:hAnsi="Times New Roman"/>
          <w:sz w:val="24"/>
          <w:szCs w:val="24"/>
          <w:lang w:val="en-ID"/>
        </w:rPr>
        <w:t>dan</w:t>
      </w:r>
      <w:r w:rsidRPr="00D92F82">
        <w:rPr>
          <w:rFonts w:ascii="Times New Roman" w:hAnsi="Times New Roman"/>
          <w:spacing w:val="-39"/>
          <w:sz w:val="24"/>
          <w:szCs w:val="24"/>
          <w:lang w:val="en-ID"/>
        </w:rPr>
        <w:t xml:space="preserve"> </w:t>
      </w:r>
      <w:proofErr w:type="spellStart"/>
      <w:r w:rsidRPr="00D92F82">
        <w:rPr>
          <w:rFonts w:ascii="Times New Roman" w:hAnsi="Times New Roman"/>
          <w:sz w:val="24"/>
          <w:szCs w:val="24"/>
          <w:lang w:val="en-ID"/>
        </w:rPr>
        <w:t>simpul</w:t>
      </w:r>
      <w:proofErr w:type="spellEnd"/>
      <w:r w:rsidRPr="00D92F82">
        <w:rPr>
          <w:rFonts w:ascii="Times New Roman" w:hAnsi="Times New Roman"/>
          <w:spacing w:val="-37"/>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pacing w:val="-38"/>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38"/>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pacing w:val="-39"/>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bukanlah</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sekedar</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pemerintah</w:t>
      </w:r>
      <w:proofErr w:type="spellEnd"/>
      <w:r w:rsidRPr="00D92F82">
        <w:rPr>
          <w:rFonts w:ascii="Times New Roman" w:hAnsi="Times New Roman"/>
          <w:sz w:val="24"/>
          <w:szCs w:val="24"/>
          <w:lang w:val="en-ID"/>
        </w:rPr>
        <w:t>,</w:t>
      </w:r>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namun</w:t>
      </w:r>
      <w:proofErr w:type="spellEnd"/>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merupakan</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cerminan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seluruh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sebagai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satu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entitas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politik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Adanya</w:t>
      </w:r>
      <w:proofErr w:type="spellEnd"/>
      <w:r w:rsidRPr="00D92F82">
        <w:rPr>
          <w:rFonts w:ascii="Times New Roman" w:hAnsi="Times New Roman"/>
          <w:sz w:val="24"/>
          <w:szCs w:val="24"/>
          <w:lang w:val="en-ID"/>
        </w:rPr>
        <w:t xml:space="preserve"> proses </w:t>
      </w:r>
      <w:proofErr w:type="spellStart"/>
      <w:r w:rsidRPr="00D92F82">
        <w:rPr>
          <w:rFonts w:ascii="Times New Roman" w:hAnsi="Times New Roman"/>
          <w:sz w:val="24"/>
          <w:szCs w:val="24"/>
          <w:lang w:val="en-ID"/>
        </w:rPr>
        <w:t>pelibatan</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pacing w:val="28"/>
          <w:sz w:val="24"/>
          <w:szCs w:val="24"/>
          <w:lang w:val="en-ID"/>
        </w:rPr>
        <w:t xml:space="preserve"> </w:t>
      </w:r>
      <w:r w:rsidRPr="00D92F82">
        <w:rPr>
          <w:rFonts w:ascii="Times New Roman" w:hAnsi="Times New Roman"/>
          <w:sz w:val="24"/>
          <w:szCs w:val="24"/>
          <w:lang w:val="en-ID"/>
        </w:rPr>
        <w:t>dan</w:t>
      </w:r>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semangat</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kepemilikan</w:t>
      </w:r>
      <w:proofErr w:type="spellEnd"/>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merupakan</w:t>
      </w:r>
      <w:proofErr w:type="spellEnd"/>
      <w:r w:rsidRPr="00D92F82">
        <w:rPr>
          <w:rFonts w:ascii="Times New Roman" w:hAnsi="Times New Roman"/>
          <w:spacing w:val="28"/>
          <w:sz w:val="24"/>
          <w:szCs w:val="24"/>
          <w:lang w:val="en-ID"/>
        </w:rPr>
        <w:t xml:space="preserve"> </w:t>
      </w:r>
      <w:r w:rsidRPr="00D92F82">
        <w:rPr>
          <w:rFonts w:ascii="Times New Roman" w:hAnsi="Times New Roman"/>
          <w:sz w:val="24"/>
          <w:szCs w:val="24"/>
          <w:lang w:val="en-ID"/>
        </w:rPr>
        <w:t>modal</w:t>
      </w:r>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awal</w:t>
      </w:r>
      <w:proofErr w:type="spellEnd"/>
      <w:r w:rsidRPr="00D92F82">
        <w:rPr>
          <w:rFonts w:ascii="Times New Roman" w:hAnsi="Times New Roman"/>
          <w:spacing w:val="28"/>
          <w:sz w:val="24"/>
          <w:szCs w:val="24"/>
          <w:lang w:val="en-ID"/>
        </w:rPr>
        <w:t xml:space="preserve"> </w:t>
      </w:r>
      <w:r w:rsidRPr="00D92F82">
        <w:rPr>
          <w:rFonts w:ascii="Times New Roman" w:hAnsi="Times New Roman"/>
          <w:sz w:val="24"/>
          <w:szCs w:val="24"/>
          <w:lang w:val="en-ID"/>
        </w:rPr>
        <w:t xml:space="preserve">demi </w:t>
      </w:r>
      <w:proofErr w:type="spellStart"/>
      <w:r w:rsidRPr="00D92F82">
        <w:rPr>
          <w:rFonts w:ascii="Times New Roman" w:hAnsi="Times New Roman"/>
          <w:sz w:val="24"/>
          <w:szCs w:val="24"/>
          <w:lang w:val="en-ID"/>
        </w:rPr>
        <w:t>tercapainya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tujuan-tujuan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w:t>
      </w:r>
    </w:p>
    <w:p w14:paraId="1F808D7B" w14:textId="77777777" w:rsidR="000541B3" w:rsidRPr="00D92F82" w:rsidRDefault="000541B3" w:rsidP="00D92F82">
      <w:pPr>
        <w:pStyle w:val="BodyText"/>
        <w:spacing w:before="139" w:line="314" w:lineRule="auto"/>
        <w:ind w:left="1078" w:right="31" w:firstLine="676"/>
        <w:jc w:val="both"/>
        <w:rPr>
          <w:rFonts w:ascii="Times New Roman" w:hAnsi="Times New Roman"/>
          <w:sz w:val="24"/>
          <w:szCs w:val="24"/>
          <w:lang w:val="en-ID"/>
        </w:rPr>
      </w:pPr>
    </w:p>
    <w:p w14:paraId="55E0AF08" w14:textId="77777777" w:rsidR="00D92F82" w:rsidRPr="00D92F82" w:rsidRDefault="00D92F82" w:rsidP="00D92F82">
      <w:pPr>
        <w:pStyle w:val="Heading4"/>
        <w:numPr>
          <w:ilvl w:val="0"/>
          <w:numId w:val="5"/>
        </w:numPr>
        <w:tabs>
          <w:tab w:val="left" w:pos="1140"/>
        </w:tabs>
        <w:spacing w:before="169"/>
        <w:jc w:val="both"/>
        <w:rPr>
          <w:rFonts w:ascii="Times New Roman" w:hAnsi="Times New Roman"/>
          <w:i w:val="0"/>
          <w:lang w:val="en-ID"/>
        </w:rPr>
      </w:pPr>
      <w:proofErr w:type="spellStart"/>
      <w:r w:rsidRPr="00D92F82">
        <w:rPr>
          <w:rFonts w:ascii="Times New Roman" w:hAnsi="Times New Roman"/>
          <w:i w:val="0"/>
          <w:lang w:val="en-ID"/>
        </w:rPr>
        <w:t>Fleksibel</w:t>
      </w:r>
      <w:proofErr w:type="spellEnd"/>
    </w:p>
    <w:p w14:paraId="27A7AD02" w14:textId="77777777" w:rsidR="00D92F82" w:rsidRPr="00D92F82" w:rsidRDefault="00D92F82" w:rsidP="00D92F82">
      <w:pPr>
        <w:pStyle w:val="BodyText"/>
        <w:spacing w:before="137" w:line="319" w:lineRule="auto"/>
        <w:ind w:left="1078" w:right="31"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Bentuk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sebaiknya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bersifat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fleksibel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sehingga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peluang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perubahan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selalu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terbuka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perjalanan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Namun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demikian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fleksibilitas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tetap</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mengedepankan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kepatuhan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kepada</w:t>
      </w:r>
      <w:proofErr w:type="spellEnd"/>
      <w:r w:rsidRPr="00D92F82">
        <w:rPr>
          <w:rFonts w:ascii="Times New Roman" w:hAnsi="Times New Roman"/>
          <w:spacing w:val="-37"/>
          <w:sz w:val="24"/>
          <w:szCs w:val="24"/>
          <w:lang w:val="en-ID"/>
        </w:rPr>
        <w:t xml:space="preserve"> </w:t>
      </w:r>
      <w:proofErr w:type="spellStart"/>
      <w:r w:rsidRPr="00D92F82">
        <w:rPr>
          <w:rFonts w:ascii="Times New Roman" w:hAnsi="Times New Roman"/>
          <w:sz w:val="24"/>
          <w:szCs w:val="24"/>
          <w:lang w:val="en-ID"/>
        </w:rPr>
        <w:t>kesepakatan</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keberlanjutan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Oleh </w:t>
      </w:r>
      <w:proofErr w:type="spellStart"/>
      <w:r w:rsidRPr="00D92F82">
        <w:rPr>
          <w:rFonts w:ascii="Times New Roman" w:hAnsi="Times New Roman"/>
          <w:sz w:val="24"/>
          <w:szCs w:val="24"/>
          <w:lang w:val="en-ID"/>
        </w:rPr>
        <w:t>karena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itu</w:t>
      </w:r>
      <w:proofErr w:type="spellEnd"/>
      <w:r w:rsidRPr="00D92F82">
        <w:rPr>
          <w:rFonts w:ascii="Times New Roman" w:hAnsi="Times New Roman"/>
          <w:sz w:val="24"/>
          <w:szCs w:val="24"/>
          <w:lang w:val="en-ID"/>
        </w:rPr>
        <w:t xml:space="preserve">, format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perlu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dikembangkan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secara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bertahap</w:t>
      </w:r>
      <w:proofErr w:type="spellEnd"/>
      <w:r w:rsidRPr="00D92F82">
        <w:rPr>
          <w:rFonts w:ascii="Times New Roman" w:hAnsi="Times New Roman"/>
          <w:sz w:val="24"/>
          <w:szCs w:val="24"/>
          <w:lang w:val="en-ID"/>
        </w:rPr>
        <w:t xml:space="preserve">, learning by doing, </w:t>
      </w:r>
      <w:proofErr w:type="spellStart"/>
      <w:r w:rsidRPr="00D92F82">
        <w:rPr>
          <w:rFonts w:ascii="Times New Roman" w:hAnsi="Times New Roman"/>
          <w:sz w:val="24"/>
          <w:szCs w:val="24"/>
          <w:lang w:val="en-ID"/>
        </w:rPr>
        <w:t>sebagai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tanggap</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terhadap</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perubahan</w:t>
      </w:r>
      <w:proofErr w:type="spellEnd"/>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keadaan</w:t>
      </w:r>
      <w:proofErr w:type="spellEnd"/>
      <w:r w:rsidRPr="00D92F82">
        <w:rPr>
          <w:rFonts w:ascii="Times New Roman" w:hAnsi="Times New Roman"/>
          <w:sz w:val="24"/>
          <w:szCs w:val="24"/>
          <w:lang w:val="en-ID"/>
        </w:rPr>
        <w:t>.</w:t>
      </w:r>
      <w:r w:rsidRPr="00D92F82">
        <w:rPr>
          <w:rFonts w:ascii="Times New Roman" w:hAnsi="Times New Roman"/>
          <w:spacing w:val="-29"/>
          <w:sz w:val="24"/>
          <w:szCs w:val="24"/>
          <w:lang w:val="en-ID"/>
        </w:rPr>
        <w:t xml:space="preserve"> </w:t>
      </w:r>
      <w:r w:rsidRPr="00D92F82">
        <w:rPr>
          <w:rFonts w:ascii="Times New Roman" w:hAnsi="Times New Roman"/>
          <w:sz w:val="24"/>
          <w:szCs w:val="24"/>
          <w:lang w:val="en-ID"/>
        </w:rPr>
        <w:t>Tingkat</w:t>
      </w:r>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adaptasi</w:t>
      </w:r>
      <w:proofErr w:type="spellEnd"/>
      <w:r w:rsidRPr="00D92F82">
        <w:rPr>
          <w:rFonts w:ascii="Times New Roman" w:hAnsi="Times New Roman"/>
          <w:spacing w:val="-29"/>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tinggi</w:t>
      </w:r>
      <w:proofErr w:type="spellEnd"/>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terhadap</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keadaan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lapangan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pada </w:t>
      </w:r>
      <w:proofErr w:type="spellStart"/>
      <w:r w:rsidRPr="00D92F82">
        <w:rPr>
          <w:rFonts w:ascii="Times New Roman" w:hAnsi="Times New Roman"/>
          <w:sz w:val="24"/>
          <w:szCs w:val="24"/>
          <w:lang w:val="en-ID"/>
        </w:rPr>
        <w:t>gilirannya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menuntut</w:t>
      </w:r>
      <w:proofErr w:type="spellEnd"/>
      <w:r w:rsidRPr="00D92F82">
        <w:rPr>
          <w:rFonts w:ascii="Times New Roman" w:hAnsi="Times New Roman"/>
          <w:sz w:val="24"/>
          <w:szCs w:val="24"/>
          <w:lang w:val="en-ID"/>
        </w:rPr>
        <w:t xml:space="preserve"> format </w:t>
      </w:r>
      <w:proofErr w:type="spellStart"/>
      <w:r w:rsidRPr="00D92F82">
        <w:rPr>
          <w:rFonts w:ascii="Times New Roman" w:hAnsi="Times New Roman"/>
          <w:sz w:val="24"/>
          <w:szCs w:val="24"/>
          <w:lang w:val="en-ID"/>
        </w:rPr>
        <w:t>kelembagaan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26"/>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terbuka</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bagi</w:t>
      </w:r>
      <w:proofErr w:type="spellEnd"/>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variasi</w:t>
      </w:r>
      <w:proofErr w:type="spellEnd"/>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sektor</w:t>
      </w:r>
      <w:proofErr w:type="spellEnd"/>
      <w:r w:rsidRPr="00D92F82">
        <w:rPr>
          <w:rFonts w:ascii="Times New Roman" w:hAnsi="Times New Roman"/>
          <w:sz w:val="24"/>
          <w:szCs w:val="24"/>
          <w:lang w:val="en-ID"/>
        </w:rPr>
        <w:t>.</w:t>
      </w:r>
      <w:r w:rsidRPr="00D92F82">
        <w:rPr>
          <w:rFonts w:ascii="Times New Roman" w:hAnsi="Times New Roman"/>
          <w:spacing w:val="-27"/>
          <w:sz w:val="24"/>
          <w:szCs w:val="24"/>
          <w:lang w:val="en-ID"/>
        </w:rPr>
        <w:t xml:space="preserve"> </w:t>
      </w:r>
      <w:proofErr w:type="spellStart"/>
      <w:r w:rsidRPr="00D92F82">
        <w:rPr>
          <w:rFonts w:ascii="Times New Roman" w:hAnsi="Times New Roman"/>
          <w:sz w:val="24"/>
          <w:szCs w:val="24"/>
          <w:lang w:val="en-ID"/>
        </w:rPr>
        <w:t>Perlu</w:t>
      </w:r>
      <w:proofErr w:type="spellEnd"/>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dimungkinkan</w:t>
      </w:r>
      <w:proofErr w:type="spellEnd"/>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bentuk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kelembagaan</w:t>
      </w:r>
      <w:proofErr w:type="spellEnd"/>
      <w:r w:rsidRPr="00D92F82">
        <w:rPr>
          <w:rFonts w:ascii="Times New Roman" w:hAnsi="Times New Roman"/>
          <w:spacing w:val="-20"/>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berbeda</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terhadap</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karakter</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sektor</w:t>
      </w:r>
      <w:proofErr w:type="spellEnd"/>
      <w:r w:rsidRPr="00D92F82">
        <w:rPr>
          <w:rFonts w:ascii="Times New Roman" w:hAnsi="Times New Roman"/>
          <w:spacing w:val="-21"/>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berbeda</w:t>
      </w:r>
      <w:proofErr w:type="spellEnd"/>
      <w:r w:rsidRPr="00D92F82">
        <w:rPr>
          <w:rFonts w:ascii="Times New Roman" w:hAnsi="Times New Roman"/>
          <w:sz w:val="24"/>
          <w:szCs w:val="24"/>
          <w:lang w:val="en-ID"/>
        </w:rPr>
        <w:t>.</w:t>
      </w:r>
    </w:p>
    <w:p w14:paraId="66A4FD2A" w14:textId="77777777" w:rsidR="00D92F82" w:rsidRPr="00D92F82" w:rsidRDefault="00D92F82" w:rsidP="00D92F82">
      <w:pPr>
        <w:pStyle w:val="Heading4"/>
        <w:numPr>
          <w:ilvl w:val="0"/>
          <w:numId w:val="5"/>
        </w:numPr>
        <w:tabs>
          <w:tab w:val="left" w:pos="1140"/>
        </w:tabs>
        <w:spacing w:before="194"/>
        <w:jc w:val="both"/>
        <w:rPr>
          <w:rFonts w:ascii="Times New Roman" w:hAnsi="Times New Roman"/>
          <w:lang w:val="en-ID"/>
        </w:rPr>
      </w:pPr>
      <w:r w:rsidRPr="00D92F82">
        <w:rPr>
          <w:rFonts w:ascii="Times New Roman" w:hAnsi="Times New Roman"/>
          <w:lang w:val="en-ID"/>
        </w:rPr>
        <w:lastRenderedPageBreak/>
        <w:t>Legitimate</w:t>
      </w:r>
    </w:p>
    <w:p w14:paraId="6291337C" w14:textId="77777777" w:rsidR="00D92F82" w:rsidRPr="00D92F82" w:rsidRDefault="00D92F82" w:rsidP="00D92F82">
      <w:pPr>
        <w:pStyle w:val="BodyText"/>
        <w:spacing w:before="138" w:line="316" w:lineRule="auto"/>
        <w:ind w:left="1078" w:right="31"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Bangunan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sebuah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mampu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memperoleh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jaminan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dukungan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sebagai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kesatuan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entitas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politik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pacing w:val="42"/>
          <w:sz w:val="24"/>
          <w:szCs w:val="24"/>
          <w:lang w:val="en-ID"/>
        </w:rPr>
        <w:t xml:space="preserve"> </w:t>
      </w:r>
      <w:proofErr w:type="spellStart"/>
      <w:r w:rsidRPr="00D92F82">
        <w:rPr>
          <w:rFonts w:ascii="Times New Roman" w:hAnsi="Times New Roman"/>
          <w:sz w:val="24"/>
          <w:szCs w:val="24"/>
          <w:lang w:val="en-ID"/>
        </w:rPr>
        <w:t>menjadi</w:t>
      </w:r>
      <w:proofErr w:type="spellEnd"/>
      <w:r w:rsidRPr="00D92F82">
        <w:rPr>
          <w:rFonts w:ascii="Times New Roman" w:hAnsi="Times New Roman"/>
          <w:sz w:val="24"/>
          <w:szCs w:val="24"/>
          <w:lang w:val="en-ID"/>
        </w:rPr>
        <w:t xml:space="preserve"> </w:t>
      </w:r>
      <w:r w:rsidRPr="00D92F82">
        <w:rPr>
          <w:rFonts w:ascii="Times New Roman" w:hAnsi="Times New Roman"/>
          <w:i/>
          <w:sz w:val="24"/>
          <w:szCs w:val="24"/>
          <w:lang w:val="en-ID"/>
        </w:rPr>
        <w:t>legitimate</w:t>
      </w:r>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mendapat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dukungan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baik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pemerintah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parlemen</w:t>
      </w:r>
      <w:proofErr w:type="spellEnd"/>
      <w:r w:rsidRPr="00D92F82">
        <w:rPr>
          <w:rFonts w:ascii="Times New Roman" w:hAnsi="Times New Roman"/>
          <w:sz w:val="24"/>
          <w:szCs w:val="24"/>
          <w:lang w:val="en-ID"/>
        </w:rPr>
        <w:t>,</w:t>
      </w:r>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maupun</w:t>
      </w:r>
      <w:proofErr w:type="spellEnd"/>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masyarakat</w:t>
      </w:r>
      <w:proofErr w:type="spellEnd"/>
      <w:r w:rsidRPr="00D92F82">
        <w:rPr>
          <w:rFonts w:ascii="Times New Roman" w:hAnsi="Times New Roman"/>
          <w:sz w:val="24"/>
          <w:szCs w:val="24"/>
          <w:lang w:val="en-ID"/>
        </w:rPr>
        <w:t>.</w:t>
      </w:r>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Disamping</w:t>
      </w:r>
      <w:proofErr w:type="spellEnd"/>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legitimasi</w:t>
      </w:r>
      <w:proofErr w:type="spellEnd"/>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politis</w:t>
      </w:r>
      <w:proofErr w:type="spellEnd"/>
      <w:r w:rsidRPr="00D92F82">
        <w:rPr>
          <w:rFonts w:ascii="Times New Roman" w:hAnsi="Times New Roman"/>
          <w:sz w:val="24"/>
          <w:szCs w:val="24"/>
          <w:lang w:val="en-ID"/>
        </w:rPr>
        <w:t>,</w:t>
      </w:r>
      <w:r w:rsidRPr="00D92F82">
        <w:rPr>
          <w:rFonts w:ascii="Times New Roman" w:hAnsi="Times New Roman"/>
          <w:spacing w:val="-25"/>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26"/>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juga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memiliki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legitimasi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yuridis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sebagai</w:t>
      </w:r>
      <w:proofErr w:type="spellEnd"/>
      <w:r w:rsidRPr="00D92F82">
        <w:rPr>
          <w:rFonts w:ascii="Times New Roman" w:hAnsi="Times New Roman"/>
          <w:sz w:val="24"/>
          <w:szCs w:val="24"/>
          <w:lang w:val="en-ID"/>
        </w:rPr>
        <w:t xml:space="preserve"> basis legal formal </w:t>
      </w:r>
      <w:proofErr w:type="spellStart"/>
      <w:r w:rsidRPr="00D92F82">
        <w:rPr>
          <w:rFonts w:ascii="Times New Roman" w:hAnsi="Times New Roman"/>
          <w:sz w:val="24"/>
          <w:szCs w:val="24"/>
          <w:lang w:val="en-ID"/>
        </w:rPr>
        <w:t>operasionalisasi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Artinya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juga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mampu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memperoleh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jaminan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atau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kepastian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hukum</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kuat</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keberadaannya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berada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koridor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peraturan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perundang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undangan</w:t>
      </w:r>
      <w:proofErr w:type="spellEnd"/>
      <w:r w:rsidRPr="00D92F82">
        <w:rPr>
          <w:rFonts w:ascii="Times New Roman" w:hAnsi="Times New Roman"/>
          <w:spacing w:val="-29"/>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berlaku</w:t>
      </w:r>
      <w:proofErr w:type="spellEnd"/>
      <w:r w:rsidRPr="00D92F82">
        <w:rPr>
          <w:rFonts w:ascii="Times New Roman" w:hAnsi="Times New Roman"/>
          <w:sz w:val="24"/>
          <w:szCs w:val="24"/>
          <w:lang w:val="en-ID"/>
        </w:rPr>
        <w:t>.</w:t>
      </w:r>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Legitimasi</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yuridis</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pacing w:val="-28"/>
          <w:sz w:val="24"/>
          <w:szCs w:val="24"/>
          <w:lang w:val="en-ID"/>
        </w:rPr>
        <w:t xml:space="preserve"> </w:t>
      </w:r>
      <w:proofErr w:type="spellStart"/>
      <w:r w:rsidRPr="00D92F82">
        <w:rPr>
          <w:rFonts w:ascii="Times New Roman" w:hAnsi="Times New Roman"/>
          <w:sz w:val="24"/>
          <w:szCs w:val="24"/>
          <w:lang w:val="en-ID"/>
        </w:rPr>
        <w:t>bagaimanapun</w:t>
      </w:r>
      <w:proofErr w:type="spellEnd"/>
      <w:r w:rsidRPr="00D92F82">
        <w:rPr>
          <w:rFonts w:ascii="Times New Roman" w:hAnsi="Times New Roman"/>
          <w:spacing w:val="-29"/>
          <w:sz w:val="24"/>
          <w:szCs w:val="24"/>
          <w:lang w:val="en-ID"/>
        </w:rPr>
        <w:t xml:space="preserve"> </w:t>
      </w:r>
      <w:r w:rsidRPr="00D92F82">
        <w:rPr>
          <w:rFonts w:ascii="Times New Roman" w:hAnsi="Times New Roman"/>
          <w:sz w:val="24"/>
          <w:szCs w:val="24"/>
          <w:lang w:val="en-ID"/>
        </w:rPr>
        <w:t>juga</w:t>
      </w:r>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merupakan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persyaratan</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pokok</w:t>
      </w:r>
      <w:proofErr w:type="spellEnd"/>
      <w:r w:rsidRPr="00D92F82">
        <w:rPr>
          <w:rFonts w:ascii="Times New Roman" w:hAnsi="Times New Roman"/>
          <w:sz w:val="24"/>
          <w:szCs w:val="24"/>
          <w:lang w:val="en-ID"/>
        </w:rPr>
        <w:t>,</w:t>
      </w:r>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karena</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entitas</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otonom</w:t>
      </w:r>
      <w:proofErr w:type="spellEnd"/>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bagaimanapun</w:t>
      </w:r>
      <w:proofErr w:type="spellEnd"/>
      <w:r w:rsidRPr="00D92F82">
        <w:rPr>
          <w:rFonts w:ascii="Times New Roman" w:hAnsi="Times New Roman"/>
          <w:spacing w:val="-29"/>
          <w:sz w:val="24"/>
          <w:szCs w:val="24"/>
          <w:lang w:val="en-ID"/>
        </w:rPr>
        <w:t xml:space="preserve"> </w:t>
      </w:r>
      <w:r w:rsidRPr="00D92F82">
        <w:rPr>
          <w:rFonts w:ascii="Times New Roman" w:hAnsi="Times New Roman"/>
          <w:sz w:val="24"/>
          <w:szCs w:val="24"/>
          <w:lang w:val="en-ID"/>
        </w:rPr>
        <w:t>juga</w:t>
      </w:r>
      <w:r w:rsidRPr="00D92F82">
        <w:rPr>
          <w:rFonts w:ascii="Times New Roman" w:hAnsi="Times New Roman"/>
          <w:spacing w:val="-29"/>
          <w:sz w:val="24"/>
          <w:szCs w:val="24"/>
          <w:lang w:val="en-ID"/>
        </w:rPr>
        <w:t xml:space="preserve"> </w:t>
      </w:r>
      <w:proofErr w:type="spellStart"/>
      <w:r w:rsidRPr="00D92F82">
        <w:rPr>
          <w:rFonts w:ascii="Times New Roman" w:hAnsi="Times New Roman"/>
          <w:sz w:val="24"/>
          <w:szCs w:val="24"/>
          <w:lang w:val="en-ID"/>
        </w:rPr>
        <w:t>terikat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regulasi-regulasi</w:t>
      </w:r>
      <w:proofErr w:type="spellEnd"/>
      <w:r w:rsidRPr="00D92F82">
        <w:rPr>
          <w:rFonts w:ascii="Times New Roman" w:hAnsi="Times New Roman"/>
          <w:spacing w:val="-17"/>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dikeluarkan</w:t>
      </w:r>
      <w:proofErr w:type="spellEnd"/>
      <w:r w:rsidRPr="00D92F82">
        <w:rPr>
          <w:rFonts w:ascii="Times New Roman" w:hAnsi="Times New Roman"/>
          <w:spacing w:val="-16"/>
          <w:sz w:val="24"/>
          <w:szCs w:val="24"/>
          <w:lang w:val="en-ID"/>
        </w:rPr>
        <w:t xml:space="preserve"> </w:t>
      </w:r>
      <w:r w:rsidRPr="00D92F82">
        <w:rPr>
          <w:rFonts w:ascii="Times New Roman" w:hAnsi="Times New Roman"/>
          <w:sz w:val="24"/>
          <w:szCs w:val="24"/>
          <w:lang w:val="en-ID"/>
        </w:rPr>
        <w:t>oleh</w:t>
      </w:r>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pemerintah</w:t>
      </w:r>
      <w:proofErr w:type="spellEnd"/>
      <w:r w:rsidRPr="00D92F82">
        <w:rPr>
          <w:rFonts w:ascii="Times New Roman" w:hAnsi="Times New Roman"/>
          <w:spacing w:val="-16"/>
          <w:sz w:val="24"/>
          <w:szCs w:val="24"/>
          <w:lang w:val="en-ID"/>
        </w:rPr>
        <w:t xml:space="preserve"> </w:t>
      </w:r>
      <w:proofErr w:type="spellStart"/>
      <w:r w:rsidRPr="00D92F82">
        <w:rPr>
          <w:rFonts w:ascii="Times New Roman" w:hAnsi="Times New Roman"/>
          <w:sz w:val="24"/>
          <w:szCs w:val="24"/>
          <w:lang w:val="en-ID"/>
        </w:rPr>
        <w:t>nasional</w:t>
      </w:r>
      <w:proofErr w:type="spellEnd"/>
      <w:r w:rsidRPr="00D92F82">
        <w:rPr>
          <w:rFonts w:ascii="Times New Roman" w:hAnsi="Times New Roman"/>
          <w:sz w:val="24"/>
          <w:szCs w:val="24"/>
          <w:lang w:val="en-ID"/>
        </w:rPr>
        <w:t>.</w:t>
      </w:r>
    </w:p>
    <w:p w14:paraId="77710638" w14:textId="77777777" w:rsidR="00D92F82" w:rsidRPr="00D92F82" w:rsidRDefault="00D92F82" w:rsidP="00D92F82">
      <w:pPr>
        <w:pStyle w:val="Heading4"/>
        <w:numPr>
          <w:ilvl w:val="0"/>
          <w:numId w:val="5"/>
        </w:numPr>
        <w:tabs>
          <w:tab w:val="left" w:pos="1140"/>
        </w:tabs>
        <w:spacing w:before="209"/>
        <w:jc w:val="both"/>
        <w:rPr>
          <w:rFonts w:ascii="Times New Roman" w:hAnsi="Times New Roman"/>
          <w:i w:val="0"/>
          <w:lang w:val="en-ID"/>
        </w:rPr>
      </w:pPr>
      <w:proofErr w:type="spellStart"/>
      <w:r w:rsidRPr="00D92F82">
        <w:rPr>
          <w:rFonts w:ascii="Times New Roman" w:hAnsi="Times New Roman"/>
          <w:i w:val="0"/>
          <w:lang w:val="en-ID"/>
        </w:rPr>
        <w:t>Efektif</w:t>
      </w:r>
      <w:proofErr w:type="spellEnd"/>
    </w:p>
    <w:p w14:paraId="46087AF2" w14:textId="77777777" w:rsidR="00D92F82" w:rsidRPr="00D92F82" w:rsidRDefault="00D92F82" w:rsidP="00D92F82">
      <w:pPr>
        <w:pStyle w:val="BodyText"/>
        <w:spacing w:before="137" w:line="319" w:lineRule="auto"/>
        <w:ind w:left="1078" w:right="31" w:firstLine="676"/>
        <w:jc w:val="both"/>
        <w:rPr>
          <w:rFonts w:ascii="Times New Roman" w:hAnsi="Times New Roman"/>
          <w:sz w:val="24"/>
          <w:szCs w:val="24"/>
          <w:lang w:val="en-ID"/>
        </w:rPr>
      </w:pPr>
      <w:r w:rsidRPr="00D92F82">
        <w:rPr>
          <w:rFonts w:ascii="Times New Roman" w:hAnsi="Times New Roman"/>
          <w:sz w:val="24"/>
          <w:szCs w:val="24"/>
          <w:lang w:val="en-ID"/>
        </w:rPr>
        <w:t xml:space="preserve">Lembaga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bisa</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bertahan</w:t>
      </w:r>
      <w:proofErr w:type="spellEnd"/>
      <w:r w:rsidRPr="00D92F82">
        <w:rPr>
          <w:rFonts w:ascii="Times New Roman" w:hAnsi="Times New Roman"/>
          <w:spacing w:val="-17"/>
          <w:sz w:val="24"/>
          <w:szCs w:val="24"/>
          <w:lang w:val="en-ID"/>
        </w:rPr>
        <w:t xml:space="preserve"> </w:t>
      </w:r>
      <w:r w:rsidRPr="00D92F82">
        <w:rPr>
          <w:rFonts w:ascii="Times New Roman" w:hAnsi="Times New Roman"/>
          <w:sz w:val="24"/>
          <w:szCs w:val="24"/>
          <w:lang w:val="en-ID"/>
        </w:rPr>
        <w:t>dan</w:t>
      </w:r>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bahkan</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berkembang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jika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ada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pembuktian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bahwa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kehadirannya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efektif</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pacing w:val="47"/>
          <w:sz w:val="24"/>
          <w:szCs w:val="24"/>
          <w:lang w:val="en-ID"/>
        </w:rPr>
        <w:t xml:space="preserve"> </w:t>
      </w:r>
      <w:proofErr w:type="spellStart"/>
      <w:r w:rsidRPr="00D92F82">
        <w:rPr>
          <w:rFonts w:ascii="Times New Roman" w:hAnsi="Times New Roman"/>
          <w:sz w:val="24"/>
          <w:szCs w:val="24"/>
          <w:lang w:val="en-ID"/>
        </w:rPr>
        <w:t>mencapai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tujuan-tujuan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Artinya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telah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memberikan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efek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positif</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tidak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justru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menjadi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beban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baru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bagi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Ukuran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efektifitas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bisa</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dilihat</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sejumlah</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variabel</w:t>
      </w:r>
      <w:proofErr w:type="spellEnd"/>
      <w:r w:rsidRPr="00D92F82">
        <w:rPr>
          <w:rFonts w:ascii="Times New Roman" w:hAnsi="Times New Roman"/>
          <w:sz w:val="24"/>
          <w:szCs w:val="24"/>
          <w:lang w:val="en-ID"/>
        </w:rPr>
        <w:t>,</w:t>
      </w:r>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yaitu</w:t>
      </w:r>
      <w:proofErr w:type="spellEnd"/>
      <w:r w:rsidRPr="00D92F82">
        <w:rPr>
          <w:rFonts w:ascii="Times New Roman" w:hAnsi="Times New Roman"/>
          <w:sz w:val="24"/>
          <w:szCs w:val="24"/>
          <w:lang w:val="en-ID"/>
        </w:rPr>
        <w:t>:</w:t>
      </w:r>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transparansi</w:t>
      </w:r>
      <w:proofErr w:type="spellEnd"/>
      <w:r w:rsidRPr="00D92F82">
        <w:rPr>
          <w:rFonts w:ascii="Times New Roman" w:hAnsi="Times New Roman"/>
          <w:sz w:val="24"/>
          <w:szCs w:val="24"/>
          <w:lang w:val="en-ID"/>
        </w:rPr>
        <w:t>,</w:t>
      </w:r>
      <w:r w:rsidRPr="00D92F82">
        <w:rPr>
          <w:rFonts w:ascii="Times New Roman" w:hAnsi="Times New Roman"/>
          <w:spacing w:val="-19"/>
          <w:sz w:val="24"/>
          <w:szCs w:val="24"/>
          <w:lang w:val="en-ID"/>
        </w:rPr>
        <w:t xml:space="preserve"> </w:t>
      </w:r>
      <w:proofErr w:type="spellStart"/>
      <w:r w:rsidRPr="00D92F82">
        <w:rPr>
          <w:rFonts w:ascii="Times New Roman" w:hAnsi="Times New Roman"/>
          <w:sz w:val="24"/>
          <w:szCs w:val="24"/>
          <w:lang w:val="en-ID"/>
        </w:rPr>
        <w:t>kekokohan</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keluwesan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transformasi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aturan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kapasitas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pemerintahan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distribusi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kekuasaan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saling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ketergantungan</w:t>
      </w:r>
      <w:proofErr w:type="spellEnd"/>
      <w:r w:rsidRPr="00D92F82">
        <w:rPr>
          <w:rFonts w:ascii="Times New Roman" w:hAnsi="Times New Roman"/>
          <w:sz w:val="24"/>
          <w:szCs w:val="24"/>
          <w:lang w:val="en-ID"/>
        </w:rPr>
        <w:t xml:space="preserve"> dan ide </w:t>
      </w:r>
      <w:proofErr w:type="spellStart"/>
      <w:r w:rsidRPr="00D92F82">
        <w:rPr>
          <w:rFonts w:ascii="Times New Roman" w:hAnsi="Times New Roman"/>
          <w:sz w:val="24"/>
          <w:szCs w:val="24"/>
          <w:lang w:val="en-ID"/>
        </w:rPr>
        <w:t>intelektual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Disamping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itu</w:t>
      </w:r>
      <w:proofErr w:type="spellEnd"/>
      <w:r w:rsidRPr="00D92F82">
        <w:rPr>
          <w:rFonts w:ascii="Times New Roman" w:hAnsi="Times New Roman"/>
          <w:sz w:val="24"/>
          <w:szCs w:val="24"/>
          <w:lang w:val="en-ID"/>
        </w:rPr>
        <w:t xml:space="preserve"> juga </w:t>
      </w:r>
      <w:proofErr w:type="spellStart"/>
      <w:r w:rsidRPr="00D92F82">
        <w:rPr>
          <w:rFonts w:ascii="Times New Roman" w:hAnsi="Times New Roman"/>
          <w:sz w:val="24"/>
          <w:szCs w:val="24"/>
          <w:lang w:val="en-ID"/>
        </w:rPr>
        <w:t>diperlukan</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kejelasan</w:t>
      </w:r>
      <w:proofErr w:type="spellEnd"/>
      <w:r w:rsidRPr="00D92F82">
        <w:rPr>
          <w:rFonts w:ascii="Times New Roman" w:hAnsi="Times New Roman"/>
          <w:spacing w:val="-31"/>
          <w:sz w:val="24"/>
          <w:szCs w:val="24"/>
          <w:lang w:val="en-ID"/>
        </w:rPr>
        <w:t xml:space="preserve"> </w:t>
      </w:r>
      <w:r w:rsidRPr="00D92F82">
        <w:rPr>
          <w:rFonts w:ascii="Times New Roman" w:hAnsi="Times New Roman"/>
          <w:sz w:val="24"/>
          <w:szCs w:val="24"/>
          <w:lang w:val="en-ID"/>
        </w:rPr>
        <w:t>arena</w:t>
      </w:r>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pacing w:val="-32"/>
          <w:sz w:val="24"/>
          <w:szCs w:val="24"/>
          <w:lang w:val="en-ID"/>
        </w:rPr>
        <w:t xml:space="preserve"> </w:t>
      </w:r>
      <w:proofErr w:type="spellStart"/>
      <w:r w:rsidRPr="00D92F82">
        <w:rPr>
          <w:rFonts w:ascii="Times New Roman" w:hAnsi="Times New Roman"/>
          <w:sz w:val="24"/>
          <w:szCs w:val="24"/>
          <w:lang w:val="en-ID"/>
        </w:rPr>
        <w:t>karena</w:t>
      </w:r>
      <w:proofErr w:type="spellEnd"/>
      <w:r w:rsidRPr="00D92F82">
        <w:rPr>
          <w:rFonts w:ascii="Times New Roman" w:hAnsi="Times New Roman"/>
          <w:spacing w:val="-30"/>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terkait</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dengan</w:t>
      </w:r>
      <w:proofErr w:type="spellEnd"/>
      <w:r w:rsidRPr="00D92F82">
        <w:rPr>
          <w:rFonts w:ascii="Times New Roman" w:hAnsi="Times New Roman"/>
          <w:spacing w:val="-31"/>
          <w:sz w:val="24"/>
          <w:szCs w:val="24"/>
          <w:lang w:val="en-ID"/>
        </w:rPr>
        <w:t xml:space="preserve"> </w:t>
      </w:r>
      <w:proofErr w:type="spellStart"/>
      <w:r w:rsidRPr="00D92F82">
        <w:rPr>
          <w:rFonts w:ascii="Times New Roman" w:hAnsi="Times New Roman"/>
          <w:sz w:val="24"/>
          <w:szCs w:val="24"/>
          <w:lang w:val="en-ID"/>
        </w:rPr>
        <w:t>perumusan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ukuran-ukuran</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keberhasilan</w:t>
      </w:r>
      <w:proofErr w:type="spellEnd"/>
      <w:r w:rsidRPr="00D92F82">
        <w:rPr>
          <w:rFonts w:ascii="Times New Roman" w:hAnsi="Times New Roman"/>
          <w:spacing w:val="-15"/>
          <w:sz w:val="24"/>
          <w:szCs w:val="24"/>
          <w:lang w:val="en-ID"/>
        </w:rPr>
        <w:t xml:space="preserve"> </w:t>
      </w:r>
      <w:r w:rsidRPr="00D92F82">
        <w:rPr>
          <w:rFonts w:ascii="Times New Roman" w:hAnsi="Times New Roman"/>
          <w:sz w:val="24"/>
          <w:szCs w:val="24"/>
          <w:lang w:val="en-ID"/>
        </w:rPr>
        <w:t>dan</w:t>
      </w:r>
      <w:r w:rsidRPr="00D92F82">
        <w:rPr>
          <w:rFonts w:ascii="Times New Roman" w:hAnsi="Times New Roman"/>
          <w:spacing w:val="-13"/>
          <w:sz w:val="24"/>
          <w:szCs w:val="24"/>
          <w:lang w:val="en-ID"/>
        </w:rPr>
        <w:t xml:space="preserve"> </w:t>
      </w:r>
      <w:proofErr w:type="spellStart"/>
      <w:r w:rsidRPr="00D92F82">
        <w:rPr>
          <w:rFonts w:ascii="Times New Roman" w:hAnsi="Times New Roman"/>
          <w:sz w:val="24"/>
          <w:szCs w:val="24"/>
          <w:lang w:val="en-ID"/>
        </w:rPr>
        <w:t>efektivitas</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sebuah</w:t>
      </w:r>
      <w:proofErr w:type="spellEnd"/>
      <w:r w:rsidRPr="00D92F82">
        <w:rPr>
          <w:rFonts w:ascii="Times New Roman" w:hAnsi="Times New Roman"/>
          <w:spacing w:val="-15"/>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w:t>
      </w:r>
    </w:p>
    <w:p w14:paraId="4E615F45" w14:textId="77777777" w:rsidR="00D92F82" w:rsidRPr="00D92F82" w:rsidRDefault="00D92F82" w:rsidP="00D92F82">
      <w:pPr>
        <w:pStyle w:val="Heading4"/>
        <w:numPr>
          <w:ilvl w:val="0"/>
          <w:numId w:val="5"/>
        </w:numPr>
        <w:tabs>
          <w:tab w:val="left" w:pos="1140"/>
        </w:tabs>
        <w:spacing w:before="163"/>
        <w:jc w:val="both"/>
        <w:rPr>
          <w:rFonts w:ascii="Times New Roman" w:hAnsi="Times New Roman"/>
          <w:i w:val="0"/>
          <w:lang w:val="en-ID"/>
        </w:rPr>
      </w:pPr>
      <w:proofErr w:type="spellStart"/>
      <w:r w:rsidRPr="00D92F82">
        <w:rPr>
          <w:rFonts w:ascii="Times New Roman" w:hAnsi="Times New Roman"/>
          <w:i w:val="0"/>
          <w:lang w:val="en-ID"/>
        </w:rPr>
        <w:t>Akuntabel</w:t>
      </w:r>
      <w:proofErr w:type="spellEnd"/>
      <w:r w:rsidRPr="00D92F82">
        <w:rPr>
          <w:rFonts w:ascii="Times New Roman" w:hAnsi="Times New Roman"/>
          <w:i w:val="0"/>
          <w:lang w:val="en-ID"/>
        </w:rPr>
        <w:t xml:space="preserve"> &amp;</w:t>
      </w:r>
      <w:r w:rsidRPr="00D92F82">
        <w:rPr>
          <w:rFonts w:ascii="Times New Roman" w:hAnsi="Times New Roman"/>
          <w:i w:val="0"/>
          <w:spacing w:val="-17"/>
          <w:lang w:val="en-ID"/>
        </w:rPr>
        <w:t xml:space="preserve"> </w:t>
      </w:r>
      <w:proofErr w:type="spellStart"/>
      <w:r w:rsidRPr="00D92F82">
        <w:rPr>
          <w:rFonts w:ascii="Times New Roman" w:hAnsi="Times New Roman"/>
          <w:i w:val="0"/>
          <w:lang w:val="en-ID"/>
        </w:rPr>
        <w:t>Transparan</w:t>
      </w:r>
      <w:proofErr w:type="spellEnd"/>
    </w:p>
    <w:p w14:paraId="0890AD3E" w14:textId="2A654EE3" w:rsidR="00D92F82" w:rsidRDefault="00D92F82" w:rsidP="00D92F82">
      <w:pPr>
        <w:pStyle w:val="BodyText"/>
        <w:spacing w:before="137" w:line="319" w:lineRule="auto"/>
        <w:ind w:left="1078" w:right="31" w:firstLine="676"/>
        <w:jc w:val="both"/>
        <w:rPr>
          <w:rFonts w:ascii="Times New Roman" w:hAnsi="Times New Roman"/>
          <w:sz w:val="24"/>
          <w:szCs w:val="24"/>
          <w:lang w:val="en-ID"/>
        </w:rPr>
      </w:pPr>
      <w:proofErr w:type="spellStart"/>
      <w:r w:rsidRPr="00D92F82">
        <w:rPr>
          <w:rFonts w:ascii="Times New Roman" w:hAnsi="Times New Roman"/>
          <w:sz w:val="24"/>
          <w:szCs w:val="24"/>
          <w:lang w:val="en-ID"/>
        </w:rPr>
        <w:t>Sebuah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berkelanjutan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dapat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tercapai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ketika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pengelolaan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dilakukan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secara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akuntabel</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transparan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Akuntabilitas</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transparansi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ini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tidak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terkait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dengan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penggunaan</w:t>
      </w:r>
      <w:proofErr w:type="spellEnd"/>
      <w:r w:rsidRPr="00D92F82">
        <w:rPr>
          <w:rFonts w:ascii="Times New Roman" w:hAnsi="Times New Roman"/>
          <w:sz w:val="24"/>
          <w:szCs w:val="24"/>
          <w:lang w:val="en-ID"/>
        </w:rPr>
        <w:t xml:space="preserve"> dana </w:t>
      </w:r>
      <w:proofErr w:type="spellStart"/>
      <w:r w:rsidRPr="00D92F82">
        <w:rPr>
          <w:rFonts w:ascii="Times New Roman" w:hAnsi="Times New Roman"/>
          <w:sz w:val="24"/>
          <w:szCs w:val="24"/>
          <w:lang w:val="en-ID"/>
        </w:rPr>
        <w:t>melainkan</w:t>
      </w:r>
      <w:proofErr w:type="spellEnd"/>
      <w:r w:rsidRPr="00D92F82">
        <w:rPr>
          <w:rFonts w:ascii="Times New Roman" w:hAnsi="Times New Roman"/>
          <w:sz w:val="24"/>
          <w:szCs w:val="24"/>
          <w:lang w:val="en-ID"/>
        </w:rPr>
        <w:t xml:space="preserve"> juga </w:t>
      </w:r>
      <w:proofErr w:type="spellStart"/>
      <w:r w:rsidRPr="00D92F82">
        <w:rPr>
          <w:rFonts w:ascii="Times New Roman" w:hAnsi="Times New Roman"/>
          <w:sz w:val="24"/>
          <w:szCs w:val="24"/>
          <w:lang w:val="en-ID"/>
        </w:rPr>
        <w:t>menjadi</w:t>
      </w:r>
      <w:proofErr w:type="spellEnd"/>
      <w:r w:rsidRPr="00D92F82">
        <w:rPr>
          <w:rFonts w:ascii="Times New Roman" w:hAnsi="Times New Roman"/>
          <w:sz w:val="24"/>
          <w:szCs w:val="24"/>
          <w:lang w:val="en-ID"/>
        </w:rPr>
        <w:t xml:space="preserve"> spirit </w:t>
      </w:r>
      <w:proofErr w:type="spellStart"/>
      <w:r w:rsidRPr="00D92F82">
        <w:rPr>
          <w:rFonts w:ascii="Times New Roman" w:hAnsi="Times New Roman"/>
          <w:sz w:val="24"/>
          <w:szCs w:val="24"/>
          <w:lang w:val="en-ID"/>
        </w:rPr>
        <w:t>bagi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setiap</w:t>
      </w:r>
      <w:proofErr w:type="spellEnd"/>
      <w:r w:rsidRPr="00D92F82">
        <w:rPr>
          <w:rFonts w:ascii="Times New Roman" w:hAnsi="Times New Roman"/>
          <w:sz w:val="24"/>
          <w:szCs w:val="24"/>
          <w:lang w:val="en-ID"/>
        </w:rPr>
        <w:t xml:space="preserve"> proses dan </w:t>
      </w:r>
      <w:proofErr w:type="spellStart"/>
      <w:r w:rsidRPr="00D92F82">
        <w:rPr>
          <w:rFonts w:ascii="Times New Roman" w:hAnsi="Times New Roman"/>
          <w:sz w:val="24"/>
          <w:szCs w:val="24"/>
          <w:lang w:val="en-ID"/>
        </w:rPr>
        <w:t>tahapan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pengelolaan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misalnya</w:t>
      </w:r>
      <w:proofErr w:type="spellEnd"/>
      <w:r w:rsidRPr="00D92F82">
        <w:rPr>
          <w:rFonts w:ascii="Times New Roman" w:hAnsi="Times New Roman"/>
          <w:sz w:val="24"/>
          <w:szCs w:val="24"/>
          <w:lang w:val="en-ID"/>
        </w:rPr>
        <w:t xml:space="preserve"> proses </w:t>
      </w:r>
      <w:proofErr w:type="spellStart"/>
      <w:r w:rsidRPr="00D92F82">
        <w:rPr>
          <w:rFonts w:ascii="Times New Roman" w:hAnsi="Times New Roman"/>
          <w:sz w:val="24"/>
          <w:szCs w:val="24"/>
          <w:lang w:val="en-ID"/>
        </w:rPr>
        <w:t>pengambilan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keputusan</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implementasi</w:t>
      </w:r>
      <w:proofErr w:type="spellEnd"/>
      <w:r w:rsidRPr="00D92F82">
        <w:rPr>
          <w:rFonts w:ascii="Times New Roman" w:hAnsi="Times New Roman"/>
          <w:spacing w:val="-10"/>
          <w:sz w:val="24"/>
          <w:szCs w:val="24"/>
          <w:lang w:val="en-ID"/>
        </w:rPr>
        <w:t xml:space="preserve"> </w:t>
      </w:r>
      <w:proofErr w:type="spellStart"/>
      <w:r w:rsidRPr="00D92F82">
        <w:rPr>
          <w:rFonts w:ascii="Times New Roman" w:hAnsi="Times New Roman"/>
          <w:sz w:val="24"/>
          <w:szCs w:val="24"/>
          <w:lang w:val="en-ID"/>
        </w:rPr>
        <w:t>kesepakatan</w:t>
      </w:r>
      <w:proofErr w:type="spellEnd"/>
      <w:r w:rsidRPr="00D92F82">
        <w:rPr>
          <w:rFonts w:ascii="Times New Roman" w:hAnsi="Times New Roman"/>
          <w:sz w:val="24"/>
          <w:szCs w:val="24"/>
          <w:lang w:val="en-ID"/>
        </w:rPr>
        <w:t>.</w:t>
      </w:r>
    </w:p>
    <w:p w14:paraId="0B90325C" w14:textId="77777777" w:rsidR="00461BE5" w:rsidRPr="00D92F82" w:rsidRDefault="00461BE5" w:rsidP="00D92F82">
      <w:pPr>
        <w:pStyle w:val="BodyText"/>
        <w:spacing w:before="137" w:line="319" w:lineRule="auto"/>
        <w:ind w:left="1078" w:right="31" w:firstLine="676"/>
        <w:jc w:val="both"/>
        <w:rPr>
          <w:rFonts w:ascii="Times New Roman" w:hAnsi="Times New Roman"/>
          <w:sz w:val="24"/>
          <w:szCs w:val="24"/>
          <w:lang w:val="en-ID"/>
        </w:rPr>
      </w:pPr>
    </w:p>
    <w:p w14:paraId="3152C877" w14:textId="77777777" w:rsidR="00D92F82" w:rsidRPr="00D92F82" w:rsidRDefault="00D92F82" w:rsidP="00D92F82">
      <w:pPr>
        <w:pStyle w:val="Heading4"/>
        <w:numPr>
          <w:ilvl w:val="0"/>
          <w:numId w:val="5"/>
        </w:numPr>
        <w:tabs>
          <w:tab w:val="left" w:pos="1140"/>
        </w:tabs>
        <w:spacing w:before="196"/>
        <w:jc w:val="both"/>
        <w:rPr>
          <w:rFonts w:ascii="Times New Roman" w:hAnsi="Times New Roman"/>
          <w:i w:val="0"/>
          <w:lang w:val="en-ID"/>
        </w:rPr>
      </w:pPr>
      <w:proofErr w:type="spellStart"/>
      <w:r w:rsidRPr="00D92F82">
        <w:rPr>
          <w:rFonts w:ascii="Times New Roman" w:hAnsi="Times New Roman"/>
          <w:i w:val="0"/>
          <w:lang w:val="en-ID"/>
        </w:rPr>
        <w:lastRenderedPageBreak/>
        <w:t>Berkelanjutan</w:t>
      </w:r>
      <w:proofErr w:type="spellEnd"/>
    </w:p>
    <w:p w14:paraId="4FE145C3" w14:textId="77777777" w:rsidR="00D92F82" w:rsidRPr="00D92F82" w:rsidRDefault="00D92F82" w:rsidP="00D92F82">
      <w:pPr>
        <w:pStyle w:val="BodyText"/>
        <w:spacing w:before="139" w:line="316" w:lineRule="auto"/>
        <w:ind w:left="1078" w:right="31" w:firstLine="676"/>
        <w:jc w:val="both"/>
        <w:rPr>
          <w:rFonts w:ascii="Times New Roman" w:hAnsi="Times New Roman"/>
          <w:sz w:val="24"/>
          <w:szCs w:val="24"/>
          <w:lang w:val="en-ID"/>
        </w:rPr>
      </w:pPr>
      <w:r w:rsidRPr="00D92F82">
        <w:rPr>
          <w:rFonts w:ascii="Times New Roman" w:hAnsi="Times New Roman"/>
          <w:sz w:val="24"/>
          <w:szCs w:val="24"/>
          <w:lang w:val="en-ID"/>
        </w:rPr>
        <w:t xml:space="preserve">Kerjasama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dimaknai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perspektif</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jangka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panjang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Keberlanjutan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dengan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demikian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menjadi</w:t>
      </w:r>
      <w:proofErr w:type="spellEnd"/>
      <w:r w:rsidRPr="00D92F82">
        <w:rPr>
          <w:rFonts w:ascii="Times New Roman" w:hAnsi="Times New Roman"/>
          <w:sz w:val="24"/>
          <w:szCs w:val="24"/>
          <w:lang w:val="en-ID"/>
        </w:rPr>
        <w:t xml:space="preserve"> salah </w:t>
      </w:r>
      <w:proofErr w:type="spellStart"/>
      <w:r w:rsidRPr="00D92F82">
        <w:rPr>
          <w:rFonts w:ascii="Times New Roman" w:hAnsi="Times New Roman"/>
          <w:sz w:val="24"/>
          <w:szCs w:val="24"/>
          <w:lang w:val="en-ID"/>
        </w:rPr>
        <w:t>satu</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prinsip</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dasar</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penting</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didudukkan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bangunan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Untuk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menjamin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keberlanjutan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tersebut</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pelembagaan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sebuah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dan </w:t>
      </w:r>
      <w:proofErr w:type="spellStart"/>
      <w:r w:rsidRPr="00D92F82">
        <w:rPr>
          <w:rFonts w:ascii="Times New Roman" w:hAnsi="Times New Roman"/>
          <w:sz w:val="24"/>
          <w:szCs w:val="24"/>
          <w:lang w:val="en-ID"/>
        </w:rPr>
        <w:t>simpul</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lembaga-lembaga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antar</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merupakan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konsep</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kunci</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harus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diaplikasikan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Bentuk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pelembagaan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tataran</w:t>
      </w:r>
      <w:proofErr w:type="spellEnd"/>
      <w:r w:rsidRPr="00D92F82">
        <w:rPr>
          <w:rFonts w:ascii="Times New Roman" w:hAnsi="Times New Roman"/>
          <w:sz w:val="24"/>
          <w:szCs w:val="24"/>
          <w:lang w:val="en-ID"/>
        </w:rPr>
        <w:t xml:space="preserve"> yang paling </w:t>
      </w:r>
      <w:proofErr w:type="spellStart"/>
      <w:r w:rsidRPr="00D92F82">
        <w:rPr>
          <w:rFonts w:ascii="Times New Roman" w:hAnsi="Times New Roman"/>
          <w:sz w:val="24"/>
          <w:szCs w:val="24"/>
          <w:lang w:val="en-ID"/>
        </w:rPr>
        <w:t>rendah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adalah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menuangkan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kesepakatan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produk</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hukum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bersama</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disepakati</w:t>
      </w:r>
      <w:proofErr w:type="spellEnd"/>
      <w:r w:rsidRPr="00D92F82">
        <w:rPr>
          <w:rFonts w:ascii="Times New Roman" w:hAnsi="Times New Roman"/>
          <w:sz w:val="24"/>
          <w:szCs w:val="24"/>
          <w:lang w:val="en-ID"/>
        </w:rPr>
        <w:t xml:space="preserve"> oleh </w:t>
      </w:r>
      <w:proofErr w:type="spellStart"/>
      <w:r w:rsidRPr="00D92F82">
        <w:rPr>
          <w:rFonts w:ascii="Times New Roman" w:hAnsi="Times New Roman"/>
          <w:sz w:val="24"/>
          <w:szCs w:val="24"/>
          <w:lang w:val="en-ID"/>
        </w:rPr>
        <w:t>daerah-daerah</w:t>
      </w:r>
      <w:proofErr w:type="spellEnd"/>
      <w:r w:rsidRPr="00D92F82">
        <w:rPr>
          <w:rFonts w:ascii="Times New Roman" w:hAnsi="Times New Roman"/>
          <w:sz w:val="24"/>
          <w:szCs w:val="24"/>
          <w:lang w:val="en-ID"/>
        </w:rPr>
        <w:t xml:space="preserve"> yang </w:t>
      </w:r>
      <w:proofErr w:type="spellStart"/>
      <w:r w:rsidRPr="00D92F82">
        <w:rPr>
          <w:rFonts w:ascii="Times New Roman" w:hAnsi="Times New Roman"/>
          <w:sz w:val="24"/>
          <w:szCs w:val="24"/>
          <w:lang w:val="en-ID"/>
        </w:rPr>
        <w:t>bekerjasama</w:t>
      </w:r>
      <w:proofErr w:type="spellEnd"/>
      <w:r w:rsidRPr="00D92F82">
        <w:rPr>
          <w:rFonts w:ascii="Times New Roman" w:hAnsi="Times New Roman"/>
          <w:sz w:val="24"/>
          <w:szCs w:val="24"/>
          <w:lang w:val="en-ID"/>
        </w:rPr>
        <w:t>.</w:t>
      </w:r>
      <w:r w:rsidRPr="00D92F82">
        <w:rPr>
          <w:rFonts w:ascii="Times New Roman" w:hAnsi="Times New Roman"/>
          <w:spacing w:val="-18"/>
          <w:sz w:val="24"/>
          <w:szCs w:val="24"/>
          <w:lang w:val="en-ID"/>
        </w:rPr>
        <w:t xml:space="preserve"> </w:t>
      </w:r>
      <w:r w:rsidRPr="00D92F82">
        <w:rPr>
          <w:rFonts w:ascii="Times New Roman" w:hAnsi="Times New Roman"/>
          <w:sz w:val="24"/>
          <w:szCs w:val="24"/>
          <w:lang w:val="en-ID"/>
        </w:rPr>
        <w:t>Di</w:t>
      </w:r>
      <w:r w:rsidRPr="00D92F82">
        <w:rPr>
          <w:rFonts w:ascii="Times New Roman" w:hAnsi="Times New Roman"/>
          <w:spacing w:val="-18"/>
          <w:sz w:val="24"/>
          <w:szCs w:val="24"/>
          <w:lang w:val="en-ID"/>
        </w:rPr>
        <w:t xml:space="preserve"> </w:t>
      </w:r>
      <w:r w:rsidRPr="00D92F82">
        <w:rPr>
          <w:rFonts w:ascii="Times New Roman" w:hAnsi="Times New Roman"/>
          <w:sz w:val="24"/>
          <w:szCs w:val="24"/>
          <w:lang w:val="en-ID"/>
        </w:rPr>
        <w:t>level</w:t>
      </w:r>
      <w:r w:rsidRPr="00D92F82">
        <w:rPr>
          <w:rFonts w:ascii="Times New Roman" w:hAnsi="Times New Roman"/>
          <w:spacing w:val="-18"/>
          <w:sz w:val="24"/>
          <w:szCs w:val="24"/>
          <w:lang w:val="en-ID"/>
        </w:rPr>
        <w:t xml:space="preserve"> </w:t>
      </w:r>
      <w:r w:rsidRPr="00D92F82">
        <w:rPr>
          <w:rFonts w:ascii="Times New Roman" w:hAnsi="Times New Roman"/>
          <w:sz w:val="24"/>
          <w:szCs w:val="24"/>
          <w:lang w:val="en-ID"/>
        </w:rPr>
        <w:t>yang</w:t>
      </w:r>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lebih</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tinggi</w:t>
      </w:r>
      <w:proofErr w:type="spellEnd"/>
      <w:r w:rsidRPr="00D92F82">
        <w:rPr>
          <w:rFonts w:ascii="Times New Roman" w:hAnsi="Times New Roman"/>
          <w:sz w:val="24"/>
          <w:szCs w:val="24"/>
          <w:lang w:val="en-ID"/>
        </w:rPr>
        <w:t>,</w:t>
      </w:r>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derajat</w:t>
      </w:r>
      <w:proofErr w:type="spellEnd"/>
      <w:r w:rsidRPr="00D92F82">
        <w:rPr>
          <w:rFonts w:ascii="Times New Roman" w:hAnsi="Times New Roman"/>
          <w:spacing w:val="-18"/>
          <w:sz w:val="24"/>
          <w:szCs w:val="24"/>
          <w:lang w:val="en-ID"/>
        </w:rPr>
        <w:t xml:space="preserve"> </w:t>
      </w:r>
      <w:proofErr w:type="spellStart"/>
      <w:r w:rsidRPr="00D92F82">
        <w:rPr>
          <w:rFonts w:ascii="Times New Roman" w:hAnsi="Times New Roman"/>
          <w:sz w:val="24"/>
          <w:szCs w:val="24"/>
          <w:lang w:val="en-ID"/>
        </w:rPr>
        <w:t>pelembagaan</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bisa</w:t>
      </w:r>
      <w:proofErr w:type="spellEnd"/>
      <w:r w:rsidRPr="00D92F82">
        <w:rPr>
          <w:rFonts w:ascii="Times New Roman" w:hAnsi="Times New Roman"/>
          <w:spacing w:val="-17"/>
          <w:sz w:val="24"/>
          <w:szCs w:val="24"/>
          <w:lang w:val="en-ID"/>
        </w:rPr>
        <w:t xml:space="preserve"> </w:t>
      </w:r>
      <w:proofErr w:type="spellStart"/>
      <w:r w:rsidRPr="00D92F82">
        <w:rPr>
          <w:rFonts w:ascii="Times New Roman" w:hAnsi="Times New Roman"/>
          <w:sz w:val="24"/>
          <w:szCs w:val="24"/>
          <w:lang w:val="en-ID"/>
        </w:rPr>
        <w:t>terindikasi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dari</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semakin</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terikatnya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dalam</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aktivitas</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kerjasama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sz w:val="24"/>
          <w:szCs w:val="24"/>
          <w:lang w:val="en-ID"/>
        </w:rPr>
        <w:t>serta</w:t>
      </w:r>
      <w:proofErr w:type="spellEnd"/>
      <w:r w:rsidRPr="00D92F82">
        <w:rPr>
          <w:rFonts w:ascii="Times New Roman" w:hAnsi="Times New Roman"/>
          <w:sz w:val="24"/>
          <w:szCs w:val="24"/>
          <w:lang w:val="en-ID"/>
        </w:rPr>
        <w:t xml:space="preserve"> </w:t>
      </w:r>
      <w:proofErr w:type="spellStart"/>
      <w:r w:rsidRPr="00D92F82">
        <w:rPr>
          <w:rFonts w:ascii="Times New Roman" w:hAnsi="Times New Roman"/>
          <w:w w:val="95"/>
          <w:sz w:val="24"/>
          <w:szCs w:val="24"/>
          <w:lang w:val="en-ID"/>
        </w:rPr>
        <w:t>terbangunnya</w:t>
      </w:r>
      <w:proofErr w:type="spellEnd"/>
      <w:r w:rsidRPr="00D92F82">
        <w:rPr>
          <w:rFonts w:ascii="Times New Roman" w:hAnsi="Times New Roman"/>
          <w:spacing w:val="-19"/>
          <w:w w:val="95"/>
          <w:sz w:val="24"/>
          <w:szCs w:val="24"/>
          <w:lang w:val="en-ID"/>
        </w:rPr>
        <w:t xml:space="preserve"> </w:t>
      </w:r>
      <w:r w:rsidRPr="00D92F82">
        <w:rPr>
          <w:rFonts w:ascii="Times New Roman" w:hAnsi="Times New Roman"/>
          <w:i/>
          <w:w w:val="95"/>
          <w:sz w:val="24"/>
          <w:szCs w:val="24"/>
          <w:lang w:val="en-ID"/>
        </w:rPr>
        <w:t>mindset</w:t>
      </w:r>
      <w:r w:rsidRPr="00D92F82">
        <w:rPr>
          <w:rFonts w:ascii="Times New Roman" w:hAnsi="Times New Roman"/>
          <w:i/>
          <w:spacing w:val="-17"/>
          <w:w w:val="95"/>
          <w:sz w:val="24"/>
          <w:szCs w:val="24"/>
          <w:lang w:val="en-ID"/>
        </w:rPr>
        <w:t xml:space="preserve"> </w:t>
      </w:r>
      <w:r w:rsidRPr="00D92F82">
        <w:rPr>
          <w:rFonts w:ascii="Times New Roman" w:hAnsi="Times New Roman"/>
          <w:w w:val="95"/>
          <w:sz w:val="24"/>
          <w:szCs w:val="24"/>
          <w:lang w:val="en-ID"/>
        </w:rPr>
        <w:t>di</w:t>
      </w:r>
      <w:r w:rsidRPr="00D92F82">
        <w:rPr>
          <w:rFonts w:ascii="Times New Roman" w:hAnsi="Times New Roman"/>
          <w:spacing w:val="-19"/>
          <w:w w:val="95"/>
          <w:sz w:val="24"/>
          <w:szCs w:val="24"/>
          <w:lang w:val="en-ID"/>
        </w:rPr>
        <w:t xml:space="preserve"> </w:t>
      </w:r>
      <w:proofErr w:type="spellStart"/>
      <w:r w:rsidRPr="00D92F82">
        <w:rPr>
          <w:rFonts w:ascii="Times New Roman" w:hAnsi="Times New Roman"/>
          <w:w w:val="95"/>
          <w:sz w:val="24"/>
          <w:szCs w:val="24"/>
          <w:lang w:val="en-ID"/>
        </w:rPr>
        <w:t>kalangan</w:t>
      </w:r>
      <w:proofErr w:type="spellEnd"/>
      <w:r w:rsidRPr="00D92F82">
        <w:rPr>
          <w:rFonts w:ascii="Times New Roman" w:hAnsi="Times New Roman"/>
          <w:spacing w:val="-19"/>
          <w:w w:val="95"/>
          <w:sz w:val="24"/>
          <w:szCs w:val="24"/>
          <w:lang w:val="en-ID"/>
        </w:rPr>
        <w:t xml:space="preserve"> </w:t>
      </w:r>
      <w:r w:rsidRPr="00D92F82">
        <w:rPr>
          <w:rFonts w:ascii="Times New Roman" w:hAnsi="Times New Roman"/>
          <w:i/>
          <w:w w:val="95"/>
          <w:sz w:val="24"/>
          <w:szCs w:val="24"/>
          <w:lang w:val="en-ID"/>
        </w:rPr>
        <w:t>stakeholders</w:t>
      </w:r>
      <w:r w:rsidRPr="00D92F82">
        <w:rPr>
          <w:rFonts w:ascii="Times New Roman" w:hAnsi="Times New Roman"/>
          <w:i/>
          <w:spacing w:val="-17"/>
          <w:w w:val="95"/>
          <w:sz w:val="24"/>
          <w:szCs w:val="24"/>
          <w:lang w:val="en-ID"/>
        </w:rPr>
        <w:t xml:space="preserve"> </w:t>
      </w:r>
      <w:proofErr w:type="spellStart"/>
      <w:r w:rsidRPr="00D92F82">
        <w:rPr>
          <w:rFonts w:ascii="Times New Roman" w:hAnsi="Times New Roman"/>
          <w:w w:val="95"/>
          <w:sz w:val="24"/>
          <w:szCs w:val="24"/>
          <w:lang w:val="en-ID"/>
        </w:rPr>
        <w:t>lokal</w:t>
      </w:r>
      <w:proofErr w:type="spellEnd"/>
      <w:r w:rsidRPr="00D92F82">
        <w:rPr>
          <w:rFonts w:ascii="Times New Roman" w:hAnsi="Times New Roman"/>
          <w:spacing w:val="-18"/>
          <w:w w:val="95"/>
          <w:sz w:val="24"/>
          <w:szCs w:val="24"/>
          <w:lang w:val="en-ID"/>
        </w:rPr>
        <w:t xml:space="preserve"> </w:t>
      </w:r>
      <w:proofErr w:type="spellStart"/>
      <w:r w:rsidRPr="00D92F82">
        <w:rPr>
          <w:rFonts w:ascii="Times New Roman" w:hAnsi="Times New Roman"/>
          <w:w w:val="95"/>
          <w:sz w:val="24"/>
          <w:szCs w:val="24"/>
          <w:lang w:val="en-ID"/>
        </w:rPr>
        <w:t>bahwa</w:t>
      </w:r>
      <w:proofErr w:type="spellEnd"/>
      <w:r w:rsidRPr="00D92F82">
        <w:rPr>
          <w:rFonts w:ascii="Times New Roman" w:hAnsi="Times New Roman"/>
          <w:spacing w:val="-18"/>
          <w:w w:val="95"/>
          <w:sz w:val="24"/>
          <w:szCs w:val="24"/>
          <w:lang w:val="en-ID"/>
        </w:rPr>
        <w:t xml:space="preserve"> </w:t>
      </w:r>
      <w:proofErr w:type="spellStart"/>
      <w:r w:rsidRPr="00D92F82">
        <w:rPr>
          <w:rFonts w:ascii="Times New Roman" w:hAnsi="Times New Roman"/>
          <w:w w:val="95"/>
          <w:sz w:val="24"/>
          <w:szCs w:val="24"/>
          <w:lang w:val="en-ID"/>
        </w:rPr>
        <w:t>tanpa</w:t>
      </w:r>
      <w:proofErr w:type="spellEnd"/>
      <w:r w:rsidRPr="00D92F82">
        <w:rPr>
          <w:rFonts w:ascii="Times New Roman" w:hAnsi="Times New Roman"/>
          <w:spacing w:val="-18"/>
          <w:w w:val="95"/>
          <w:sz w:val="24"/>
          <w:szCs w:val="24"/>
          <w:lang w:val="en-ID"/>
        </w:rPr>
        <w:t xml:space="preserve"> </w:t>
      </w:r>
      <w:proofErr w:type="spellStart"/>
      <w:r w:rsidRPr="00D92F82">
        <w:rPr>
          <w:rFonts w:ascii="Times New Roman" w:hAnsi="Times New Roman"/>
          <w:w w:val="95"/>
          <w:sz w:val="24"/>
          <w:szCs w:val="24"/>
          <w:lang w:val="en-ID"/>
        </w:rPr>
        <w:t>kerjasama</w:t>
      </w:r>
      <w:proofErr w:type="spellEnd"/>
      <w:r w:rsidRPr="00D92F82">
        <w:rPr>
          <w:rFonts w:ascii="Times New Roman" w:hAnsi="Times New Roman"/>
          <w:w w:val="95"/>
          <w:sz w:val="24"/>
          <w:szCs w:val="24"/>
          <w:lang w:val="en-ID"/>
        </w:rPr>
        <w:t xml:space="preserve">, </w:t>
      </w:r>
      <w:proofErr w:type="spellStart"/>
      <w:r w:rsidRPr="00D92F82">
        <w:rPr>
          <w:rFonts w:ascii="Times New Roman" w:hAnsi="Times New Roman"/>
          <w:sz w:val="24"/>
          <w:szCs w:val="24"/>
          <w:lang w:val="en-ID"/>
        </w:rPr>
        <w:t>maka</w:t>
      </w:r>
      <w:proofErr w:type="spellEnd"/>
      <w:r w:rsidRPr="00D92F82">
        <w:rPr>
          <w:rFonts w:ascii="Times New Roman" w:hAnsi="Times New Roman"/>
          <w:spacing w:val="-21"/>
          <w:sz w:val="24"/>
          <w:szCs w:val="24"/>
          <w:lang w:val="en-ID"/>
        </w:rPr>
        <w:t xml:space="preserve"> </w:t>
      </w:r>
      <w:proofErr w:type="spellStart"/>
      <w:r w:rsidRPr="00D92F82">
        <w:rPr>
          <w:rFonts w:ascii="Times New Roman" w:hAnsi="Times New Roman"/>
          <w:sz w:val="24"/>
          <w:szCs w:val="24"/>
          <w:lang w:val="en-ID"/>
        </w:rPr>
        <w:t>tujuan-tujuan</w:t>
      </w:r>
      <w:proofErr w:type="spellEnd"/>
      <w:r w:rsidRPr="00D92F82">
        <w:rPr>
          <w:rFonts w:ascii="Times New Roman" w:hAnsi="Times New Roman"/>
          <w:spacing w:val="-21"/>
          <w:sz w:val="24"/>
          <w:szCs w:val="24"/>
          <w:lang w:val="en-ID"/>
        </w:rPr>
        <w:t xml:space="preserve"> </w:t>
      </w:r>
      <w:proofErr w:type="spellStart"/>
      <w:r w:rsidRPr="00D92F82">
        <w:rPr>
          <w:rFonts w:ascii="Times New Roman" w:hAnsi="Times New Roman"/>
          <w:sz w:val="24"/>
          <w:szCs w:val="24"/>
          <w:lang w:val="en-ID"/>
        </w:rPr>
        <w:t>pemerintahan</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daerah</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akan</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sulit</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tercapai</w:t>
      </w:r>
      <w:proofErr w:type="spellEnd"/>
      <w:r w:rsidRPr="00D92F82">
        <w:rPr>
          <w:rFonts w:ascii="Times New Roman" w:hAnsi="Times New Roman"/>
          <w:spacing w:val="-20"/>
          <w:sz w:val="24"/>
          <w:szCs w:val="24"/>
          <w:lang w:val="en-ID"/>
        </w:rPr>
        <w:t xml:space="preserve"> </w:t>
      </w:r>
      <w:proofErr w:type="spellStart"/>
      <w:r w:rsidRPr="00D92F82">
        <w:rPr>
          <w:rFonts w:ascii="Times New Roman" w:hAnsi="Times New Roman"/>
          <w:sz w:val="24"/>
          <w:szCs w:val="24"/>
          <w:lang w:val="en-ID"/>
        </w:rPr>
        <w:t>maksimal</w:t>
      </w:r>
      <w:proofErr w:type="spellEnd"/>
      <w:r w:rsidRPr="00D92F82">
        <w:rPr>
          <w:rFonts w:ascii="Times New Roman" w:hAnsi="Times New Roman"/>
          <w:sz w:val="24"/>
          <w:szCs w:val="24"/>
          <w:lang w:val="en-ID"/>
        </w:rPr>
        <w:t>.</w:t>
      </w:r>
    </w:p>
    <w:p w14:paraId="103E1D17" w14:textId="77777777" w:rsidR="00D92F82" w:rsidRPr="00D92F82" w:rsidRDefault="00D92F82" w:rsidP="00D92F82">
      <w:pPr>
        <w:spacing w:after="0" w:line="360" w:lineRule="auto"/>
        <w:ind w:firstLine="720"/>
        <w:jc w:val="both"/>
        <w:rPr>
          <w:rFonts w:ascii="Times New Roman" w:hAnsi="Times New Roman" w:cs="Times New Roman"/>
          <w:spacing w:val="-29"/>
          <w:sz w:val="24"/>
          <w:szCs w:val="24"/>
          <w:lang w:val="en-ID"/>
        </w:rPr>
      </w:pPr>
      <w:proofErr w:type="spellStart"/>
      <w:r w:rsidRPr="00D92F82">
        <w:rPr>
          <w:rFonts w:ascii="Times New Roman" w:hAnsi="Times New Roman" w:cs="Times New Roman"/>
          <w:sz w:val="24"/>
          <w:szCs w:val="24"/>
          <w:lang w:val="en-ID"/>
        </w:rPr>
        <w:t>Prinsip-prinsip</w:t>
      </w:r>
      <w:proofErr w:type="spellEnd"/>
      <w:r w:rsidRPr="00D92F82">
        <w:rPr>
          <w:rFonts w:ascii="Times New Roman" w:hAnsi="Times New Roman" w:cs="Times New Roman"/>
          <w:spacing w:val="-23"/>
          <w:sz w:val="24"/>
          <w:szCs w:val="24"/>
          <w:lang w:val="en-ID"/>
        </w:rPr>
        <w:t xml:space="preserve"> </w:t>
      </w:r>
      <w:proofErr w:type="spellStart"/>
      <w:r w:rsidRPr="00D92F82">
        <w:rPr>
          <w:rFonts w:ascii="Times New Roman" w:hAnsi="Times New Roman" w:cs="Times New Roman"/>
          <w:sz w:val="24"/>
          <w:szCs w:val="24"/>
          <w:lang w:val="en-ID"/>
        </w:rPr>
        <w:t>tersebut</w:t>
      </w:r>
      <w:proofErr w:type="spellEnd"/>
      <w:r w:rsidRPr="00D92F82">
        <w:rPr>
          <w:rFonts w:ascii="Times New Roman" w:hAnsi="Times New Roman" w:cs="Times New Roman"/>
          <w:spacing w:val="-24"/>
          <w:sz w:val="24"/>
          <w:szCs w:val="24"/>
          <w:lang w:val="en-ID"/>
        </w:rPr>
        <w:t xml:space="preserve"> </w:t>
      </w:r>
      <w:proofErr w:type="spellStart"/>
      <w:r w:rsidRPr="00D92F82">
        <w:rPr>
          <w:rFonts w:ascii="Times New Roman" w:hAnsi="Times New Roman" w:cs="Times New Roman"/>
          <w:sz w:val="24"/>
          <w:szCs w:val="24"/>
          <w:lang w:val="en-ID"/>
        </w:rPr>
        <w:t>hendaknya</w:t>
      </w:r>
      <w:proofErr w:type="spellEnd"/>
      <w:r w:rsidRPr="00D92F82">
        <w:rPr>
          <w:rFonts w:ascii="Times New Roman" w:hAnsi="Times New Roman" w:cs="Times New Roman"/>
          <w:spacing w:val="-24"/>
          <w:sz w:val="24"/>
          <w:szCs w:val="24"/>
          <w:lang w:val="en-ID"/>
        </w:rPr>
        <w:t xml:space="preserve"> </w:t>
      </w:r>
      <w:proofErr w:type="spellStart"/>
      <w:r w:rsidRPr="00D92F82">
        <w:rPr>
          <w:rFonts w:ascii="Times New Roman" w:hAnsi="Times New Roman" w:cs="Times New Roman"/>
          <w:sz w:val="24"/>
          <w:szCs w:val="24"/>
          <w:lang w:val="en-ID"/>
        </w:rPr>
        <w:t>menjadi</w:t>
      </w:r>
      <w:proofErr w:type="spellEnd"/>
      <w:r w:rsidRPr="00D92F82">
        <w:rPr>
          <w:rFonts w:ascii="Times New Roman" w:hAnsi="Times New Roman" w:cs="Times New Roman"/>
          <w:spacing w:val="-23"/>
          <w:sz w:val="24"/>
          <w:szCs w:val="24"/>
          <w:lang w:val="en-ID"/>
        </w:rPr>
        <w:t xml:space="preserve"> </w:t>
      </w:r>
      <w:proofErr w:type="spellStart"/>
      <w:r w:rsidRPr="00D92F82">
        <w:rPr>
          <w:rFonts w:ascii="Times New Roman" w:hAnsi="Times New Roman" w:cs="Times New Roman"/>
          <w:sz w:val="24"/>
          <w:szCs w:val="24"/>
          <w:lang w:val="en-ID"/>
        </w:rPr>
        <w:t>semangat</w:t>
      </w:r>
      <w:proofErr w:type="spellEnd"/>
      <w:r w:rsidRPr="00D92F82">
        <w:rPr>
          <w:rFonts w:ascii="Times New Roman" w:hAnsi="Times New Roman" w:cs="Times New Roman"/>
          <w:sz w:val="24"/>
          <w:szCs w:val="24"/>
          <w:lang w:val="en-ID"/>
        </w:rPr>
        <w:t xml:space="preserve"> dan</w:t>
      </w:r>
      <w:r w:rsidRPr="00D92F82">
        <w:rPr>
          <w:rFonts w:ascii="Times New Roman" w:hAnsi="Times New Roman" w:cs="Times New Roman"/>
          <w:spacing w:val="-29"/>
          <w:sz w:val="24"/>
          <w:szCs w:val="24"/>
          <w:lang w:val="en-ID"/>
        </w:rPr>
        <w:t xml:space="preserve"> </w:t>
      </w:r>
      <w:proofErr w:type="spellStart"/>
      <w:r w:rsidRPr="00D92F82">
        <w:rPr>
          <w:rFonts w:ascii="Times New Roman" w:hAnsi="Times New Roman" w:cs="Times New Roman"/>
          <w:sz w:val="24"/>
          <w:szCs w:val="24"/>
          <w:lang w:val="en-ID"/>
        </w:rPr>
        <w:t>terefleksi</w:t>
      </w:r>
      <w:proofErr w:type="spellEnd"/>
      <w:r w:rsidRPr="00D92F82">
        <w:rPr>
          <w:rFonts w:ascii="Times New Roman" w:hAnsi="Times New Roman" w:cs="Times New Roman"/>
          <w:spacing w:val="-29"/>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pacing w:val="-29"/>
          <w:sz w:val="24"/>
          <w:szCs w:val="24"/>
          <w:lang w:val="en-ID"/>
        </w:rPr>
        <w:t xml:space="preserve"> </w:t>
      </w:r>
      <w:proofErr w:type="spellStart"/>
      <w:r w:rsidRPr="00D92F82">
        <w:rPr>
          <w:rFonts w:ascii="Times New Roman" w:hAnsi="Times New Roman" w:cs="Times New Roman"/>
          <w:sz w:val="24"/>
          <w:szCs w:val="24"/>
          <w:lang w:val="en-ID"/>
        </w:rPr>
        <w:t>pembentukan</w:t>
      </w:r>
      <w:proofErr w:type="spellEnd"/>
      <w:r w:rsidRPr="00D92F82">
        <w:rPr>
          <w:rFonts w:ascii="Times New Roman" w:hAnsi="Times New Roman" w:cs="Times New Roman"/>
          <w:spacing w:val="-28"/>
          <w:sz w:val="24"/>
          <w:szCs w:val="24"/>
          <w:lang w:val="en-ID"/>
        </w:rPr>
        <w:t xml:space="preserve"> </w:t>
      </w:r>
      <w:proofErr w:type="spellStart"/>
      <w:r w:rsidRPr="00D92F82">
        <w:rPr>
          <w:rFonts w:ascii="Times New Roman" w:hAnsi="Times New Roman" w:cs="Times New Roman"/>
          <w:sz w:val="24"/>
          <w:szCs w:val="24"/>
          <w:lang w:val="en-ID"/>
        </w:rPr>
        <w:t>maupun</w:t>
      </w:r>
      <w:proofErr w:type="spellEnd"/>
      <w:r w:rsidRPr="00D92F82">
        <w:rPr>
          <w:rFonts w:ascii="Times New Roman" w:hAnsi="Times New Roman" w:cs="Times New Roman"/>
          <w:spacing w:val="-29"/>
          <w:sz w:val="24"/>
          <w:szCs w:val="24"/>
          <w:lang w:val="en-ID"/>
        </w:rPr>
        <w:t xml:space="preserve"> </w:t>
      </w:r>
      <w:proofErr w:type="spellStart"/>
      <w:r w:rsidRPr="00D92F82">
        <w:rPr>
          <w:rFonts w:ascii="Times New Roman" w:hAnsi="Times New Roman" w:cs="Times New Roman"/>
          <w:sz w:val="24"/>
          <w:szCs w:val="24"/>
          <w:lang w:val="en-ID"/>
        </w:rPr>
        <w:t>pengembangan</w:t>
      </w:r>
      <w:proofErr w:type="spellEnd"/>
      <w:r w:rsidRPr="00D92F82">
        <w:rPr>
          <w:rFonts w:ascii="Times New Roman" w:hAnsi="Times New Roman" w:cs="Times New Roman"/>
          <w:spacing w:val="-28"/>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Provinsi</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kedepannya</w:t>
      </w:r>
      <w:proofErr w:type="spellEnd"/>
      <w:r w:rsidRPr="00D92F82">
        <w:rPr>
          <w:rFonts w:ascii="Times New Roman" w:hAnsi="Times New Roman" w:cs="Times New Roman"/>
          <w:sz w:val="24"/>
          <w:szCs w:val="24"/>
          <w:lang w:val="en-ID"/>
        </w:rPr>
        <w:t>.</w:t>
      </w:r>
      <w:r w:rsidRPr="00D92F82">
        <w:rPr>
          <w:rFonts w:ascii="Times New Roman" w:hAnsi="Times New Roman" w:cs="Times New Roman"/>
          <w:spacing w:val="-29"/>
          <w:sz w:val="24"/>
          <w:szCs w:val="24"/>
          <w:lang w:val="en-ID"/>
        </w:rPr>
        <w:t xml:space="preserve"> </w:t>
      </w:r>
    </w:p>
    <w:p w14:paraId="39EEA744" w14:textId="77777777" w:rsidR="00D92F82" w:rsidRPr="00D92F82" w:rsidRDefault="00D92F82" w:rsidP="00D92F82">
      <w:pPr>
        <w:spacing w:after="0" w:line="360" w:lineRule="auto"/>
        <w:ind w:firstLine="720"/>
        <w:jc w:val="both"/>
        <w:rPr>
          <w:rFonts w:ascii="Times New Roman" w:hAnsi="Times New Roman" w:cs="Times New Roman"/>
          <w:sz w:val="24"/>
          <w:szCs w:val="24"/>
          <w:lang w:val="en-ID"/>
        </w:rPr>
      </w:pP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lanjut</w:t>
      </w:r>
      <w:proofErr w:type="spellEnd"/>
      <w:r w:rsidRPr="00D92F82">
        <w:rPr>
          <w:rFonts w:ascii="Times New Roman" w:hAnsi="Times New Roman" w:cs="Times New Roman"/>
          <w:sz w:val="24"/>
          <w:szCs w:val="24"/>
          <w:lang w:val="en-ID"/>
        </w:rPr>
        <w:t xml:space="preserve"> APEKSI </w:t>
      </w:r>
      <w:proofErr w:type="spellStart"/>
      <w:r w:rsidRPr="00D92F82">
        <w:rPr>
          <w:rFonts w:ascii="Times New Roman" w:hAnsi="Times New Roman" w:cs="Times New Roman"/>
          <w:sz w:val="24"/>
          <w:szCs w:val="24"/>
          <w:lang w:val="en-ID"/>
        </w:rPr>
        <w:t>menyebutkan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ada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beberapa</w:t>
      </w:r>
      <w:proofErr w:type="spellEnd"/>
      <w:r w:rsidRPr="00D92F82">
        <w:rPr>
          <w:rFonts w:ascii="Times New Roman" w:hAnsi="Times New Roman" w:cs="Times New Roman"/>
          <w:sz w:val="24"/>
          <w:szCs w:val="24"/>
          <w:lang w:val="en-ID"/>
        </w:rPr>
        <w:t xml:space="preserve"> format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antar</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daerah</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bisa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dilakukan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berikut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dengan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kelebihan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kelemahan</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fisibilitas</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dari</w:t>
      </w:r>
      <w:proofErr w:type="spellEnd"/>
      <w:r w:rsidRPr="00D92F82">
        <w:rPr>
          <w:rFonts w:ascii="Times New Roman" w:hAnsi="Times New Roman" w:cs="Times New Roman"/>
          <w:sz w:val="24"/>
          <w:szCs w:val="24"/>
          <w:lang w:val="en-ID"/>
        </w:rPr>
        <w:t xml:space="preserve"> masing-masing format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tersebut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Berikut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penjabarannya</w:t>
      </w:r>
      <w:proofErr w:type="spellEnd"/>
      <w:r w:rsidRPr="00D92F82">
        <w:rPr>
          <w:rFonts w:ascii="Times New Roman" w:hAnsi="Times New Roman" w:cs="Times New Roman"/>
          <w:sz w:val="24"/>
          <w:szCs w:val="24"/>
          <w:lang w:val="en-ID"/>
        </w:rPr>
        <w:t>:</w:t>
      </w:r>
    </w:p>
    <w:p w14:paraId="1393A01E" w14:textId="77777777" w:rsidR="00D92F82" w:rsidRPr="00D92F82" w:rsidRDefault="00D92F82" w:rsidP="00D92F82">
      <w:pPr>
        <w:spacing w:after="0" w:line="316" w:lineRule="auto"/>
        <w:jc w:val="both"/>
        <w:rPr>
          <w:rFonts w:ascii="Times New Roman" w:hAnsi="Times New Roman" w:cs="Times New Roman"/>
          <w:sz w:val="24"/>
          <w:szCs w:val="24"/>
          <w:lang w:val="en-ID"/>
        </w:rPr>
      </w:pPr>
    </w:p>
    <w:p w14:paraId="21724C28" w14:textId="77777777" w:rsidR="00D92F82" w:rsidRPr="00D92F82" w:rsidRDefault="00D92F82" w:rsidP="00D92F82">
      <w:pPr>
        <w:spacing w:after="0" w:line="316" w:lineRule="auto"/>
        <w:jc w:val="both"/>
        <w:rPr>
          <w:rFonts w:ascii="Times New Roman" w:hAnsi="Times New Roman" w:cs="Times New Roman"/>
          <w:sz w:val="24"/>
          <w:szCs w:val="24"/>
          <w:lang w:val="en-ID"/>
        </w:rPr>
      </w:pPr>
    </w:p>
    <w:p w14:paraId="38E06948" w14:textId="77777777" w:rsidR="00D92F82" w:rsidRPr="00D92F82" w:rsidRDefault="00D92F82" w:rsidP="00D92F82">
      <w:pPr>
        <w:spacing w:after="0" w:line="316" w:lineRule="auto"/>
        <w:jc w:val="both"/>
        <w:rPr>
          <w:rFonts w:ascii="Times New Roman" w:hAnsi="Times New Roman" w:cs="Times New Roman"/>
          <w:sz w:val="24"/>
          <w:szCs w:val="24"/>
          <w:lang w:val="en-ID"/>
        </w:rPr>
      </w:pPr>
    </w:p>
    <w:p w14:paraId="1433C554" w14:textId="77777777" w:rsidR="00D92F82" w:rsidRPr="00D92F82" w:rsidRDefault="00D92F82" w:rsidP="00D92F82">
      <w:pPr>
        <w:spacing w:after="0" w:line="316" w:lineRule="auto"/>
        <w:jc w:val="both"/>
        <w:rPr>
          <w:rFonts w:ascii="Times New Roman" w:hAnsi="Times New Roman" w:cs="Times New Roman"/>
          <w:sz w:val="24"/>
          <w:szCs w:val="24"/>
          <w:lang w:val="en-ID"/>
        </w:rPr>
      </w:pPr>
    </w:p>
    <w:p w14:paraId="2125D6A6" w14:textId="77777777" w:rsidR="00D92F82" w:rsidRPr="00D92F82" w:rsidRDefault="00D92F82" w:rsidP="00D92F82">
      <w:pPr>
        <w:spacing w:after="0" w:line="316" w:lineRule="auto"/>
        <w:jc w:val="both"/>
        <w:rPr>
          <w:rFonts w:ascii="Times New Roman" w:hAnsi="Times New Roman" w:cs="Times New Roman"/>
          <w:sz w:val="24"/>
          <w:szCs w:val="24"/>
          <w:lang w:val="en-ID"/>
        </w:rPr>
      </w:pPr>
    </w:p>
    <w:p w14:paraId="77C6C04F" w14:textId="77777777" w:rsidR="00D92F82" w:rsidRPr="00D92F82" w:rsidRDefault="00D92F82" w:rsidP="00D92F82">
      <w:pPr>
        <w:spacing w:after="0" w:line="316" w:lineRule="auto"/>
        <w:jc w:val="both"/>
        <w:rPr>
          <w:rFonts w:ascii="Times New Roman" w:hAnsi="Times New Roman" w:cs="Times New Roman"/>
          <w:sz w:val="24"/>
          <w:szCs w:val="24"/>
          <w:lang w:val="en-ID"/>
        </w:rPr>
        <w:sectPr w:rsidR="00D92F82" w:rsidRPr="00D92F82" w:rsidSect="00461BE5">
          <w:footerReference w:type="default" r:id="rId10"/>
          <w:footnotePr>
            <w:numStart w:val="33"/>
          </w:footnotePr>
          <w:pgSz w:w="12240" w:h="15840"/>
          <w:pgMar w:top="1440" w:right="1800" w:bottom="1440" w:left="1800" w:header="0" w:footer="682" w:gutter="0"/>
          <w:pgNumType w:start="30"/>
          <w:cols w:space="720"/>
          <w:docGrid w:linePitch="299"/>
        </w:sectPr>
      </w:pPr>
    </w:p>
    <w:p w14:paraId="1ECC921C" w14:textId="43FF1980" w:rsidR="00D92F82" w:rsidRPr="00F80745" w:rsidRDefault="00D92F82" w:rsidP="00D92F82">
      <w:pPr>
        <w:spacing w:after="0" w:line="316" w:lineRule="auto"/>
        <w:jc w:val="center"/>
        <w:rPr>
          <w:rFonts w:ascii="Times New Roman" w:hAnsi="Times New Roman" w:cs="Times New Roman"/>
          <w:b/>
          <w:bCs/>
          <w:sz w:val="24"/>
          <w:szCs w:val="24"/>
          <w:lang w:val="en-ID"/>
        </w:rPr>
      </w:pPr>
      <w:proofErr w:type="spellStart"/>
      <w:r w:rsidRPr="00F80745">
        <w:rPr>
          <w:rFonts w:ascii="Times New Roman" w:hAnsi="Times New Roman" w:cs="Times New Roman"/>
          <w:b/>
          <w:bCs/>
          <w:sz w:val="24"/>
          <w:szCs w:val="24"/>
          <w:lang w:val="en-ID"/>
        </w:rPr>
        <w:lastRenderedPageBreak/>
        <w:t>Tabel</w:t>
      </w:r>
      <w:proofErr w:type="spellEnd"/>
      <w:r w:rsidRPr="00F80745">
        <w:rPr>
          <w:rFonts w:ascii="Times New Roman" w:hAnsi="Times New Roman" w:cs="Times New Roman"/>
          <w:b/>
          <w:bCs/>
          <w:sz w:val="24"/>
          <w:szCs w:val="24"/>
          <w:lang w:val="en-ID"/>
        </w:rPr>
        <w:t xml:space="preserve"> 4.</w:t>
      </w:r>
      <w:r w:rsidR="00F80745" w:rsidRPr="00F80745">
        <w:rPr>
          <w:rFonts w:ascii="Times New Roman" w:hAnsi="Times New Roman" w:cs="Times New Roman"/>
          <w:b/>
          <w:bCs/>
          <w:sz w:val="24"/>
          <w:szCs w:val="24"/>
          <w:lang w:val="en-ID"/>
        </w:rPr>
        <w:t>6</w:t>
      </w:r>
    </w:p>
    <w:p w14:paraId="290DF5F1" w14:textId="77777777" w:rsidR="00D92F82" w:rsidRPr="00D92F82" w:rsidRDefault="00D92F82" w:rsidP="00D92F82">
      <w:pPr>
        <w:spacing w:after="0" w:line="316" w:lineRule="auto"/>
        <w:jc w:val="center"/>
        <w:rPr>
          <w:rFonts w:ascii="Times New Roman" w:hAnsi="Times New Roman" w:cs="Times New Roman"/>
          <w:sz w:val="24"/>
          <w:szCs w:val="24"/>
          <w:lang w:val="en-ID"/>
        </w:rPr>
      </w:pPr>
      <w:bookmarkStart w:id="17" w:name="_Hlk56149208"/>
      <w:proofErr w:type="spellStart"/>
      <w:r w:rsidRPr="00D92F82">
        <w:rPr>
          <w:rFonts w:ascii="Times New Roman" w:hAnsi="Times New Roman" w:cs="Times New Roman"/>
          <w:sz w:val="24"/>
          <w:szCs w:val="24"/>
          <w:lang w:val="en-ID"/>
        </w:rPr>
        <w:t>Berbagai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Fomat</w:t>
      </w:r>
      <w:proofErr w:type="spellEnd"/>
      <w:r w:rsidRPr="00D92F82">
        <w:rPr>
          <w:rFonts w:ascii="Times New Roman" w:hAnsi="Times New Roman" w:cs="Times New Roman"/>
          <w:sz w:val="24"/>
          <w:szCs w:val="24"/>
          <w:lang w:val="en-ID"/>
        </w:rPr>
        <w:t xml:space="preserve"> Kerjasama </w:t>
      </w:r>
      <w:proofErr w:type="spellStart"/>
      <w:r w:rsidRPr="00D92F82">
        <w:rPr>
          <w:rFonts w:ascii="Times New Roman" w:hAnsi="Times New Roman" w:cs="Times New Roman"/>
          <w:sz w:val="24"/>
          <w:szCs w:val="24"/>
          <w:lang w:val="en-ID"/>
        </w:rPr>
        <w:t>Antar</w:t>
      </w:r>
      <w:proofErr w:type="spellEnd"/>
      <w:r w:rsidRPr="00D92F82">
        <w:rPr>
          <w:rFonts w:ascii="Times New Roman" w:hAnsi="Times New Roman" w:cs="Times New Roman"/>
          <w:sz w:val="24"/>
          <w:szCs w:val="24"/>
          <w:lang w:val="en-ID"/>
        </w:rPr>
        <w:t xml:space="preserve"> Daerah </w:t>
      </w:r>
      <w:proofErr w:type="spellStart"/>
      <w:r w:rsidRPr="00D92F82">
        <w:rPr>
          <w:rFonts w:ascii="Times New Roman" w:hAnsi="Times New Roman" w:cs="Times New Roman"/>
          <w:sz w:val="24"/>
          <w:szCs w:val="24"/>
          <w:lang w:val="en-ID"/>
        </w:rPr>
        <w:t>Menurut</w:t>
      </w:r>
      <w:proofErr w:type="spellEnd"/>
      <w:r w:rsidRPr="00D92F82">
        <w:rPr>
          <w:rFonts w:ascii="Times New Roman" w:hAnsi="Times New Roman" w:cs="Times New Roman"/>
          <w:sz w:val="24"/>
          <w:szCs w:val="24"/>
          <w:lang w:val="en-ID"/>
        </w:rPr>
        <w:t xml:space="preserve"> APEKSI</w:t>
      </w:r>
    </w:p>
    <w:bookmarkEnd w:id="17"/>
    <w:p w14:paraId="17A0FA1E" w14:textId="77777777" w:rsidR="00D92F82" w:rsidRPr="00D92F82" w:rsidRDefault="00D92F82" w:rsidP="00D92F82">
      <w:pPr>
        <w:spacing w:after="0" w:line="316" w:lineRule="auto"/>
        <w:jc w:val="both"/>
        <w:rPr>
          <w:rFonts w:ascii="Times New Roman" w:hAnsi="Times New Roman" w:cs="Times New Roman"/>
          <w:sz w:val="24"/>
          <w:szCs w:val="24"/>
          <w:lang w:val="en-ID"/>
        </w:rPr>
      </w:pPr>
    </w:p>
    <w:tbl>
      <w:tblPr>
        <w:tblW w:w="12943" w:type="dxa"/>
        <w:tblInd w:w="-5" w:type="dxa"/>
        <w:tblLook w:val="04A0" w:firstRow="1" w:lastRow="0" w:firstColumn="1" w:lastColumn="0" w:noHBand="0" w:noVBand="1"/>
      </w:tblPr>
      <w:tblGrid>
        <w:gridCol w:w="1349"/>
        <w:gridCol w:w="3040"/>
        <w:gridCol w:w="2620"/>
        <w:gridCol w:w="2923"/>
        <w:gridCol w:w="3020"/>
      </w:tblGrid>
      <w:tr w:rsidR="00D92F82" w:rsidRPr="00D92F82" w14:paraId="0F2DCD91" w14:textId="77777777" w:rsidTr="003D2E25">
        <w:trPr>
          <w:trHeight w:val="600"/>
        </w:trPr>
        <w:tc>
          <w:tcPr>
            <w:tcW w:w="13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A80307" w14:textId="77777777" w:rsidR="00D92F82" w:rsidRPr="00D92F82" w:rsidRDefault="00D92F82" w:rsidP="003D2E25">
            <w:pPr>
              <w:spacing w:after="0" w:line="240" w:lineRule="auto"/>
              <w:jc w:val="center"/>
              <w:rPr>
                <w:rFonts w:ascii="Times New Roman" w:eastAsia="Times New Roman" w:hAnsi="Times New Roman" w:cs="Times New Roman"/>
                <w:b/>
                <w:bCs/>
                <w:color w:val="000000"/>
                <w:sz w:val="24"/>
                <w:szCs w:val="24"/>
                <w:lang w:val="en-ID" w:eastAsia="en-ID"/>
              </w:rPr>
            </w:pPr>
            <w:r w:rsidRPr="00D92F82">
              <w:rPr>
                <w:rFonts w:ascii="Times New Roman" w:eastAsia="Times New Roman" w:hAnsi="Times New Roman" w:cs="Times New Roman"/>
                <w:b/>
                <w:bCs/>
                <w:color w:val="000000"/>
                <w:sz w:val="24"/>
                <w:szCs w:val="24"/>
                <w:lang w:val="en-ID" w:eastAsia="en-ID"/>
              </w:rPr>
              <w:t>Format Kerjasama</w:t>
            </w:r>
          </w:p>
        </w:tc>
        <w:tc>
          <w:tcPr>
            <w:tcW w:w="3040" w:type="dxa"/>
            <w:tcBorders>
              <w:top w:val="single" w:sz="4" w:space="0" w:color="auto"/>
              <w:left w:val="nil"/>
              <w:bottom w:val="single" w:sz="4" w:space="0" w:color="auto"/>
              <w:right w:val="single" w:sz="4" w:space="0" w:color="auto"/>
            </w:tcBorders>
            <w:shd w:val="clear" w:color="000000" w:fill="D9D9D9"/>
            <w:vAlign w:val="center"/>
            <w:hideMark/>
          </w:tcPr>
          <w:p w14:paraId="6988EADF" w14:textId="77777777" w:rsidR="00D92F82" w:rsidRPr="00D92F82" w:rsidRDefault="00D92F82" w:rsidP="003D2E25">
            <w:pPr>
              <w:spacing w:after="0" w:line="240" w:lineRule="auto"/>
              <w:jc w:val="center"/>
              <w:rPr>
                <w:rFonts w:ascii="Times New Roman" w:eastAsia="Times New Roman" w:hAnsi="Times New Roman" w:cs="Times New Roman"/>
                <w:b/>
                <w:bCs/>
                <w:color w:val="000000"/>
                <w:sz w:val="24"/>
                <w:szCs w:val="24"/>
                <w:lang w:val="en-ID" w:eastAsia="en-ID"/>
              </w:rPr>
            </w:pPr>
            <w:proofErr w:type="spellStart"/>
            <w:r w:rsidRPr="00D92F82">
              <w:rPr>
                <w:rFonts w:ascii="Times New Roman" w:eastAsia="Times New Roman" w:hAnsi="Times New Roman" w:cs="Times New Roman"/>
                <w:b/>
                <w:bCs/>
                <w:color w:val="000000"/>
                <w:sz w:val="24"/>
                <w:szCs w:val="24"/>
                <w:lang w:val="en-ID" w:eastAsia="en-ID"/>
              </w:rPr>
              <w:t>Karakteristik</w:t>
            </w:r>
            <w:proofErr w:type="spellEnd"/>
          </w:p>
        </w:tc>
        <w:tc>
          <w:tcPr>
            <w:tcW w:w="2620" w:type="dxa"/>
            <w:tcBorders>
              <w:top w:val="single" w:sz="4" w:space="0" w:color="auto"/>
              <w:left w:val="nil"/>
              <w:bottom w:val="single" w:sz="4" w:space="0" w:color="auto"/>
              <w:right w:val="single" w:sz="4" w:space="0" w:color="auto"/>
            </w:tcBorders>
            <w:shd w:val="clear" w:color="000000" w:fill="D9D9D9"/>
            <w:noWrap/>
            <w:vAlign w:val="center"/>
            <w:hideMark/>
          </w:tcPr>
          <w:p w14:paraId="44A76A38" w14:textId="77777777" w:rsidR="00D92F82" w:rsidRPr="00D92F82" w:rsidRDefault="00D92F82" w:rsidP="003D2E25">
            <w:pPr>
              <w:spacing w:after="0" w:line="240" w:lineRule="auto"/>
              <w:jc w:val="center"/>
              <w:rPr>
                <w:rFonts w:ascii="Times New Roman" w:eastAsia="Times New Roman" w:hAnsi="Times New Roman" w:cs="Times New Roman"/>
                <w:b/>
                <w:bCs/>
                <w:color w:val="000000"/>
                <w:sz w:val="24"/>
                <w:szCs w:val="24"/>
                <w:lang w:val="en-ID" w:eastAsia="en-ID"/>
              </w:rPr>
            </w:pPr>
            <w:proofErr w:type="spellStart"/>
            <w:r w:rsidRPr="00D92F82">
              <w:rPr>
                <w:rFonts w:ascii="Times New Roman" w:eastAsia="Times New Roman" w:hAnsi="Times New Roman" w:cs="Times New Roman"/>
                <w:b/>
                <w:bCs/>
                <w:color w:val="000000"/>
                <w:sz w:val="24"/>
                <w:szCs w:val="24"/>
                <w:lang w:val="en-ID" w:eastAsia="en-ID"/>
              </w:rPr>
              <w:t>Kelebihan</w:t>
            </w:r>
            <w:proofErr w:type="spellEnd"/>
          </w:p>
        </w:tc>
        <w:tc>
          <w:tcPr>
            <w:tcW w:w="2923" w:type="dxa"/>
            <w:tcBorders>
              <w:top w:val="single" w:sz="4" w:space="0" w:color="auto"/>
              <w:left w:val="nil"/>
              <w:bottom w:val="single" w:sz="4" w:space="0" w:color="auto"/>
              <w:right w:val="single" w:sz="4" w:space="0" w:color="auto"/>
            </w:tcBorders>
            <w:shd w:val="clear" w:color="000000" w:fill="D9D9D9"/>
            <w:noWrap/>
            <w:vAlign w:val="center"/>
            <w:hideMark/>
          </w:tcPr>
          <w:p w14:paraId="65A2ADD3" w14:textId="77777777" w:rsidR="00D92F82" w:rsidRPr="00D92F82" w:rsidRDefault="00D92F82" w:rsidP="003D2E25">
            <w:pPr>
              <w:spacing w:after="0" w:line="240" w:lineRule="auto"/>
              <w:jc w:val="center"/>
              <w:rPr>
                <w:rFonts w:ascii="Times New Roman" w:eastAsia="Times New Roman" w:hAnsi="Times New Roman" w:cs="Times New Roman"/>
                <w:b/>
                <w:bCs/>
                <w:color w:val="000000"/>
                <w:sz w:val="24"/>
                <w:szCs w:val="24"/>
                <w:lang w:val="en-ID" w:eastAsia="en-ID"/>
              </w:rPr>
            </w:pPr>
            <w:proofErr w:type="spellStart"/>
            <w:r w:rsidRPr="00D92F82">
              <w:rPr>
                <w:rFonts w:ascii="Times New Roman" w:eastAsia="Times New Roman" w:hAnsi="Times New Roman" w:cs="Times New Roman"/>
                <w:b/>
                <w:bCs/>
                <w:color w:val="000000"/>
                <w:sz w:val="24"/>
                <w:szCs w:val="24"/>
                <w:lang w:val="en-ID" w:eastAsia="en-ID"/>
              </w:rPr>
              <w:t>Kelemahan</w:t>
            </w:r>
            <w:proofErr w:type="spellEnd"/>
          </w:p>
        </w:tc>
        <w:tc>
          <w:tcPr>
            <w:tcW w:w="3020" w:type="dxa"/>
            <w:tcBorders>
              <w:top w:val="single" w:sz="4" w:space="0" w:color="auto"/>
              <w:left w:val="nil"/>
              <w:bottom w:val="single" w:sz="4" w:space="0" w:color="auto"/>
              <w:right w:val="single" w:sz="4" w:space="0" w:color="auto"/>
            </w:tcBorders>
            <w:shd w:val="clear" w:color="000000" w:fill="D9D9D9"/>
            <w:noWrap/>
            <w:vAlign w:val="center"/>
            <w:hideMark/>
          </w:tcPr>
          <w:p w14:paraId="2CF35C6F" w14:textId="77777777" w:rsidR="00D92F82" w:rsidRPr="00D92F82" w:rsidRDefault="00D92F82" w:rsidP="003D2E25">
            <w:pPr>
              <w:spacing w:after="0" w:line="240" w:lineRule="auto"/>
              <w:jc w:val="center"/>
              <w:rPr>
                <w:rFonts w:ascii="Times New Roman" w:eastAsia="Times New Roman" w:hAnsi="Times New Roman" w:cs="Times New Roman"/>
                <w:b/>
                <w:bCs/>
                <w:color w:val="000000"/>
                <w:sz w:val="24"/>
                <w:szCs w:val="24"/>
                <w:lang w:val="en-ID" w:eastAsia="en-ID"/>
              </w:rPr>
            </w:pPr>
            <w:proofErr w:type="spellStart"/>
            <w:r w:rsidRPr="00D92F82">
              <w:rPr>
                <w:rFonts w:ascii="Times New Roman" w:eastAsia="Times New Roman" w:hAnsi="Times New Roman" w:cs="Times New Roman"/>
                <w:b/>
                <w:bCs/>
                <w:color w:val="000000"/>
                <w:sz w:val="24"/>
                <w:szCs w:val="24"/>
                <w:lang w:val="en-ID" w:eastAsia="en-ID"/>
              </w:rPr>
              <w:t>Fisibilitas</w:t>
            </w:r>
            <w:proofErr w:type="spellEnd"/>
          </w:p>
        </w:tc>
      </w:tr>
      <w:tr w:rsidR="00D92F82" w:rsidRPr="00D92F82" w14:paraId="6294FDEB" w14:textId="77777777" w:rsidTr="003D2E25">
        <w:trPr>
          <w:trHeight w:val="6885"/>
        </w:trPr>
        <w:tc>
          <w:tcPr>
            <w:tcW w:w="1340" w:type="dxa"/>
            <w:tcBorders>
              <w:top w:val="nil"/>
              <w:left w:val="single" w:sz="4" w:space="0" w:color="auto"/>
              <w:bottom w:val="single" w:sz="4" w:space="0" w:color="auto"/>
              <w:right w:val="single" w:sz="4" w:space="0" w:color="auto"/>
            </w:tcBorders>
            <w:shd w:val="clear" w:color="auto" w:fill="auto"/>
            <w:hideMark/>
          </w:tcPr>
          <w:p w14:paraId="6B33F2D7" w14:textId="77777777" w:rsidR="00D92F82" w:rsidRPr="00D92F82" w:rsidRDefault="00D92F82" w:rsidP="003D2E25">
            <w:pPr>
              <w:spacing w:after="0" w:line="240" w:lineRule="auto"/>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t>Lembaga Kerjasama</w:t>
            </w:r>
          </w:p>
        </w:tc>
        <w:tc>
          <w:tcPr>
            <w:tcW w:w="3040" w:type="dxa"/>
            <w:tcBorders>
              <w:top w:val="nil"/>
              <w:left w:val="nil"/>
              <w:bottom w:val="single" w:sz="4" w:space="0" w:color="auto"/>
              <w:right w:val="single" w:sz="4" w:space="0" w:color="auto"/>
            </w:tcBorders>
            <w:shd w:val="clear" w:color="auto" w:fill="auto"/>
            <w:noWrap/>
            <w:hideMark/>
          </w:tcPr>
          <w:p w14:paraId="42F800AA"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pertama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merupakan</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sekedar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berbasis</w:t>
            </w:r>
            <w:proofErr w:type="spellEnd"/>
            <w:r w:rsidRPr="00D92F82">
              <w:rPr>
                <w:rFonts w:ascii="Times New Roman" w:eastAsia="Times New Roman" w:hAnsi="Times New Roman" w:cs="Times New Roman"/>
                <w:color w:val="000000"/>
                <w:sz w:val="24"/>
                <w:szCs w:val="24"/>
                <w:lang w:val="en-ID" w:eastAsia="en-ID"/>
              </w:rPr>
              <w:t xml:space="preserve"> pada </w:t>
            </w:r>
            <w:r w:rsidRPr="00D92F82">
              <w:rPr>
                <w:rFonts w:ascii="Times New Roman" w:eastAsia="Times New Roman" w:hAnsi="Times New Roman" w:cs="Times New Roman"/>
                <w:i/>
                <w:iCs/>
                <w:color w:val="000000"/>
                <w:sz w:val="24"/>
                <w:szCs w:val="24"/>
                <w:lang w:val="en-ID" w:eastAsia="en-ID"/>
              </w:rPr>
              <w:t>sharing of information</w:t>
            </w:r>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jauh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itu</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menyentuh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aktivitas-aktivitas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lainnya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pelaksanaan</w:t>
            </w:r>
            <w:proofErr w:type="spellEnd"/>
            <w:r w:rsidRPr="00D92F82">
              <w:rPr>
                <w:rFonts w:ascii="Times New Roman" w:eastAsia="Times New Roman" w:hAnsi="Times New Roman" w:cs="Times New Roman"/>
                <w:color w:val="000000"/>
                <w:sz w:val="24"/>
                <w:szCs w:val="24"/>
                <w:lang w:val="en-ID" w:eastAsia="en-ID"/>
              </w:rPr>
              <w:t xml:space="preserve"> program-program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meningkatkan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kapasitas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memfasilitasi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terjadinya</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horizontal learning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bahkan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sampai</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membuat</w:t>
            </w:r>
            <w:proofErr w:type="spellEnd"/>
            <w:r w:rsidRPr="00D92F82">
              <w:rPr>
                <w:rFonts w:ascii="Times New Roman" w:eastAsia="Times New Roman" w:hAnsi="Times New Roman" w:cs="Times New Roman"/>
                <w:color w:val="000000"/>
                <w:sz w:val="24"/>
                <w:szCs w:val="24"/>
                <w:lang w:val="en-ID" w:eastAsia="en-ID"/>
              </w:rPr>
              <w:t xml:space="preserve"> program </w:t>
            </w:r>
            <w:proofErr w:type="spellStart"/>
            <w:r w:rsidRPr="00D92F82">
              <w:rPr>
                <w:rFonts w:ascii="Times New Roman" w:eastAsia="Times New Roman" w:hAnsi="Times New Roman" w:cs="Times New Roman"/>
                <w:color w:val="000000"/>
                <w:sz w:val="24"/>
                <w:szCs w:val="24"/>
                <w:lang w:val="en-ID" w:eastAsia="en-ID"/>
              </w:rPr>
              <w:t>aksi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kata lain format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sifat</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developmental networks</w:t>
            </w:r>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outreach networks </w:t>
            </w:r>
            <w:r w:rsidRPr="00D92F82">
              <w:rPr>
                <w:rFonts w:ascii="Times New Roman" w:eastAsia="Times New Roman" w:hAnsi="Times New Roman" w:cs="Times New Roman"/>
                <w:color w:val="000000"/>
                <w:sz w:val="24"/>
                <w:szCs w:val="24"/>
                <w:lang w:val="en-ID" w:eastAsia="en-ID"/>
              </w:rPr>
              <w:t xml:space="preserve">dan </w:t>
            </w:r>
            <w:r w:rsidRPr="00D92F82">
              <w:rPr>
                <w:rFonts w:ascii="Times New Roman" w:eastAsia="Times New Roman" w:hAnsi="Times New Roman" w:cs="Times New Roman"/>
                <w:i/>
                <w:iCs/>
                <w:color w:val="000000"/>
                <w:sz w:val="24"/>
                <w:szCs w:val="24"/>
                <w:lang w:val="en-ID" w:eastAsia="en-ID"/>
              </w:rPr>
              <w:t>action networks.</w:t>
            </w:r>
          </w:p>
        </w:tc>
        <w:tc>
          <w:tcPr>
            <w:tcW w:w="2620" w:type="dxa"/>
            <w:tcBorders>
              <w:top w:val="nil"/>
              <w:left w:val="nil"/>
              <w:bottom w:val="single" w:sz="4" w:space="0" w:color="auto"/>
              <w:right w:val="single" w:sz="4" w:space="0" w:color="auto"/>
            </w:tcBorders>
            <w:shd w:val="clear" w:color="auto" w:fill="auto"/>
            <w:noWrap/>
            <w:hideMark/>
          </w:tcPr>
          <w:p w14:paraId="3F3E5C97"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tingginya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i/>
                <w:iCs/>
                <w:color w:val="000000"/>
                <w:sz w:val="24"/>
                <w:szCs w:val="24"/>
                <w:lang w:val="en-ID" w:eastAsia="en-ID"/>
              </w:rPr>
              <w:t>engagment</w:t>
            </w:r>
            <w:proofErr w:type="spellEnd"/>
            <w:r w:rsidRPr="00D92F82">
              <w:rPr>
                <w:rFonts w:ascii="Times New Roman" w:eastAsia="Times New Roman" w:hAnsi="Times New Roman" w:cs="Times New Roman"/>
                <w:i/>
                <w:iCs/>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Semua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dibuat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dimungkinkan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integrasi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tinggi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kebijakan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Hal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bersifat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mengikat</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wajib</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ditaati</w:t>
            </w:r>
            <w:proofErr w:type="spellEnd"/>
            <w:r w:rsidRPr="00D92F82">
              <w:rPr>
                <w:rFonts w:ascii="Times New Roman" w:eastAsia="Times New Roman" w:hAnsi="Times New Roman" w:cs="Times New Roman"/>
                <w:color w:val="000000"/>
                <w:sz w:val="24"/>
                <w:szCs w:val="24"/>
                <w:lang w:val="en-ID" w:eastAsia="en-ID"/>
              </w:rPr>
              <w:t xml:space="preserve"> oleh </w:t>
            </w:r>
            <w:proofErr w:type="spellStart"/>
            <w:r w:rsidRPr="00D92F82">
              <w:rPr>
                <w:rFonts w:ascii="Times New Roman" w:eastAsia="Times New Roman" w:hAnsi="Times New Roman" w:cs="Times New Roman"/>
                <w:color w:val="000000"/>
                <w:sz w:val="24"/>
                <w:szCs w:val="24"/>
                <w:lang w:val="en-ID" w:eastAsia="en-ID"/>
              </w:rPr>
              <w:t>anggota-anggotanya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jika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ingin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w:t>
            </w:r>
          </w:p>
        </w:tc>
        <w:tc>
          <w:tcPr>
            <w:tcW w:w="2923" w:type="dxa"/>
            <w:tcBorders>
              <w:top w:val="nil"/>
              <w:left w:val="nil"/>
              <w:bottom w:val="single" w:sz="4" w:space="0" w:color="auto"/>
              <w:right w:val="single" w:sz="4" w:space="0" w:color="auto"/>
            </w:tcBorders>
            <w:shd w:val="clear" w:color="auto" w:fill="auto"/>
            <w:noWrap/>
            <w:hideMark/>
          </w:tcPr>
          <w:p w14:paraId="5672D6BC"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t xml:space="preserve">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membutuhkan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karakter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kepemimpinan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kuat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Persoalannya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kelompok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otonomi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sama</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sederajat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siapa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kemudian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pemimpin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Bagaimana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mekanismenya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Apakah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mekanisme</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checks and balances</w:t>
            </w:r>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Pertanyaan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penting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dijawab</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membuka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peluang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dominasi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lainnya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dominasi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pemerintah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pusat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lastRenderedPageBreak/>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itu</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mengasumsikan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bahwa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sudah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permasalahan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terkait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karakteristik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lokal</w:t>
            </w:r>
            <w:proofErr w:type="spellEnd"/>
            <w:r w:rsidRPr="00D92F82">
              <w:rPr>
                <w:rFonts w:ascii="Times New Roman" w:eastAsia="Times New Roman" w:hAnsi="Times New Roman" w:cs="Times New Roman"/>
                <w:color w:val="000000"/>
                <w:sz w:val="24"/>
                <w:szCs w:val="24"/>
                <w:lang w:val="en-ID" w:eastAsia="en-ID"/>
              </w:rPr>
              <w:t xml:space="preserve"> masing- masing, </w:t>
            </w:r>
            <w:proofErr w:type="spellStart"/>
            <w:r w:rsidRPr="00D92F82">
              <w:rPr>
                <w:rFonts w:ascii="Times New Roman" w:eastAsia="Times New Roman" w:hAnsi="Times New Roman" w:cs="Times New Roman"/>
                <w:color w:val="000000"/>
                <w:sz w:val="24"/>
                <w:szCs w:val="24"/>
                <w:lang w:val="en-ID" w:eastAsia="en-ID"/>
              </w:rPr>
              <w:t>sehingga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apa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lantas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otomatis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di </w:t>
            </w:r>
            <w:proofErr w:type="spellStart"/>
            <w:r w:rsidRPr="00D92F82">
              <w:rPr>
                <w:rFonts w:ascii="Times New Roman" w:eastAsia="Times New Roman" w:hAnsi="Times New Roman" w:cs="Times New Roman"/>
                <w:color w:val="000000"/>
                <w:sz w:val="24"/>
                <w:szCs w:val="24"/>
                <w:lang w:val="en-ID" w:eastAsia="en-ID"/>
              </w:rPr>
              <w:t>implementasikan</w:t>
            </w:r>
            <w:proofErr w:type="spellEnd"/>
            <w:r w:rsidRPr="00D92F82">
              <w:rPr>
                <w:rFonts w:ascii="Times New Roman" w:eastAsia="Times New Roman" w:hAnsi="Times New Roman" w:cs="Times New Roman"/>
                <w:color w:val="000000"/>
                <w:sz w:val="24"/>
                <w:szCs w:val="24"/>
                <w:lang w:val="en-ID" w:eastAsia="en-ID"/>
              </w:rPr>
              <w:t xml:space="preserve"> di masing-masing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w:t>
            </w:r>
          </w:p>
        </w:tc>
        <w:tc>
          <w:tcPr>
            <w:tcW w:w="3020" w:type="dxa"/>
            <w:tcBorders>
              <w:top w:val="nil"/>
              <w:left w:val="nil"/>
              <w:bottom w:val="single" w:sz="4" w:space="0" w:color="auto"/>
              <w:right w:val="single" w:sz="4" w:space="0" w:color="auto"/>
            </w:tcBorders>
            <w:shd w:val="clear" w:color="auto" w:fill="auto"/>
            <w:noWrap/>
            <w:hideMark/>
          </w:tcPr>
          <w:p w14:paraId="0EA4C7E3"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lastRenderedPageBreak/>
              <w:t>Penerapan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teknis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mudah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dilahirkan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dikembangkan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mengandalkan</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mekanisme</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network. </w:t>
            </w:r>
            <w:proofErr w:type="spellStart"/>
            <w:r w:rsidRPr="00D92F82">
              <w:rPr>
                <w:rFonts w:ascii="Times New Roman" w:eastAsia="Times New Roman" w:hAnsi="Times New Roman" w:cs="Times New Roman"/>
                <w:color w:val="000000"/>
                <w:sz w:val="24"/>
                <w:szCs w:val="24"/>
                <w:lang w:val="en-ID" w:eastAsia="en-ID"/>
              </w:rPr>
              <w:t>Diperlukan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mekanisme</w:t>
            </w:r>
            <w:proofErr w:type="spellEnd"/>
            <w:r w:rsidRPr="00D92F82">
              <w:rPr>
                <w:rFonts w:ascii="Times New Roman" w:eastAsia="Times New Roman" w:hAnsi="Times New Roman" w:cs="Times New Roman"/>
                <w:color w:val="000000"/>
                <w:sz w:val="24"/>
                <w:szCs w:val="24"/>
                <w:lang w:val="en-ID" w:eastAsia="en-ID"/>
              </w:rPr>
              <w:t xml:space="preserve"> lain yang </w:t>
            </w:r>
            <w:proofErr w:type="spellStart"/>
            <w:r w:rsidRPr="00D92F82">
              <w:rPr>
                <w:rFonts w:ascii="Times New Roman" w:eastAsia="Times New Roman" w:hAnsi="Times New Roman" w:cs="Times New Roman"/>
                <w:color w:val="000000"/>
                <w:sz w:val="24"/>
                <w:szCs w:val="24"/>
                <w:lang w:val="en-ID" w:eastAsia="en-ID"/>
              </w:rPr>
              <w:t>bersifat</w:t>
            </w:r>
            <w:proofErr w:type="spellEnd"/>
            <w:r w:rsidRPr="00D92F82">
              <w:rPr>
                <w:rFonts w:ascii="Times New Roman" w:eastAsia="Times New Roman" w:hAnsi="Times New Roman" w:cs="Times New Roman"/>
                <w:color w:val="000000"/>
                <w:sz w:val="24"/>
                <w:szCs w:val="24"/>
                <w:lang w:val="en-ID" w:eastAsia="en-ID"/>
              </w:rPr>
              <w:t xml:space="preserve"> legal-formal yang </w:t>
            </w:r>
            <w:proofErr w:type="spellStart"/>
            <w:r w:rsidRPr="00D92F82">
              <w:rPr>
                <w:rFonts w:ascii="Times New Roman" w:eastAsia="Times New Roman" w:hAnsi="Times New Roman" w:cs="Times New Roman"/>
                <w:color w:val="000000"/>
                <w:sz w:val="24"/>
                <w:szCs w:val="24"/>
                <w:lang w:val="en-ID" w:eastAsia="en-ID"/>
              </w:rPr>
              <w:t>baku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menerapkan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suasana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desentralisasi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otonomi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sekarang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dimana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posisi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sederajad</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lain, </w:t>
            </w:r>
            <w:proofErr w:type="spellStart"/>
            <w:r w:rsidRPr="00D92F82">
              <w:rPr>
                <w:rFonts w:ascii="Times New Roman" w:eastAsia="Times New Roman" w:hAnsi="Times New Roman" w:cs="Times New Roman"/>
                <w:color w:val="000000"/>
                <w:sz w:val="24"/>
                <w:szCs w:val="24"/>
                <w:lang w:val="en-ID" w:eastAsia="en-ID"/>
              </w:rPr>
              <w:t>tentu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saja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mudah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membentuk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pengikat</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didasarkan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semata-mata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lastRenderedPageBreak/>
              <w:t>bukan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toleransi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pihak</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bekerjasama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justru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bumerang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efektivitas</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sustainabilitas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hendak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dibangun</w:t>
            </w:r>
            <w:proofErr w:type="spellEnd"/>
            <w:r w:rsidRPr="00D92F82">
              <w:rPr>
                <w:rFonts w:ascii="Times New Roman" w:eastAsia="Times New Roman" w:hAnsi="Times New Roman" w:cs="Times New Roman"/>
                <w:color w:val="000000"/>
                <w:sz w:val="24"/>
                <w:szCs w:val="24"/>
                <w:lang w:val="en-ID" w:eastAsia="en-ID"/>
              </w:rPr>
              <w:t>.</w:t>
            </w:r>
          </w:p>
        </w:tc>
      </w:tr>
      <w:tr w:rsidR="00D92F82" w:rsidRPr="00D92F82" w14:paraId="3B8AD76F" w14:textId="77777777" w:rsidTr="003D2E25">
        <w:trPr>
          <w:trHeight w:val="8190"/>
        </w:trPr>
        <w:tc>
          <w:tcPr>
            <w:tcW w:w="1340" w:type="dxa"/>
            <w:tcBorders>
              <w:top w:val="nil"/>
              <w:left w:val="single" w:sz="4" w:space="0" w:color="auto"/>
              <w:bottom w:val="single" w:sz="4" w:space="0" w:color="auto"/>
              <w:right w:val="single" w:sz="4" w:space="0" w:color="auto"/>
            </w:tcBorders>
            <w:shd w:val="clear" w:color="auto" w:fill="auto"/>
            <w:hideMark/>
          </w:tcPr>
          <w:p w14:paraId="08DE11E4" w14:textId="77777777" w:rsidR="00D92F82" w:rsidRPr="00D92F82" w:rsidRDefault="00D92F82" w:rsidP="003D2E25">
            <w:pPr>
              <w:spacing w:after="0" w:line="240" w:lineRule="auto"/>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lastRenderedPageBreak/>
              <w:t xml:space="preserve">Forum </w:t>
            </w:r>
            <w:proofErr w:type="spellStart"/>
            <w:r w:rsidRPr="00D92F82">
              <w:rPr>
                <w:rFonts w:ascii="Times New Roman" w:eastAsia="Times New Roman" w:hAnsi="Times New Roman" w:cs="Times New Roman"/>
                <w:color w:val="000000"/>
                <w:sz w:val="24"/>
                <w:szCs w:val="24"/>
                <w:lang w:val="en-ID" w:eastAsia="en-ID"/>
              </w:rPr>
              <w:t>Koordinasi</w:t>
            </w:r>
            <w:proofErr w:type="spellEnd"/>
          </w:p>
        </w:tc>
        <w:tc>
          <w:tcPr>
            <w:tcW w:w="3040" w:type="dxa"/>
            <w:tcBorders>
              <w:top w:val="nil"/>
              <w:left w:val="nil"/>
              <w:bottom w:val="single" w:sz="4" w:space="0" w:color="auto"/>
              <w:right w:val="single" w:sz="4" w:space="0" w:color="auto"/>
            </w:tcBorders>
            <w:shd w:val="clear" w:color="auto" w:fill="auto"/>
            <w:noWrap/>
            <w:hideMark/>
          </w:tcPr>
          <w:p w14:paraId="4A61126C"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t xml:space="preserve">Pada </w:t>
            </w:r>
            <w:proofErr w:type="spellStart"/>
            <w:r w:rsidRPr="00D92F82">
              <w:rPr>
                <w:rFonts w:ascii="Times New Roman" w:eastAsia="Times New Roman" w:hAnsi="Times New Roman" w:cs="Times New Roman"/>
                <w:color w:val="000000"/>
                <w:sz w:val="24"/>
                <w:szCs w:val="24"/>
                <w:lang w:val="en-ID" w:eastAsia="en-ID"/>
              </w:rPr>
              <w:t>pola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fungsi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dibentuk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terbatas</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upaya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memfasilitasi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komunikasi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koordinasi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Lingkup</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komunikasi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koordinasi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terbatas</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teknis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pelaksanaan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penganggaran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Sedangkan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pengikat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toleransi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pihak</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informasi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seimbang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mengenai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bidang-bidang</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dikerjasamakan</w:t>
            </w:r>
            <w:proofErr w:type="spellEnd"/>
            <w:r w:rsidRPr="00D92F82">
              <w:rPr>
                <w:rFonts w:ascii="Times New Roman" w:eastAsia="Times New Roman" w:hAnsi="Times New Roman" w:cs="Times New Roman"/>
                <w:color w:val="000000"/>
                <w:sz w:val="24"/>
                <w:szCs w:val="24"/>
                <w:lang w:val="en-ID" w:eastAsia="en-ID"/>
              </w:rPr>
              <w:t xml:space="preserve">. Lembaga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dibentuk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otoritas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regulatif</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mekanisme</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pelanggar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Hubungan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anggotapun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bersifat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cair</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fleksibel</w:t>
            </w:r>
            <w:proofErr w:type="spellEnd"/>
            <w:r w:rsidRPr="00D92F82">
              <w:rPr>
                <w:rFonts w:ascii="Times New Roman" w:eastAsia="Times New Roman" w:hAnsi="Times New Roman" w:cs="Times New Roman"/>
                <w:color w:val="000000"/>
                <w:sz w:val="24"/>
                <w:szCs w:val="24"/>
                <w:lang w:val="en-ID" w:eastAsia="en-ID"/>
              </w:rPr>
              <w:t>.</w:t>
            </w:r>
          </w:p>
        </w:tc>
        <w:tc>
          <w:tcPr>
            <w:tcW w:w="2620" w:type="dxa"/>
            <w:tcBorders>
              <w:top w:val="nil"/>
              <w:left w:val="nil"/>
              <w:bottom w:val="single" w:sz="4" w:space="0" w:color="auto"/>
              <w:right w:val="single" w:sz="4" w:space="0" w:color="auto"/>
            </w:tcBorders>
            <w:shd w:val="clear" w:color="auto" w:fill="auto"/>
            <w:noWrap/>
            <w:hideMark/>
          </w:tcPr>
          <w:p w14:paraId="090C94BA"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Dibandingkan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yang lain,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mudah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dibangun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dilaksanakan</w:t>
            </w:r>
            <w:proofErr w:type="spellEnd"/>
            <w:r w:rsidRPr="00D92F82">
              <w:rPr>
                <w:rFonts w:ascii="Times New Roman" w:eastAsia="Times New Roman" w:hAnsi="Times New Roman" w:cs="Times New Roman"/>
                <w:color w:val="000000"/>
                <w:sz w:val="24"/>
                <w:szCs w:val="24"/>
                <w:lang w:val="en-ID" w:eastAsia="en-ID"/>
              </w:rPr>
              <w:t xml:space="preserve">. Hal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disebabkan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kewajiban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menyediakan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informasi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sendiri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tanpa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kewajiban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beban</w:t>
            </w:r>
            <w:proofErr w:type="spellEnd"/>
            <w:r w:rsidRPr="00D92F82">
              <w:rPr>
                <w:rFonts w:ascii="Times New Roman" w:eastAsia="Times New Roman" w:hAnsi="Times New Roman" w:cs="Times New Roman"/>
                <w:color w:val="000000"/>
                <w:sz w:val="24"/>
                <w:szCs w:val="24"/>
                <w:lang w:val="en-ID" w:eastAsia="en-ID"/>
              </w:rPr>
              <w:t xml:space="preserve"> yang lain.</w:t>
            </w:r>
          </w:p>
        </w:tc>
        <w:tc>
          <w:tcPr>
            <w:tcW w:w="2923" w:type="dxa"/>
            <w:tcBorders>
              <w:top w:val="nil"/>
              <w:left w:val="nil"/>
              <w:bottom w:val="single" w:sz="4" w:space="0" w:color="auto"/>
              <w:right w:val="single" w:sz="4" w:space="0" w:color="auto"/>
            </w:tcBorders>
            <w:shd w:val="clear" w:color="auto" w:fill="auto"/>
            <w:noWrap/>
            <w:hideMark/>
          </w:tcPr>
          <w:p w14:paraId="42B24EBB"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Kelemahan</w:t>
            </w:r>
            <w:proofErr w:type="spellEnd"/>
            <w:r w:rsidRPr="00D92F82">
              <w:rPr>
                <w:rFonts w:ascii="Times New Roman" w:eastAsia="Times New Roman" w:hAnsi="Times New Roman" w:cs="Times New Roman"/>
                <w:color w:val="000000"/>
                <w:sz w:val="24"/>
                <w:szCs w:val="24"/>
                <w:lang w:val="en-ID" w:eastAsia="en-ID"/>
              </w:rPr>
              <w:t xml:space="preserve"> yang paling </w:t>
            </w:r>
            <w:proofErr w:type="spellStart"/>
            <w:r w:rsidRPr="00D92F82">
              <w:rPr>
                <w:rFonts w:ascii="Times New Roman" w:eastAsia="Times New Roman" w:hAnsi="Times New Roman" w:cs="Times New Roman"/>
                <w:color w:val="000000"/>
                <w:sz w:val="24"/>
                <w:szCs w:val="24"/>
                <w:lang w:val="en-ID" w:eastAsia="en-ID"/>
              </w:rPr>
              <w:t>menonjol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minimnya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kontribusi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bisa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diberikan</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pembangunan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aktivitas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terbatas</w:t>
            </w:r>
            <w:proofErr w:type="spellEnd"/>
            <w:r w:rsidRPr="00D92F82">
              <w:rPr>
                <w:rFonts w:ascii="Times New Roman" w:eastAsia="Times New Roman" w:hAnsi="Times New Roman" w:cs="Times New Roman"/>
                <w:color w:val="000000"/>
                <w:sz w:val="24"/>
                <w:szCs w:val="24"/>
                <w:lang w:val="en-ID" w:eastAsia="en-ID"/>
              </w:rPr>
              <w:t xml:space="preserve"> pada </w:t>
            </w:r>
            <w:r w:rsidRPr="00D92F82">
              <w:rPr>
                <w:rFonts w:ascii="Times New Roman" w:eastAsia="Times New Roman" w:hAnsi="Times New Roman" w:cs="Times New Roman"/>
                <w:i/>
                <w:iCs/>
                <w:color w:val="000000"/>
                <w:sz w:val="24"/>
                <w:szCs w:val="24"/>
                <w:lang w:val="en-ID" w:eastAsia="en-ID"/>
              </w:rPr>
              <w:t>sharing of information</w:t>
            </w:r>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sifatnya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cair</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fleksibel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serta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jaminan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maka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soliditas</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keberlangsungan</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dipertanyakan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diragukan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kata lain, </w:t>
            </w:r>
            <w:proofErr w:type="spellStart"/>
            <w:r w:rsidRPr="00D92F82">
              <w:rPr>
                <w:rFonts w:ascii="Times New Roman" w:eastAsia="Times New Roman" w:hAnsi="Times New Roman" w:cs="Times New Roman"/>
                <w:color w:val="000000"/>
                <w:sz w:val="24"/>
                <w:szCs w:val="24"/>
                <w:lang w:val="en-ID" w:eastAsia="en-ID"/>
              </w:rPr>
              <w:t>dimensi</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chaos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inter-</w:t>
            </w:r>
            <w:proofErr w:type="spellStart"/>
            <w:r w:rsidRPr="00D92F82">
              <w:rPr>
                <w:rFonts w:ascii="Times New Roman" w:eastAsia="Times New Roman" w:hAnsi="Times New Roman" w:cs="Times New Roman"/>
                <w:color w:val="000000"/>
                <w:sz w:val="24"/>
                <w:szCs w:val="24"/>
                <w:lang w:val="en-ID" w:eastAsia="en-ID"/>
              </w:rPr>
              <w:t>relasi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kental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sehingga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i/>
                <w:iCs/>
                <w:color w:val="000000"/>
                <w:sz w:val="24"/>
                <w:szCs w:val="24"/>
                <w:lang w:val="en-ID" w:eastAsia="en-ID"/>
              </w:rPr>
              <w:t>engagment</w:t>
            </w:r>
            <w:proofErr w:type="spellEnd"/>
            <w:r w:rsidRPr="00D92F82">
              <w:rPr>
                <w:rFonts w:ascii="Times New Roman" w:eastAsia="Times New Roman" w:hAnsi="Times New Roman" w:cs="Times New Roman"/>
                <w:i/>
                <w:iCs/>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bersifat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longgar</w:t>
            </w:r>
            <w:proofErr w:type="spellEnd"/>
            <w:r w:rsidRPr="00D92F82">
              <w:rPr>
                <w:rFonts w:ascii="Times New Roman" w:eastAsia="Times New Roman" w:hAnsi="Times New Roman" w:cs="Times New Roman"/>
                <w:color w:val="000000"/>
                <w:sz w:val="24"/>
                <w:szCs w:val="24"/>
                <w:lang w:val="en-ID" w:eastAsia="en-ID"/>
              </w:rPr>
              <w:t>.</w:t>
            </w:r>
          </w:p>
        </w:tc>
        <w:tc>
          <w:tcPr>
            <w:tcW w:w="3020" w:type="dxa"/>
            <w:tcBorders>
              <w:top w:val="nil"/>
              <w:left w:val="nil"/>
              <w:bottom w:val="single" w:sz="4" w:space="0" w:color="auto"/>
              <w:right w:val="single" w:sz="4" w:space="0" w:color="auto"/>
            </w:tcBorders>
            <w:shd w:val="clear" w:color="auto" w:fill="auto"/>
            <w:noWrap/>
            <w:hideMark/>
          </w:tcPr>
          <w:p w14:paraId="4D832763"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teknis</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sulit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dilahirkan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dikembangkan</w:t>
            </w:r>
            <w:proofErr w:type="spellEnd"/>
            <w:r w:rsidRPr="00D92F82">
              <w:rPr>
                <w:rFonts w:ascii="Times New Roman" w:eastAsia="Times New Roman" w:hAnsi="Times New Roman" w:cs="Times New Roman"/>
                <w:color w:val="000000"/>
                <w:sz w:val="24"/>
                <w:szCs w:val="24"/>
                <w:lang w:val="en-ID" w:eastAsia="en-ID"/>
              </w:rPr>
              <w:t xml:space="preserve"> oleh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Pembentukan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cenderung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aman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politik</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Persoalan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penganggaran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biasanya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ganjalan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utama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kendala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forum-forum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kecilnya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anggaran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diperlukan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Sedangkan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eksternal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penerapan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dimungkinkan</w:t>
            </w:r>
            <w:proofErr w:type="spellEnd"/>
            <w:r w:rsidRPr="00D92F82">
              <w:rPr>
                <w:rFonts w:ascii="Times New Roman" w:eastAsia="Times New Roman" w:hAnsi="Times New Roman" w:cs="Times New Roman"/>
                <w:color w:val="000000"/>
                <w:sz w:val="24"/>
                <w:szCs w:val="24"/>
                <w:lang w:val="en-ID" w:eastAsia="en-ID"/>
              </w:rPr>
              <w:t xml:space="preserve">. Masing-masing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menghadapi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kendala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berarti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sifat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cair</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fleksibel</w:t>
            </w:r>
            <w:proofErr w:type="spellEnd"/>
            <w:r w:rsidRPr="00D92F82">
              <w:rPr>
                <w:rFonts w:ascii="Times New Roman" w:eastAsia="Times New Roman" w:hAnsi="Times New Roman" w:cs="Times New Roman"/>
                <w:color w:val="000000"/>
                <w:sz w:val="24"/>
                <w:szCs w:val="24"/>
                <w:lang w:val="en-ID" w:eastAsia="en-ID"/>
              </w:rPr>
              <w:t>.</w:t>
            </w:r>
          </w:p>
        </w:tc>
      </w:tr>
      <w:tr w:rsidR="00D92F82" w:rsidRPr="00D92F82" w14:paraId="6ED0694D" w14:textId="77777777" w:rsidTr="003D2E25">
        <w:trPr>
          <w:trHeight w:val="6375"/>
        </w:trPr>
        <w:tc>
          <w:tcPr>
            <w:tcW w:w="1340" w:type="dxa"/>
            <w:tcBorders>
              <w:top w:val="nil"/>
              <w:left w:val="single" w:sz="4" w:space="0" w:color="auto"/>
              <w:bottom w:val="single" w:sz="4" w:space="0" w:color="auto"/>
              <w:right w:val="single" w:sz="4" w:space="0" w:color="auto"/>
            </w:tcBorders>
            <w:shd w:val="clear" w:color="auto" w:fill="auto"/>
            <w:hideMark/>
          </w:tcPr>
          <w:p w14:paraId="58778854" w14:textId="77777777" w:rsidR="00D92F82" w:rsidRPr="00D92F82" w:rsidRDefault="00D92F82" w:rsidP="003D2E25">
            <w:pPr>
              <w:spacing w:after="0" w:line="240" w:lineRule="auto"/>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lastRenderedPageBreak/>
              <w:t xml:space="preserve">Forum </w:t>
            </w:r>
            <w:proofErr w:type="spellStart"/>
            <w:r w:rsidRPr="00D92F82">
              <w:rPr>
                <w:rFonts w:ascii="Times New Roman" w:eastAsia="Times New Roman" w:hAnsi="Times New Roman" w:cs="Times New Roman"/>
                <w:color w:val="000000"/>
                <w:sz w:val="24"/>
                <w:szCs w:val="24"/>
                <w:lang w:val="en-ID" w:eastAsia="en-ID"/>
              </w:rPr>
              <w:t>Koordinasi</w:t>
            </w:r>
            <w:proofErr w:type="spellEnd"/>
            <w:r w:rsidRPr="00D92F82">
              <w:rPr>
                <w:rFonts w:ascii="Times New Roman" w:eastAsia="Times New Roman" w:hAnsi="Times New Roman" w:cs="Times New Roman"/>
                <w:color w:val="000000"/>
                <w:sz w:val="24"/>
                <w:szCs w:val="24"/>
                <w:lang w:val="en-ID" w:eastAsia="en-ID"/>
              </w:rPr>
              <w:t xml:space="preserve">, monitoring dan </w:t>
            </w:r>
            <w:proofErr w:type="spellStart"/>
            <w:r w:rsidRPr="00D92F82">
              <w:rPr>
                <w:rFonts w:ascii="Times New Roman" w:eastAsia="Times New Roman" w:hAnsi="Times New Roman" w:cs="Times New Roman"/>
                <w:color w:val="000000"/>
                <w:sz w:val="24"/>
                <w:szCs w:val="24"/>
                <w:lang w:val="en-ID" w:eastAsia="en-ID"/>
              </w:rPr>
              <w:t>evaluasi</w:t>
            </w:r>
            <w:proofErr w:type="spellEnd"/>
          </w:p>
        </w:tc>
        <w:tc>
          <w:tcPr>
            <w:tcW w:w="3040" w:type="dxa"/>
            <w:tcBorders>
              <w:top w:val="nil"/>
              <w:left w:val="nil"/>
              <w:bottom w:val="single" w:sz="4" w:space="0" w:color="auto"/>
              <w:right w:val="single" w:sz="4" w:space="0" w:color="auto"/>
            </w:tcBorders>
            <w:shd w:val="clear" w:color="auto" w:fill="auto"/>
            <w:noWrap/>
            <w:hideMark/>
          </w:tcPr>
          <w:p w14:paraId="7CB5D188"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Hampir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pertama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merupakan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kombinasi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developmental networks</w:t>
            </w:r>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outreach networks </w:t>
            </w:r>
            <w:r w:rsidRPr="00D92F82">
              <w:rPr>
                <w:rFonts w:ascii="Times New Roman" w:eastAsia="Times New Roman" w:hAnsi="Times New Roman" w:cs="Times New Roman"/>
                <w:color w:val="000000"/>
                <w:sz w:val="24"/>
                <w:szCs w:val="24"/>
                <w:lang w:val="en-ID" w:eastAsia="en-ID"/>
              </w:rPr>
              <w:t xml:space="preserve">dan </w:t>
            </w:r>
            <w:r w:rsidRPr="00D92F82">
              <w:rPr>
                <w:rFonts w:ascii="Times New Roman" w:eastAsia="Times New Roman" w:hAnsi="Times New Roman" w:cs="Times New Roman"/>
                <w:i/>
                <w:iCs/>
                <w:color w:val="000000"/>
                <w:sz w:val="24"/>
                <w:szCs w:val="24"/>
                <w:lang w:val="en-ID" w:eastAsia="en-ID"/>
              </w:rPr>
              <w:t>action networks</w:t>
            </w:r>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membedakan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pertama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otoritas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pemberian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mengikat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ketat</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Yang juga </w:t>
            </w:r>
            <w:proofErr w:type="spellStart"/>
            <w:r w:rsidRPr="00D92F82">
              <w:rPr>
                <w:rFonts w:ascii="Times New Roman" w:eastAsia="Times New Roman" w:hAnsi="Times New Roman" w:cs="Times New Roman"/>
                <w:color w:val="000000"/>
                <w:sz w:val="24"/>
                <w:szCs w:val="24"/>
                <w:lang w:val="en-ID" w:eastAsia="en-ID"/>
              </w:rPr>
              <w:t>penting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bahwa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sebenarnya</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merupakan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perkembangan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yang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kedua</w:t>
            </w:r>
            <w:proofErr w:type="spellEnd"/>
            <w:r w:rsidRPr="00D92F82">
              <w:rPr>
                <w:rFonts w:ascii="Times New Roman" w:eastAsia="Times New Roman" w:hAnsi="Times New Roman" w:cs="Times New Roman"/>
                <w:color w:val="000000"/>
                <w:sz w:val="24"/>
                <w:szCs w:val="24"/>
                <w:lang w:val="en-ID" w:eastAsia="en-ID"/>
              </w:rPr>
              <w:t xml:space="preserve"> di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namun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karakter</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canggih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sekedar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berbasis</w:t>
            </w:r>
            <w:proofErr w:type="spellEnd"/>
            <w:r w:rsidRPr="00D92F82">
              <w:rPr>
                <w:rFonts w:ascii="Times New Roman" w:eastAsia="Times New Roman" w:hAnsi="Times New Roman" w:cs="Times New Roman"/>
                <w:color w:val="000000"/>
                <w:sz w:val="24"/>
                <w:szCs w:val="24"/>
                <w:lang w:val="en-ID" w:eastAsia="en-ID"/>
              </w:rPr>
              <w:t xml:space="preserve"> pada </w:t>
            </w:r>
            <w:r w:rsidRPr="00D92F82">
              <w:rPr>
                <w:rFonts w:ascii="Times New Roman" w:eastAsia="Times New Roman" w:hAnsi="Times New Roman" w:cs="Times New Roman"/>
                <w:i/>
                <w:iCs/>
                <w:color w:val="000000"/>
                <w:sz w:val="24"/>
                <w:szCs w:val="24"/>
                <w:lang w:val="en-ID" w:eastAsia="en-ID"/>
              </w:rPr>
              <w:t xml:space="preserve">sharing of information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tapi</w:t>
            </w:r>
            <w:proofErr w:type="spellEnd"/>
            <w:r w:rsidRPr="00D92F82">
              <w:rPr>
                <w:rFonts w:ascii="Times New Roman" w:eastAsia="Times New Roman" w:hAnsi="Times New Roman" w:cs="Times New Roman"/>
                <w:color w:val="000000"/>
                <w:sz w:val="24"/>
                <w:szCs w:val="24"/>
                <w:lang w:val="en-ID" w:eastAsia="en-ID"/>
              </w:rPr>
              <w:t xml:space="preserve"> juga pada </w:t>
            </w:r>
            <w:proofErr w:type="spellStart"/>
            <w:r w:rsidRPr="00D92F82">
              <w:rPr>
                <w:rFonts w:ascii="Times New Roman" w:eastAsia="Times New Roman" w:hAnsi="Times New Roman" w:cs="Times New Roman"/>
                <w:color w:val="000000"/>
                <w:sz w:val="24"/>
                <w:szCs w:val="24"/>
                <w:lang w:val="en-ID" w:eastAsia="en-ID"/>
              </w:rPr>
              <w:t>aktivitas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lainnya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pelaksanaan</w:t>
            </w:r>
            <w:proofErr w:type="spellEnd"/>
            <w:r w:rsidRPr="00D92F82">
              <w:rPr>
                <w:rFonts w:ascii="Times New Roman" w:eastAsia="Times New Roman" w:hAnsi="Times New Roman" w:cs="Times New Roman"/>
                <w:color w:val="000000"/>
                <w:sz w:val="24"/>
                <w:szCs w:val="24"/>
                <w:lang w:val="en-ID" w:eastAsia="en-ID"/>
              </w:rPr>
              <w:t xml:space="preserve"> program-program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meningkatkan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kapasitas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fasilitasi</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horizontal learning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hingga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lastRenderedPageBreak/>
              <w:t>fasilitasi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membuat</w:t>
            </w:r>
            <w:proofErr w:type="spellEnd"/>
            <w:r w:rsidRPr="00D92F82">
              <w:rPr>
                <w:rFonts w:ascii="Times New Roman" w:eastAsia="Times New Roman" w:hAnsi="Times New Roman" w:cs="Times New Roman"/>
                <w:color w:val="000000"/>
                <w:sz w:val="24"/>
                <w:szCs w:val="24"/>
                <w:lang w:val="en-ID" w:eastAsia="en-ID"/>
              </w:rPr>
              <w:t xml:space="preserve"> program </w:t>
            </w:r>
            <w:proofErr w:type="spellStart"/>
            <w:r w:rsidRPr="00D92F82">
              <w:rPr>
                <w:rFonts w:ascii="Times New Roman" w:eastAsia="Times New Roman" w:hAnsi="Times New Roman" w:cs="Times New Roman"/>
                <w:color w:val="000000"/>
                <w:sz w:val="24"/>
                <w:szCs w:val="24"/>
                <w:lang w:val="en-ID" w:eastAsia="en-ID"/>
              </w:rPr>
              <w:t>aksi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terintegrasi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kebijakan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berbasis</w:t>
            </w:r>
            <w:proofErr w:type="spellEnd"/>
            <w:r w:rsidRPr="00D92F82">
              <w:rPr>
                <w:rFonts w:ascii="Times New Roman" w:eastAsia="Times New Roman" w:hAnsi="Times New Roman" w:cs="Times New Roman"/>
                <w:color w:val="000000"/>
                <w:sz w:val="24"/>
                <w:szCs w:val="24"/>
                <w:lang w:val="en-ID" w:eastAsia="en-ID"/>
              </w:rPr>
              <w:t xml:space="preserve"> pada </w:t>
            </w:r>
            <w:r w:rsidRPr="00D92F82">
              <w:rPr>
                <w:rFonts w:ascii="Times New Roman" w:eastAsia="Times New Roman" w:hAnsi="Times New Roman" w:cs="Times New Roman"/>
                <w:i/>
                <w:iCs/>
                <w:color w:val="000000"/>
                <w:sz w:val="24"/>
                <w:szCs w:val="24"/>
                <w:lang w:val="en-ID" w:eastAsia="en-ID"/>
              </w:rPr>
              <w:t xml:space="preserve">need-driven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kelembagaan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karakter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hubungan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sifatnya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cair</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fleksibel</w:t>
            </w:r>
            <w:proofErr w:type="spellEnd"/>
            <w:r w:rsidRPr="00D92F82">
              <w:rPr>
                <w:rFonts w:ascii="Times New Roman" w:eastAsia="Times New Roman" w:hAnsi="Times New Roman" w:cs="Times New Roman"/>
                <w:color w:val="000000"/>
                <w:sz w:val="24"/>
                <w:szCs w:val="24"/>
                <w:lang w:val="en-ID" w:eastAsia="en-ID"/>
              </w:rPr>
              <w:t xml:space="preserve">. </w:t>
            </w:r>
          </w:p>
        </w:tc>
        <w:tc>
          <w:tcPr>
            <w:tcW w:w="2620" w:type="dxa"/>
            <w:tcBorders>
              <w:top w:val="nil"/>
              <w:left w:val="nil"/>
              <w:bottom w:val="single" w:sz="4" w:space="0" w:color="auto"/>
              <w:right w:val="single" w:sz="4" w:space="0" w:color="auto"/>
            </w:tcBorders>
            <w:shd w:val="clear" w:color="auto" w:fill="auto"/>
            <w:noWrap/>
            <w:hideMark/>
          </w:tcPr>
          <w:p w14:paraId="6634587F"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lastRenderedPageBreak/>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terletak</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besarnya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kontribusi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panjang</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diberikan</w:t>
            </w:r>
            <w:proofErr w:type="spellEnd"/>
            <w:r w:rsidRPr="00D92F82">
              <w:rPr>
                <w:rFonts w:ascii="Times New Roman" w:eastAsia="Times New Roman" w:hAnsi="Times New Roman" w:cs="Times New Roman"/>
                <w:color w:val="000000"/>
                <w:sz w:val="24"/>
                <w:szCs w:val="24"/>
                <w:lang w:val="en-ID" w:eastAsia="en-ID"/>
              </w:rPr>
              <w:t xml:space="preserve"> oleh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terhadap</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kebijakan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memberi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pengaruh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signifikan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demikian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soliditas</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keberlangsungan</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dijamin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kata lain, </w:t>
            </w:r>
            <w:proofErr w:type="spellStart"/>
            <w:r w:rsidRPr="00D92F82">
              <w:rPr>
                <w:rFonts w:ascii="Times New Roman" w:eastAsia="Times New Roman" w:hAnsi="Times New Roman" w:cs="Times New Roman"/>
                <w:color w:val="000000"/>
                <w:sz w:val="24"/>
                <w:szCs w:val="24"/>
                <w:lang w:val="en-ID" w:eastAsia="en-ID"/>
              </w:rPr>
              <w:t>meskipun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inter-</w:t>
            </w:r>
            <w:proofErr w:type="spellStart"/>
            <w:r w:rsidRPr="00D92F82">
              <w:rPr>
                <w:rFonts w:ascii="Times New Roman" w:eastAsia="Times New Roman" w:hAnsi="Times New Roman" w:cs="Times New Roman"/>
                <w:color w:val="000000"/>
                <w:sz w:val="24"/>
                <w:szCs w:val="24"/>
                <w:lang w:val="en-ID" w:eastAsia="en-ID"/>
              </w:rPr>
              <w:t>relasi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cair</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fleksibel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namun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i/>
                <w:iCs/>
                <w:color w:val="000000"/>
                <w:sz w:val="24"/>
                <w:szCs w:val="24"/>
                <w:lang w:val="en-ID" w:eastAsia="en-ID"/>
              </w:rPr>
              <w:t>engagment</w:t>
            </w:r>
            <w:proofErr w:type="spellEnd"/>
            <w:r w:rsidRPr="00D92F82">
              <w:rPr>
                <w:rFonts w:ascii="Times New Roman" w:eastAsia="Times New Roman" w:hAnsi="Times New Roman" w:cs="Times New Roman"/>
                <w:i/>
                <w:iCs/>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p>
        </w:tc>
        <w:tc>
          <w:tcPr>
            <w:tcW w:w="2923" w:type="dxa"/>
            <w:tcBorders>
              <w:top w:val="nil"/>
              <w:left w:val="nil"/>
              <w:bottom w:val="single" w:sz="4" w:space="0" w:color="auto"/>
              <w:right w:val="single" w:sz="4" w:space="0" w:color="auto"/>
            </w:tcBorders>
            <w:shd w:val="clear" w:color="auto" w:fill="auto"/>
            <w:noWrap/>
            <w:hideMark/>
          </w:tcPr>
          <w:p w14:paraId="0133F75A"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t xml:space="preserve">Format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berorientasi</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upaya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kapasitas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melalui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fasilitasi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bentuk</w:t>
            </w:r>
            <w:proofErr w:type="spellEnd"/>
            <w:r w:rsidRPr="00D92F82">
              <w:rPr>
                <w:rFonts w:ascii="Times New Roman" w:eastAsia="Times New Roman" w:hAnsi="Times New Roman" w:cs="Times New Roman"/>
                <w:color w:val="000000"/>
                <w:sz w:val="24"/>
                <w:szCs w:val="24"/>
                <w:lang w:val="en-ID" w:eastAsia="en-ID"/>
              </w:rPr>
              <w:t xml:space="preserve"> capacity building. </w:t>
            </w:r>
            <w:proofErr w:type="spellStart"/>
            <w:r w:rsidRPr="00D92F82">
              <w:rPr>
                <w:rFonts w:ascii="Times New Roman" w:eastAsia="Times New Roman" w:hAnsi="Times New Roman" w:cs="Times New Roman"/>
                <w:color w:val="000000"/>
                <w:sz w:val="24"/>
                <w:szCs w:val="24"/>
                <w:lang w:val="en-ID" w:eastAsia="en-ID"/>
              </w:rPr>
              <w:t>Efek</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capacity building </w:t>
            </w:r>
            <w:r w:rsidRPr="00D92F82">
              <w:rPr>
                <w:rFonts w:ascii="Times New Roman" w:eastAsia="Times New Roman" w:hAnsi="Times New Roman" w:cs="Times New Roman"/>
                <w:color w:val="000000"/>
                <w:sz w:val="24"/>
                <w:szCs w:val="24"/>
                <w:lang w:val="en-ID" w:eastAsia="en-ID"/>
              </w:rPr>
              <w:t xml:space="preserve">yang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bersifat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panjang</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kasat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mata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selalu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persoalan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ketika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dihadapkan</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tuntutan-tuntutan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instan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pendek</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cenderung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berorientasi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fisik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Karakter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acapkali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hambatan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upaya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meraih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dukungan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politik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DPRD yang </w:t>
            </w:r>
            <w:r w:rsidRPr="00D92F82">
              <w:rPr>
                <w:rFonts w:ascii="Times New Roman" w:eastAsia="Times New Roman" w:hAnsi="Times New Roman" w:cs="Times New Roman"/>
                <w:i/>
                <w:iCs/>
                <w:color w:val="000000"/>
                <w:sz w:val="24"/>
                <w:szCs w:val="24"/>
                <w:lang w:val="en-ID" w:eastAsia="en-ID"/>
              </w:rPr>
              <w:t xml:space="preserve">by nature </w:t>
            </w:r>
            <w:proofErr w:type="spellStart"/>
            <w:r w:rsidRPr="00D92F82">
              <w:rPr>
                <w:rFonts w:ascii="Times New Roman" w:eastAsia="Times New Roman" w:hAnsi="Times New Roman" w:cs="Times New Roman"/>
                <w:color w:val="000000"/>
                <w:sz w:val="24"/>
                <w:szCs w:val="24"/>
                <w:lang w:val="en-ID" w:eastAsia="en-ID"/>
              </w:rPr>
              <w:t>selalu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menekankan</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dampak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langsung</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berdimensi</w:t>
            </w:r>
            <w:proofErr w:type="spellEnd"/>
            <w:r w:rsidRPr="00D92F82">
              <w:rPr>
                <w:rFonts w:ascii="Times New Roman" w:eastAsia="Times New Roman" w:hAnsi="Times New Roman" w:cs="Times New Roman"/>
                <w:color w:val="000000"/>
                <w:sz w:val="24"/>
                <w:szCs w:val="24"/>
                <w:lang w:val="en-ID" w:eastAsia="en-ID"/>
              </w:rPr>
              <w:t xml:space="preserve"> material.</w:t>
            </w:r>
          </w:p>
        </w:tc>
        <w:tc>
          <w:tcPr>
            <w:tcW w:w="3020" w:type="dxa"/>
            <w:tcBorders>
              <w:top w:val="nil"/>
              <w:left w:val="nil"/>
              <w:bottom w:val="single" w:sz="4" w:space="0" w:color="auto"/>
              <w:right w:val="single" w:sz="4" w:space="0" w:color="auto"/>
            </w:tcBorders>
            <w:shd w:val="clear" w:color="auto" w:fill="auto"/>
            <w:noWrap/>
            <w:hideMark/>
          </w:tcPr>
          <w:p w14:paraId="41A4EACC"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kesulitan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tinggi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Diperlukan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keuletan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energi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sedikit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membangun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kesadaran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bahwa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penting</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perlu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rangka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mendorong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potensi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Selain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itu</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memerlukan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dukungan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kesiapan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misalnya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kepemimpinan</w:t>
            </w:r>
            <w:proofErr w:type="spellEnd"/>
            <w:r w:rsidRPr="00D92F82">
              <w:rPr>
                <w:rFonts w:ascii="Times New Roman" w:eastAsia="Times New Roman" w:hAnsi="Times New Roman" w:cs="Times New Roman"/>
                <w:color w:val="000000"/>
                <w:sz w:val="24"/>
                <w:szCs w:val="24"/>
                <w:lang w:val="en-ID" w:eastAsia="en-ID"/>
              </w:rPr>
              <w:t xml:space="preserve"> yang visioner </w:t>
            </w:r>
            <w:proofErr w:type="spellStart"/>
            <w:r w:rsidRPr="00D92F82">
              <w:rPr>
                <w:rFonts w:ascii="Times New Roman" w:eastAsia="Times New Roman" w:hAnsi="Times New Roman" w:cs="Times New Roman"/>
                <w:color w:val="000000"/>
                <w:sz w:val="24"/>
                <w:szCs w:val="24"/>
                <w:lang w:val="en-ID" w:eastAsia="en-ID"/>
              </w:rPr>
              <w:t>serta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kesamaan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persepsi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keputusan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eksekutif</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legislatif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Singkatnya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energi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dikeluarkan</w:t>
            </w:r>
            <w:proofErr w:type="spellEnd"/>
            <w:r w:rsidRPr="00D92F82">
              <w:rPr>
                <w:rFonts w:ascii="Times New Roman" w:eastAsia="Times New Roman" w:hAnsi="Times New Roman" w:cs="Times New Roman"/>
                <w:color w:val="000000"/>
                <w:sz w:val="24"/>
                <w:szCs w:val="24"/>
                <w:lang w:val="en-ID" w:eastAsia="en-ID"/>
              </w:rPr>
              <w:t xml:space="preserve"> oleh </w:t>
            </w:r>
            <w:proofErr w:type="spellStart"/>
            <w:r w:rsidRPr="00D92F82">
              <w:rPr>
                <w:rFonts w:ascii="Times New Roman" w:eastAsia="Times New Roman" w:hAnsi="Times New Roman" w:cs="Times New Roman"/>
                <w:color w:val="000000"/>
                <w:sz w:val="24"/>
                <w:szCs w:val="24"/>
                <w:lang w:val="en-ID" w:eastAsia="en-ID"/>
              </w:rPr>
              <w:t>suatu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membentuk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lembaga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sedikit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serta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diperlukan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sinergi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pihak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lain</w:t>
            </w:r>
            <w:proofErr w:type="spellEnd"/>
            <w:r w:rsidRPr="00D92F82">
              <w:rPr>
                <w:rFonts w:ascii="Times New Roman" w:eastAsia="Times New Roman" w:hAnsi="Times New Roman" w:cs="Times New Roman"/>
                <w:color w:val="000000"/>
                <w:sz w:val="24"/>
                <w:szCs w:val="24"/>
                <w:lang w:val="en-ID" w:eastAsia="en-ID"/>
              </w:rPr>
              <w:t>.</w:t>
            </w:r>
          </w:p>
        </w:tc>
      </w:tr>
      <w:tr w:rsidR="00D92F82" w:rsidRPr="00D92F82" w14:paraId="177D5F54" w14:textId="77777777" w:rsidTr="003D2E25">
        <w:trPr>
          <w:trHeight w:val="8190"/>
        </w:trPr>
        <w:tc>
          <w:tcPr>
            <w:tcW w:w="1340" w:type="dxa"/>
            <w:tcBorders>
              <w:top w:val="nil"/>
              <w:left w:val="single" w:sz="4" w:space="0" w:color="auto"/>
              <w:bottom w:val="single" w:sz="4" w:space="0" w:color="auto"/>
              <w:right w:val="single" w:sz="4" w:space="0" w:color="auto"/>
            </w:tcBorders>
            <w:shd w:val="clear" w:color="auto" w:fill="auto"/>
            <w:hideMark/>
          </w:tcPr>
          <w:p w14:paraId="4C64A86E" w14:textId="77777777" w:rsidR="00D92F82" w:rsidRPr="00D92F82" w:rsidRDefault="00D92F82" w:rsidP="003D2E25">
            <w:pPr>
              <w:spacing w:after="0" w:line="240" w:lineRule="auto"/>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lastRenderedPageBreak/>
              <w:t>Badan Usaha Bersama</w:t>
            </w:r>
          </w:p>
        </w:tc>
        <w:tc>
          <w:tcPr>
            <w:tcW w:w="3040" w:type="dxa"/>
            <w:tcBorders>
              <w:top w:val="nil"/>
              <w:left w:val="nil"/>
              <w:bottom w:val="single" w:sz="4" w:space="0" w:color="auto"/>
              <w:right w:val="single" w:sz="4" w:space="0" w:color="auto"/>
            </w:tcBorders>
            <w:shd w:val="clear" w:color="auto" w:fill="auto"/>
            <w:noWrap/>
            <w:hideMark/>
          </w:tcPr>
          <w:p w14:paraId="4C9E6EBC"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keempat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didasarkan</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logika</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networking</w:t>
            </w:r>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penekanan</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orientasi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ekonomi</w:t>
            </w:r>
            <w:proofErr w:type="spellEnd"/>
            <w:r w:rsidRPr="00D92F82">
              <w:rPr>
                <w:rFonts w:ascii="Times New Roman" w:eastAsia="Times New Roman" w:hAnsi="Times New Roman" w:cs="Times New Roman"/>
                <w:color w:val="000000"/>
                <w:sz w:val="24"/>
                <w:szCs w:val="24"/>
                <w:lang w:val="en-ID" w:eastAsia="en-ID"/>
              </w:rPr>
              <w:t xml:space="preserve"> regional (</w:t>
            </w:r>
            <w:r w:rsidRPr="00D92F82">
              <w:rPr>
                <w:rFonts w:ascii="Times New Roman" w:eastAsia="Times New Roman" w:hAnsi="Times New Roman" w:cs="Times New Roman"/>
                <w:i/>
                <w:iCs/>
                <w:color w:val="000000"/>
                <w:sz w:val="24"/>
                <w:szCs w:val="24"/>
                <w:lang w:val="en-ID" w:eastAsia="en-ID"/>
              </w:rPr>
              <w:t>regional economic development</w:t>
            </w:r>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merupakan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beberapa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ekononomi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tertentu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sesuai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r w:rsidRPr="00D92F82">
              <w:rPr>
                <w:rFonts w:ascii="Times New Roman" w:eastAsia="Times New Roman" w:hAnsi="Times New Roman" w:cs="Times New Roman"/>
                <w:i/>
                <w:iCs/>
                <w:color w:val="000000"/>
                <w:sz w:val="24"/>
                <w:szCs w:val="24"/>
                <w:lang w:val="en-ID" w:eastAsia="en-ID"/>
              </w:rPr>
              <w:t xml:space="preserve">competitive advantages </w:t>
            </w:r>
            <w:r w:rsidRPr="00D92F82">
              <w:rPr>
                <w:rFonts w:ascii="Times New Roman" w:eastAsia="Times New Roman" w:hAnsi="Times New Roman" w:cs="Times New Roman"/>
                <w:color w:val="000000"/>
                <w:sz w:val="24"/>
                <w:szCs w:val="24"/>
                <w:lang w:val="en-ID" w:eastAsia="en-ID"/>
              </w:rPr>
              <w:t xml:space="preserve">yang </w:t>
            </w:r>
            <w:proofErr w:type="spellStart"/>
            <w:r w:rsidRPr="00D92F82">
              <w:rPr>
                <w:rFonts w:ascii="Times New Roman" w:eastAsia="Times New Roman" w:hAnsi="Times New Roman" w:cs="Times New Roman"/>
                <w:color w:val="000000"/>
                <w:sz w:val="24"/>
                <w:szCs w:val="24"/>
                <w:lang w:val="en-ID" w:eastAsia="en-ID"/>
              </w:rPr>
              <w:t>dimiliki</w:t>
            </w:r>
            <w:proofErr w:type="spellEnd"/>
            <w:r w:rsidRPr="00D92F82">
              <w:rPr>
                <w:rFonts w:ascii="Times New Roman" w:eastAsia="Times New Roman" w:hAnsi="Times New Roman" w:cs="Times New Roman"/>
                <w:color w:val="000000"/>
                <w:sz w:val="24"/>
                <w:szCs w:val="24"/>
                <w:lang w:val="en-ID" w:eastAsia="en-ID"/>
              </w:rPr>
              <w:t xml:space="preserve"> oleh masing-masing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Misalnya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mengembangkan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pariwisata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pertambangan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perindustrian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peningkatan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investasi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sebagainya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kebutuhan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tersebut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kemudian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bersepakat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bekerjasama</w:t>
            </w:r>
            <w:proofErr w:type="spellEnd"/>
            <w:r w:rsidRPr="00D92F82">
              <w:rPr>
                <w:rFonts w:ascii="Times New Roman" w:eastAsia="Times New Roman" w:hAnsi="Times New Roman" w:cs="Times New Roman"/>
                <w:color w:val="000000"/>
                <w:sz w:val="24"/>
                <w:szCs w:val="24"/>
                <w:lang w:val="en-ID" w:eastAsia="en-ID"/>
              </w:rPr>
              <w:t>.</w:t>
            </w:r>
          </w:p>
        </w:tc>
        <w:tc>
          <w:tcPr>
            <w:tcW w:w="2620" w:type="dxa"/>
            <w:tcBorders>
              <w:top w:val="nil"/>
              <w:left w:val="nil"/>
              <w:bottom w:val="single" w:sz="4" w:space="0" w:color="auto"/>
              <w:right w:val="single" w:sz="4" w:space="0" w:color="auto"/>
            </w:tcBorders>
            <w:shd w:val="clear" w:color="auto" w:fill="auto"/>
            <w:noWrap/>
            <w:hideMark/>
          </w:tcPr>
          <w:p w14:paraId="750AF5EA"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alternatif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keempat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adalah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kontribusi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riil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ekonomi</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pembangunan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optimal.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seperti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memberikan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pengaruhnya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secara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langsung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terhadap</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kebijakan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contoh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mengembangkan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pariwisata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maka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daerah-daerah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tersebut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kemudian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menindaklanjuti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di </w:t>
            </w:r>
            <w:proofErr w:type="spellStart"/>
            <w:r w:rsidRPr="00D92F82">
              <w:rPr>
                <w:rFonts w:ascii="Times New Roman" w:eastAsia="Times New Roman" w:hAnsi="Times New Roman" w:cs="Times New Roman"/>
                <w:color w:val="000000"/>
                <w:sz w:val="24"/>
                <w:szCs w:val="24"/>
                <w:lang w:val="en-ID" w:eastAsia="en-ID"/>
              </w:rPr>
              <w:t>kebijakan</w:t>
            </w:r>
            <w:proofErr w:type="spellEnd"/>
            <w:r w:rsidRPr="00D92F82">
              <w:rPr>
                <w:rFonts w:ascii="Times New Roman" w:eastAsia="Times New Roman" w:hAnsi="Times New Roman" w:cs="Times New Roman"/>
                <w:color w:val="000000"/>
                <w:sz w:val="24"/>
                <w:szCs w:val="24"/>
                <w:lang w:val="en-ID" w:eastAsia="en-ID"/>
              </w:rPr>
              <w:t xml:space="preserve"> internal </w:t>
            </w:r>
            <w:proofErr w:type="spellStart"/>
            <w:r w:rsidRPr="00D92F82">
              <w:rPr>
                <w:rFonts w:ascii="Times New Roman" w:eastAsia="Times New Roman" w:hAnsi="Times New Roman" w:cs="Times New Roman"/>
                <w:color w:val="000000"/>
                <w:sz w:val="24"/>
                <w:szCs w:val="24"/>
                <w:lang w:val="en-ID" w:eastAsia="en-ID"/>
              </w:rPr>
              <w:t>daerahnya</w:t>
            </w:r>
            <w:proofErr w:type="spellEnd"/>
            <w:r w:rsidRPr="00D92F82">
              <w:rPr>
                <w:rFonts w:ascii="Times New Roman" w:eastAsia="Times New Roman" w:hAnsi="Times New Roman" w:cs="Times New Roman"/>
                <w:color w:val="000000"/>
                <w:sz w:val="24"/>
                <w:szCs w:val="24"/>
                <w:lang w:val="en-ID" w:eastAsia="en-ID"/>
              </w:rPr>
              <w:t xml:space="preserve"> masing-masing, </w:t>
            </w:r>
            <w:proofErr w:type="spellStart"/>
            <w:r w:rsidRPr="00D92F82">
              <w:rPr>
                <w:rFonts w:ascii="Times New Roman" w:eastAsia="Times New Roman" w:hAnsi="Times New Roman" w:cs="Times New Roman"/>
                <w:color w:val="000000"/>
                <w:sz w:val="24"/>
                <w:szCs w:val="24"/>
                <w:lang w:val="en-ID" w:eastAsia="en-ID"/>
              </w:rPr>
              <w:t>termasuk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mengalokasikan</w:t>
            </w:r>
            <w:proofErr w:type="spellEnd"/>
            <w:r w:rsidRPr="00D92F82">
              <w:rPr>
                <w:rFonts w:ascii="Times New Roman" w:eastAsia="Times New Roman" w:hAnsi="Times New Roman" w:cs="Times New Roman"/>
                <w:color w:val="000000"/>
                <w:sz w:val="24"/>
                <w:szCs w:val="24"/>
                <w:lang w:val="en-ID" w:eastAsia="en-ID"/>
              </w:rPr>
              <w:t xml:space="preserve"> dana yang </w:t>
            </w:r>
            <w:proofErr w:type="spellStart"/>
            <w:r w:rsidRPr="00D92F82">
              <w:rPr>
                <w:rFonts w:ascii="Times New Roman" w:eastAsia="Times New Roman" w:hAnsi="Times New Roman" w:cs="Times New Roman"/>
                <w:color w:val="000000"/>
                <w:sz w:val="24"/>
                <w:szCs w:val="24"/>
                <w:lang w:val="en-ID" w:eastAsia="en-ID"/>
              </w:rPr>
              <w:t>memadai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sektor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pariwisata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lastRenderedPageBreak/>
              <w:t>tersebut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demikian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tingkat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i/>
                <w:iCs/>
                <w:color w:val="000000"/>
                <w:sz w:val="24"/>
                <w:szCs w:val="24"/>
                <w:lang w:val="en-ID" w:eastAsia="en-ID"/>
              </w:rPr>
              <w:t>engagment</w:t>
            </w:r>
            <w:proofErr w:type="spellEnd"/>
            <w:r w:rsidRPr="00D92F82">
              <w:rPr>
                <w:rFonts w:ascii="Times New Roman" w:eastAsia="Times New Roman" w:hAnsi="Times New Roman" w:cs="Times New Roman"/>
                <w:i/>
                <w:iCs/>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tinggi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setiap</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kepentingan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memperoleh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manfaat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dibangun</w:t>
            </w:r>
            <w:proofErr w:type="spellEnd"/>
            <w:r w:rsidRPr="00D92F82">
              <w:rPr>
                <w:rFonts w:ascii="Times New Roman" w:eastAsia="Times New Roman" w:hAnsi="Times New Roman" w:cs="Times New Roman"/>
                <w:color w:val="000000"/>
                <w:sz w:val="24"/>
                <w:szCs w:val="24"/>
                <w:lang w:val="en-ID" w:eastAsia="en-ID"/>
              </w:rPr>
              <w:t>.</w:t>
            </w:r>
          </w:p>
        </w:tc>
        <w:tc>
          <w:tcPr>
            <w:tcW w:w="2923" w:type="dxa"/>
            <w:tcBorders>
              <w:top w:val="nil"/>
              <w:left w:val="nil"/>
              <w:bottom w:val="single" w:sz="4" w:space="0" w:color="auto"/>
              <w:right w:val="single" w:sz="4" w:space="0" w:color="auto"/>
            </w:tcBorders>
            <w:shd w:val="clear" w:color="auto" w:fill="auto"/>
            <w:noWrap/>
            <w:hideMark/>
          </w:tcPr>
          <w:p w14:paraId="4089071F"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r w:rsidRPr="00D92F82">
              <w:rPr>
                <w:rFonts w:ascii="Times New Roman" w:eastAsia="Times New Roman" w:hAnsi="Times New Roman" w:cs="Times New Roman"/>
                <w:color w:val="000000"/>
                <w:sz w:val="24"/>
                <w:szCs w:val="24"/>
                <w:lang w:val="en-ID" w:eastAsia="en-ID"/>
              </w:rPr>
              <w:lastRenderedPageBreak/>
              <w:t xml:space="preserve">Salah </w:t>
            </w:r>
            <w:proofErr w:type="spellStart"/>
            <w:r w:rsidRPr="00D92F82">
              <w:rPr>
                <w:rFonts w:ascii="Times New Roman" w:eastAsia="Times New Roman" w:hAnsi="Times New Roman" w:cs="Times New Roman"/>
                <w:color w:val="000000"/>
                <w:sz w:val="24"/>
                <w:szCs w:val="24"/>
                <w:lang w:val="en-ID" w:eastAsia="en-ID"/>
              </w:rPr>
              <w:t>satu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kelemahan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mendasar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terletak</w:t>
            </w:r>
            <w:proofErr w:type="spellEnd"/>
            <w:r w:rsidRPr="00D92F82">
              <w:rPr>
                <w:rFonts w:ascii="Times New Roman" w:eastAsia="Times New Roman" w:hAnsi="Times New Roman" w:cs="Times New Roman"/>
                <w:color w:val="000000"/>
                <w:sz w:val="24"/>
                <w:szCs w:val="24"/>
                <w:lang w:val="en-ID" w:eastAsia="en-ID"/>
              </w:rPr>
              <w:t xml:space="preserve"> pada basis </w:t>
            </w:r>
            <w:proofErr w:type="spellStart"/>
            <w:r w:rsidRPr="00D92F82">
              <w:rPr>
                <w:rFonts w:ascii="Times New Roman" w:eastAsia="Times New Roman" w:hAnsi="Times New Roman" w:cs="Times New Roman"/>
                <w:color w:val="000000"/>
                <w:sz w:val="24"/>
                <w:szCs w:val="24"/>
                <w:lang w:val="en-ID" w:eastAsia="en-ID"/>
              </w:rPr>
              <w:t>hukum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Sejauh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kerangka</w:t>
            </w:r>
            <w:proofErr w:type="spellEnd"/>
            <w:r w:rsidRPr="00D92F82">
              <w:rPr>
                <w:rFonts w:ascii="Times New Roman" w:eastAsia="Times New Roman" w:hAnsi="Times New Roman" w:cs="Times New Roman"/>
                <w:color w:val="000000"/>
                <w:sz w:val="24"/>
                <w:szCs w:val="24"/>
                <w:lang w:val="en-ID" w:eastAsia="en-ID"/>
              </w:rPr>
              <w:t xml:space="preserve"> legal yang </w:t>
            </w:r>
            <w:proofErr w:type="spellStart"/>
            <w:r w:rsidRPr="00D92F82">
              <w:rPr>
                <w:rFonts w:ascii="Times New Roman" w:eastAsia="Times New Roman" w:hAnsi="Times New Roman" w:cs="Times New Roman"/>
                <w:color w:val="000000"/>
                <w:sz w:val="24"/>
                <w:szCs w:val="24"/>
                <w:lang w:val="en-ID" w:eastAsia="en-ID"/>
              </w:rPr>
              <w:t>memungkinkan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baru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sebatas</w:t>
            </w:r>
            <w:proofErr w:type="spellEnd"/>
            <w:r w:rsidRPr="00D92F82">
              <w:rPr>
                <w:rFonts w:ascii="Times New Roman" w:eastAsia="Times New Roman" w:hAnsi="Times New Roman" w:cs="Times New Roman"/>
                <w:color w:val="000000"/>
                <w:sz w:val="24"/>
                <w:szCs w:val="24"/>
                <w:lang w:val="en-ID" w:eastAsia="en-ID"/>
              </w:rPr>
              <w:t xml:space="preserve"> Surat Keputusan Bersama (SKB) di </w:t>
            </w:r>
            <w:proofErr w:type="spellStart"/>
            <w:r w:rsidRPr="00D92F82">
              <w:rPr>
                <w:rFonts w:ascii="Times New Roman" w:eastAsia="Times New Roman" w:hAnsi="Times New Roman" w:cs="Times New Roman"/>
                <w:color w:val="000000"/>
                <w:sz w:val="24"/>
                <w:szCs w:val="24"/>
                <w:lang w:val="en-ID" w:eastAsia="en-ID"/>
              </w:rPr>
              <w:t>antara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kepala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anggota</w:t>
            </w:r>
            <w:proofErr w:type="spellEnd"/>
            <w:r w:rsidRPr="00D92F82">
              <w:rPr>
                <w:rFonts w:ascii="Times New Roman" w:eastAsia="Times New Roman" w:hAnsi="Times New Roman" w:cs="Times New Roman"/>
                <w:color w:val="000000"/>
                <w:sz w:val="24"/>
                <w:szCs w:val="24"/>
                <w:lang w:val="en-ID" w:eastAsia="en-ID"/>
              </w:rPr>
              <w:t xml:space="preserve">. Di </w:t>
            </w:r>
            <w:proofErr w:type="spellStart"/>
            <w:r w:rsidRPr="00D92F82">
              <w:rPr>
                <w:rFonts w:ascii="Times New Roman" w:eastAsia="Times New Roman" w:hAnsi="Times New Roman" w:cs="Times New Roman"/>
                <w:color w:val="000000"/>
                <w:sz w:val="24"/>
                <w:szCs w:val="24"/>
                <w:lang w:val="en-ID" w:eastAsia="en-ID"/>
              </w:rPr>
              <w:t>satu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sisi</w:t>
            </w:r>
            <w:proofErr w:type="spellEnd"/>
            <w:r w:rsidRPr="00D92F82">
              <w:rPr>
                <w:rFonts w:ascii="Times New Roman" w:eastAsia="Times New Roman" w:hAnsi="Times New Roman" w:cs="Times New Roman"/>
                <w:color w:val="000000"/>
                <w:sz w:val="24"/>
                <w:szCs w:val="24"/>
                <w:lang w:val="en-ID" w:eastAsia="en-ID"/>
              </w:rPr>
              <w:t xml:space="preserve"> basis legal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memiliki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keunggulan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proses </w:t>
            </w:r>
            <w:proofErr w:type="spellStart"/>
            <w:r w:rsidRPr="00D92F82">
              <w:rPr>
                <w:rFonts w:ascii="Times New Roman" w:eastAsia="Times New Roman" w:hAnsi="Times New Roman" w:cs="Times New Roman"/>
                <w:color w:val="000000"/>
                <w:sz w:val="24"/>
                <w:szCs w:val="24"/>
                <w:lang w:val="en-ID" w:eastAsia="en-ID"/>
              </w:rPr>
              <w:t>perumusannya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waktu</w:t>
            </w:r>
            <w:proofErr w:type="spellEnd"/>
            <w:r w:rsidRPr="00D92F82">
              <w:rPr>
                <w:rFonts w:ascii="Times New Roman" w:eastAsia="Times New Roman" w:hAnsi="Times New Roman" w:cs="Times New Roman"/>
                <w:color w:val="000000"/>
                <w:sz w:val="24"/>
                <w:szCs w:val="24"/>
                <w:lang w:val="en-ID" w:eastAsia="en-ID"/>
              </w:rPr>
              <w:t xml:space="preserve"> lama dan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memerlukan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banyak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biaya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Kelemahannya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kerangka</w:t>
            </w:r>
            <w:proofErr w:type="spellEnd"/>
            <w:r w:rsidRPr="00D92F82">
              <w:rPr>
                <w:rFonts w:ascii="Times New Roman" w:eastAsia="Times New Roman" w:hAnsi="Times New Roman" w:cs="Times New Roman"/>
                <w:color w:val="000000"/>
                <w:sz w:val="24"/>
                <w:szCs w:val="24"/>
                <w:lang w:val="en-ID" w:eastAsia="en-ID"/>
              </w:rPr>
              <w:t xml:space="preserve"> legal yang </w:t>
            </w:r>
            <w:proofErr w:type="spellStart"/>
            <w:r w:rsidRPr="00D92F82">
              <w:rPr>
                <w:rFonts w:ascii="Times New Roman" w:eastAsia="Times New Roman" w:hAnsi="Times New Roman" w:cs="Times New Roman"/>
                <w:color w:val="000000"/>
                <w:sz w:val="24"/>
                <w:szCs w:val="24"/>
                <w:lang w:val="en-ID" w:eastAsia="en-ID"/>
              </w:rPr>
              <w:t>sebatas</w:t>
            </w:r>
            <w:proofErr w:type="spellEnd"/>
            <w:r w:rsidRPr="00D92F82">
              <w:rPr>
                <w:rFonts w:ascii="Times New Roman" w:eastAsia="Times New Roman" w:hAnsi="Times New Roman" w:cs="Times New Roman"/>
                <w:color w:val="000000"/>
                <w:sz w:val="24"/>
                <w:szCs w:val="24"/>
                <w:lang w:val="en-ID" w:eastAsia="en-ID"/>
              </w:rPr>
              <w:t xml:space="preserve"> pada SKB,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mudah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pemerintah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memperoleh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komitmen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DPRD, </w:t>
            </w:r>
            <w:proofErr w:type="spellStart"/>
            <w:r w:rsidRPr="00D92F82">
              <w:rPr>
                <w:rFonts w:ascii="Times New Roman" w:eastAsia="Times New Roman" w:hAnsi="Times New Roman" w:cs="Times New Roman"/>
                <w:color w:val="000000"/>
                <w:sz w:val="24"/>
                <w:szCs w:val="24"/>
                <w:lang w:val="en-ID" w:eastAsia="en-ID"/>
              </w:rPr>
              <w:t>terutama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terkait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dukungan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penganggaran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perencanaan</w:t>
            </w:r>
            <w:proofErr w:type="spellEnd"/>
            <w:r w:rsidRPr="00D92F82">
              <w:rPr>
                <w:rFonts w:ascii="Times New Roman" w:eastAsia="Times New Roman" w:hAnsi="Times New Roman" w:cs="Times New Roman"/>
                <w:color w:val="000000"/>
                <w:sz w:val="24"/>
                <w:szCs w:val="24"/>
                <w:lang w:val="en-ID" w:eastAsia="en-ID"/>
              </w:rPr>
              <w:t xml:space="preserve">. Dari </w:t>
            </w:r>
            <w:proofErr w:type="spellStart"/>
            <w:r w:rsidRPr="00D92F82">
              <w:rPr>
                <w:rFonts w:ascii="Times New Roman" w:eastAsia="Times New Roman" w:hAnsi="Times New Roman" w:cs="Times New Roman"/>
                <w:color w:val="000000"/>
                <w:sz w:val="24"/>
                <w:szCs w:val="24"/>
                <w:lang w:val="en-ID" w:eastAsia="en-ID"/>
              </w:rPr>
              <w:t>sisi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sustainabilitas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kerangka</w:t>
            </w:r>
            <w:proofErr w:type="spellEnd"/>
            <w:r w:rsidRPr="00D92F82">
              <w:rPr>
                <w:rFonts w:ascii="Times New Roman" w:eastAsia="Times New Roman" w:hAnsi="Times New Roman" w:cs="Times New Roman"/>
                <w:color w:val="000000"/>
                <w:sz w:val="24"/>
                <w:szCs w:val="24"/>
                <w:lang w:val="en-ID" w:eastAsia="en-ID"/>
              </w:rPr>
              <w:t xml:space="preserve"> legal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kurang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memberikan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jaminan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sustainabilitas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karena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kekuatan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hukumnya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terbatas</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lastRenderedPageBreak/>
              <w:t>antar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pihak</w:t>
            </w:r>
            <w:proofErr w:type="spellEnd"/>
            <w:r w:rsidRPr="00D92F82">
              <w:rPr>
                <w:rFonts w:ascii="Times New Roman" w:eastAsia="Times New Roman" w:hAnsi="Times New Roman" w:cs="Times New Roman"/>
                <w:color w:val="000000"/>
                <w:sz w:val="24"/>
                <w:szCs w:val="24"/>
                <w:lang w:val="en-ID" w:eastAsia="en-ID"/>
              </w:rPr>
              <w:t xml:space="preserve"> yang pada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disertai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pemberlakuan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sanksi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terhadap</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pelanggaran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kesepakatan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Keberhasilan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format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sangat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bergantung</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daya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tarik</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efektivitas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struktur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insentif</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diciptakan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pihak-pihak</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terkait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institusional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maupun</w:t>
            </w:r>
            <w:proofErr w:type="spellEnd"/>
            <w:r w:rsidRPr="00D92F82">
              <w:rPr>
                <w:rFonts w:ascii="Times New Roman" w:eastAsia="Times New Roman" w:hAnsi="Times New Roman" w:cs="Times New Roman"/>
                <w:color w:val="000000"/>
                <w:sz w:val="24"/>
                <w:szCs w:val="24"/>
                <w:lang w:val="en-ID" w:eastAsia="en-ID"/>
              </w:rPr>
              <w:t xml:space="preserve"> individual. </w:t>
            </w:r>
          </w:p>
        </w:tc>
        <w:tc>
          <w:tcPr>
            <w:tcW w:w="3020" w:type="dxa"/>
            <w:tcBorders>
              <w:top w:val="nil"/>
              <w:left w:val="nil"/>
              <w:bottom w:val="single" w:sz="4" w:space="0" w:color="auto"/>
              <w:right w:val="single" w:sz="4" w:space="0" w:color="auto"/>
            </w:tcBorders>
            <w:shd w:val="clear" w:color="auto" w:fill="auto"/>
            <w:noWrap/>
            <w:hideMark/>
          </w:tcPr>
          <w:p w14:paraId="63E30681" w14:textId="77777777" w:rsidR="00D92F82" w:rsidRPr="00D92F82" w:rsidRDefault="00D92F82" w:rsidP="003D2E25">
            <w:pPr>
              <w:spacing w:after="0" w:line="240" w:lineRule="auto"/>
              <w:jc w:val="both"/>
              <w:rPr>
                <w:rFonts w:ascii="Times New Roman" w:eastAsia="Times New Roman" w:hAnsi="Times New Roman" w:cs="Times New Roman"/>
                <w:color w:val="000000"/>
                <w:sz w:val="24"/>
                <w:szCs w:val="24"/>
                <w:lang w:val="en-ID" w:eastAsia="en-ID"/>
              </w:rPr>
            </w:pPr>
            <w:proofErr w:type="spellStart"/>
            <w:r w:rsidRPr="00D92F82">
              <w:rPr>
                <w:rFonts w:ascii="Times New Roman" w:eastAsia="Times New Roman" w:hAnsi="Times New Roman" w:cs="Times New Roman"/>
                <w:color w:val="000000"/>
                <w:sz w:val="24"/>
                <w:szCs w:val="24"/>
                <w:lang w:val="en-ID" w:eastAsia="en-ID"/>
              </w:rPr>
              <w:lastRenderedPageBreak/>
              <w:t>Sebagaimana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model </w:t>
            </w:r>
            <w:proofErr w:type="spellStart"/>
            <w:r w:rsidRPr="00D92F82">
              <w:rPr>
                <w:rFonts w:ascii="Times New Roman" w:eastAsia="Times New Roman" w:hAnsi="Times New Roman" w:cs="Times New Roman"/>
                <w:color w:val="000000"/>
                <w:sz w:val="24"/>
                <w:szCs w:val="24"/>
                <w:lang w:val="en-ID" w:eastAsia="en-ID"/>
              </w:rPr>
              <w:t>ke</w:t>
            </w:r>
            <w:proofErr w:type="spellEnd"/>
            <w:r w:rsidRPr="00D92F82">
              <w:rPr>
                <w:rFonts w:ascii="Times New Roman" w:eastAsia="Times New Roman" w:hAnsi="Times New Roman" w:cs="Times New Roman"/>
                <w:color w:val="000000"/>
                <w:sz w:val="24"/>
                <w:szCs w:val="24"/>
                <w:lang w:val="en-ID" w:eastAsia="en-ID"/>
              </w:rPr>
              <w:t xml:space="preserve"> 3 di </w:t>
            </w:r>
            <w:proofErr w:type="spellStart"/>
            <w:r w:rsidRPr="00D92F82">
              <w:rPr>
                <w:rFonts w:ascii="Times New Roman" w:eastAsia="Times New Roman" w:hAnsi="Times New Roman" w:cs="Times New Roman"/>
                <w:color w:val="000000"/>
                <w:sz w:val="24"/>
                <w:szCs w:val="24"/>
                <w:lang w:val="en-ID" w:eastAsia="en-ID"/>
              </w:rPr>
              <w:t>atas</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pengembangan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format badan </w:t>
            </w:r>
            <w:proofErr w:type="spellStart"/>
            <w:r w:rsidRPr="00D92F82">
              <w:rPr>
                <w:rFonts w:ascii="Times New Roman" w:eastAsia="Times New Roman" w:hAnsi="Times New Roman" w:cs="Times New Roman"/>
                <w:color w:val="000000"/>
                <w:sz w:val="24"/>
                <w:szCs w:val="24"/>
                <w:lang w:val="en-ID" w:eastAsia="en-ID"/>
              </w:rPr>
              <w:t>usaha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memerlukan</w:t>
            </w:r>
            <w:proofErr w:type="spellEnd"/>
            <w:r w:rsidRPr="00D92F82">
              <w:rPr>
                <w:rFonts w:ascii="Times New Roman" w:eastAsia="Times New Roman" w:hAnsi="Times New Roman" w:cs="Times New Roman"/>
                <w:color w:val="000000"/>
                <w:sz w:val="24"/>
                <w:szCs w:val="24"/>
                <w:lang w:val="en-ID" w:eastAsia="en-ID"/>
              </w:rPr>
              <w:t xml:space="preserve"> proses yang </w:t>
            </w:r>
            <w:proofErr w:type="spellStart"/>
            <w:r w:rsidRPr="00D92F82">
              <w:rPr>
                <w:rFonts w:ascii="Times New Roman" w:eastAsia="Times New Roman" w:hAnsi="Times New Roman" w:cs="Times New Roman"/>
                <w:color w:val="000000"/>
                <w:sz w:val="24"/>
                <w:szCs w:val="24"/>
                <w:lang w:val="en-ID" w:eastAsia="en-ID"/>
              </w:rPr>
              <w:t>jauh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lebih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rumit</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energi</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tidak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sedikit</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pola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semacam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menghadapi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tantangan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relatif</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berat</w:t>
            </w:r>
            <w:proofErr w:type="spellEnd"/>
            <w:r w:rsidRPr="00D92F82">
              <w:rPr>
                <w:rFonts w:ascii="Times New Roman" w:eastAsia="Times New Roman" w:hAnsi="Times New Roman" w:cs="Times New Roman"/>
                <w:color w:val="000000"/>
                <w:sz w:val="24"/>
                <w:szCs w:val="24"/>
                <w:lang w:val="en-ID" w:eastAsia="en-ID"/>
              </w:rPr>
              <w:t xml:space="preserve"> pada proses </w:t>
            </w:r>
            <w:proofErr w:type="spellStart"/>
            <w:r w:rsidRPr="00D92F82">
              <w:rPr>
                <w:rFonts w:ascii="Times New Roman" w:eastAsia="Times New Roman" w:hAnsi="Times New Roman" w:cs="Times New Roman"/>
                <w:color w:val="000000"/>
                <w:sz w:val="24"/>
                <w:szCs w:val="24"/>
                <w:lang w:val="en-ID" w:eastAsia="en-ID"/>
              </w:rPr>
              <w:t>awal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membangun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kesadaran</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komitmen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Upaya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mencari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titik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temu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dari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berbagai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perbedaan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prioritas</w:t>
            </w:r>
            <w:proofErr w:type="spellEnd"/>
            <w:r w:rsidRPr="00D92F82">
              <w:rPr>
                <w:rFonts w:ascii="Times New Roman" w:eastAsia="Times New Roman" w:hAnsi="Times New Roman" w:cs="Times New Roman"/>
                <w:color w:val="000000"/>
                <w:sz w:val="24"/>
                <w:szCs w:val="24"/>
                <w:lang w:val="en-ID" w:eastAsia="en-ID"/>
              </w:rPr>
              <w:t xml:space="preserve"> masing-masing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misalnya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bukanlah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pekerjaan</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sederhana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Padahal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titik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temu</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kepentingan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forum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inilah</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menjadi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dasar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tumbuhnya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komitmen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untuk</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bekerjasama</w:t>
            </w:r>
            <w:proofErr w:type="spellEnd"/>
            <w:r w:rsidRPr="00D92F82">
              <w:rPr>
                <w:rFonts w:ascii="Times New Roman" w:eastAsia="Times New Roman" w:hAnsi="Times New Roman" w:cs="Times New Roman"/>
                <w:color w:val="000000"/>
                <w:sz w:val="24"/>
                <w:szCs w:val="24"/>
                <w:lang w:val="en-ID" w:eastAsia="en-ID"/>
              </w:rPr>
              <w:t xml:space="preserve">. Di </w:t>
            </w:r>
            <w:proofErr w:type="spellStart"/>
            <w:r w:rsidRPr="00D92F82">
              <w:rPr>
                <w:rFonts w:ascii="Times New Roman" w:eastAsia="Times New Roman" w:hAnsi="Times New Roman" w:cs="Times New Roman"/>
                <w:color w:val="000000"/>
                <w:sz w:val="24"/>
                <w:szCs w:val="24"/>
                <w:lang w:val="en-ID" w:eastAsia="en-ID"/>
              </w:rPr>
              <w:t>samping</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itu</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lingkup</w:t>
            </w:r>
            <w:proofErr w:type="spellEnd"/>
            <w:r w:rsidRPr="00D92F82">
              <w:rPr>
                <w:rFonts w:ascii="Times New Roman" w:eastAsia="Times New Roman" w:hAnsi="Times New Roman" w:cs="Times New Roman"/>
                <w:color w:val="000000"/>
                <w:sz w:val="24"/>
                <w:szCs w:val="24"/>
                <w:lang w:val="en-ID" w:eastAsia="en-ID"/>
              </w:rPr>
              <w:t xml:space="preserve"> internal, masing-masing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umumnya</w:t>
            </w:r>
            <w:proofErr w:type="spellEnd"/>
            <w:r w:rsidRPr="00D92F82">
              <w:rPr>
                <w:rFonts w:ascii="Times New Roman" w:eastAsia="Times New Roman" w:hAnsi="Times New Roman" w:cs="Times New Roman"/>
                <w:color w:val="000000"/>
                <w:sz w:val="24"/>
                <w:szCs w:val="24"/>
                <w:lang w:val="en-ID" w:eastAsia="en-ID"/>
              </w:rPr>
              <w:t xml:space="preserve"> juga </w:t>
            </w:r>
            <w:proofErr w:type="spellStart"/>
            <w:r w:rsidRPr="00D92F82">
              <w:rPr>
                <w:rFonts w:ascii="Times New Roman" w:eastAsia="Times New Roman" w:hAnsi="Times New Roman" w:cs="Times New Roman"/>
                <w:color w:val="000000"/>
                <w:sz w:val="24"/>
                <w:szCs w:val="24"/>
                <w:lang w:val="en-ID" w:eastAsia="en-ID"/>
              </w:rPr>
              <w:t>menghadapi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persoalan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dalam</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meyakinkan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parlemen</w:t>
            </w:r>
            <w:proofErr w:type="spellEnd"/>
            <w:r w:rsidRPr="00D92F82">
              <w:rPr>
                <w:rFonts w:ascii="Times New Roman" w:eastAsia="Times New Roman" w:hAnsi="Times New Roman" w:cs="Times New Roman"/>
                <w:color w:val="000000"/>
                <w:sz w:val="24"/>
                <w:szCs w:val="24"/>
                <w:lang w:val="en-ID" w:eastAsia="en-ID"/>
              </w:rPr>
              <w:t xml:space="preserve"> masing- masing. </w:t>
            </w:r>
            <w:proofErr w:type="spellStart"/>
            <w:r w:rsidRPr="00D92F82">
              <w:rPr>
                <w:rFonts w:ascii="Times New Roman" w:eastAsia="Times New Roman" w:hAnsi="Times New Roman" w:cs="Times New Roman"/>
                <w:color w:val="000000"/>
                <w:sz w:val="24"/>
                <w:szCs w:val="24"/>
                <w:lang w:val="en-ID" w:eastAsia="en-ID"/>
              </w:rPr>
              <w:t>Namun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demikian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kendala-kendala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lastRenderedPageBreak/>
              <w:t>tersebut</w:t>
            </w:r>
            <w:proofErr w:type="spellEnd"/>
            <w:r w:rsidRPr="00D92F82">
              <w:rPr>
                <w:rFonts w:ascii="Times New Roman" w:eastAsia="Times New Roman" w:hAnsi="Times New Roman" w:cs="Times New Roman"/>
                <w:color w:val="000000"/>
                <w:sz w:val="24"/>
                <w:szCs w:val="24"/>
                <w:lang w:val="en-ID" w:eastAsia="en-ID"/>
              </w:rPr>
              <w:t xml:space="preserve"> pada </w:t>
            </w:r>
            <w:proofErr w:type="spellStart"/>
            <w:r w:rsidRPr="00D92F82">
              <w:rPr>
                <w:rFonts w:ascii="Times New Roman" w:eastAsia="Times New Roman" w:hAnsi="Times New Roman" w:cs="Times New Roman"/>
                <w:color w:val="000000"/>
                <w:sz w:val="24"/>
                <w:szCs w:val="24"/>
                <w:lang w:val="en-ID" w:eastAsia="en-ID"/>
              </w:rPr>
              <w:t>dasarnya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diatasi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selama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tersedia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argumentasi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logis</w:t>
            </w:r>
            <w:proofErr w:type="spellEnd"/>
            <w:r w:rsidRPr="00D92F82">
              <w:rPr>
                <w:rFonts w:ascii="Times New Roman" w:eastAsia="Times New Roman" w:hAnsi="Times New Roman" w:cs="Times New Roman"/>
                <w:color w:val="000000"/>
                <w:sz w:val="24"/>
                <w:szCs w:val="24"/>
                <w:lang w:val="en-ID" w:eastAsia="en-ID"/>
              </w:rPr>
              <w:t xml:space="preserve"> yang </w:t>
            </w:r>
            <w:proofErr w:type="spellStart"/>
            <w:r w:rsidRPr="00D92F82">
              <w:rPr>
                <w:rFonts w:ascii="Times New Roman" w:eastAsia="Times New Roman" w:hAnsi="Times New Roman" w:cs="Times New Roman"/>
                <w:color w:val="000000"/>
                <w:sz w:val="24"/>
                <w:szCs w:val="24"/>
                <w:lang w:val="en-ID" w:eastAsia="en-ID"/>
              </w:rPr>
              <w:t>diikuti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dengan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pembuktian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bahwa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kerjasama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benar-benar</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dapat</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bekerja</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efektif</w:t>
            </w:r>
            <w:proofErr w:type="spellEnd"/>
            <w:r w:rsidRPr="00D92F82">
              <w:rPr>
                <w:rFonts w:ascii="Times New Roman" w:eastAsia="Times New Roman" w:hAnsi="Times New Roman" w:cs="Times New Roman"/>
                <w:color w:val="000000"/>
                <w:sz w:val="24"/>
                <w:szCs w:val="24"/>
                <w:lang w:val="en-ID" w:eastAsia="en-ID"/>
              </w:rPr>
              <w:t xml:space="preserve"> dan </w:t>
            </w:r>
            <w:proofErr w:type="spellStart"/>
            <w:r w:rsidRPr="00D92F82">
              <w:rPr>
                <w:rFonts w:ascii="Times New Roman" w:eastAsia="Times New Roman" w:hAnsi="Times New Roman" w:cs="Times New Roman"/>
                <w:color w:val="000000"/>
                <w:sz w:val="24"/>
                <w:szCs w:val="24"/>
                <w:lang w:val="en-ID" w:eastAsia="en-ID"/>
              </w:rPr>
              <w:t>memberikan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kontribusi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riil</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bagi</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pembangunan</w:t>
            </w:r>
            <w:proofErr w:type="spellEnd"/>
            <w:r w:rsidRPr="00D92F82">
              <w:rPr>
                <w:rFonts w:ascii="Times New Roman" w:eastAsia="Times New Roman" w:hAnsi="Times New Roman" w:cs="Times New Roman"/>
                <w:color w:val="000000"/>
                <w:sz w:val="24"/>
                <w:szCs w:val="24"/>
                <w:lang w:val="en-ID" w:eastAsia="en-ID"/>
              </w:rPr>
              <w:t xml:space="preserve"> </w:t>
            </w:r>
            <w:proofErr w:type="spellStart"/>
            <w:r w:rsidRPr="00D92F82">
              <w:rPr>
                <w:rFonts w:ascii="Times New Roman" w:eastAsia="Times New Roman" w:hAnsi="Times New Roman" w:cs="Times New Roman"/>
                <w:color w:val="000000"/>
                <w:sz w:val="24"/>
                <w:szCs w:val="24"/>
                <w:lang w:val="en-ID" w:eastAsia="en-ID"/>
              </w:rPr>
              <w:t>daerah</w:t>
            </w:r>
            <w:proofErr w:type="spellEnd"/>
            <w:r w:rsidRPr="00D92F82">
              <w:rPr>
                <w:rFonts w:ascii="Times New Roman" w:eastAsia="Times New Roman" w:hAnsi="Times New Roman" w:cs="Times New Roman"/>
                <w:color w:val="000000"/>
                <w:sz w:val="24"/>
                <w:szCs w:val="24"/>
                <w:lang w:val="en-ID" w:eastAsia="en-ID"/>
              </w:rPr>
              <w:t>.</w:t>
            </w:r>
          </w:p>
        </w:tc>
      </w:tr>
    </w:tbl>
    <w:p w14:paraId="3FBED289" w14:textId="77777777" w:rsidR="00D92F82" w:rsidRPr="00D92F82" w:rsidRDefault="00D92F82" w:rsidP="00D92F82">
      <w:pPr>
        <w:spacing w:after="0" w:line="316" w:lineRule="auto"/>
        <w:jc w:val="both"/>
        <w:rPr>
          <w:rFonts w:ascii="Times New Roman" w:hAnsi="Times New Roman" w:cs="Times New Roman"/>
          <w:sz w:val="24"/>
          <w:szCs w:val="24"/>
          <w:lang w:val="en-ID"/>
        </w:rPr>
        <w:sectPr w:rsidR="00D92F82" w:rsidRPr="00D92F82" w:rsidSect="001145E7">
          <w:pgSz w:w="15840" w:h="12240" w:orient="landscape"/>
          <w:pgMar w:top="1718" w:right="1503" w:bottom="1701" w:left="879" w:header="0" w:footer="680" w:gutter="0"/>
          <w:cols w:space="720"/>
        </w:sectPr>
      </w:pPr>
    </w:p>
    <w:p w14:paraId="07D7A237" w14:textId="77777777" w:rsidR="00D92F82" w:rsidRPr="00D92F82" w:rsidRDefault="00D92F82" w:rsidP="00D92F82">
      <w:pPr>
        <w:spacing w:after="0" w:line="360" w:lineRule="auto"/>
        <w:ind w:firstLine="720"/>
        <w:jc w:val="both"/>
        <w:rPr>
          <w:rFonts w:ascii="Times New Roman" w:hAnsi="Times New Roman" w:cs="Times New Roman"/>
          <w:sz w:val="24"/>
          <w:szCs w:val="24"/>
          <w:lang w:val="en-ID"/>
        </w:rPr>
      </w:pPr>
      <w:proofErr w:type="spellStart"/>
      <w:r w:rsidRPr="00D92F82">
        <w:rPr>
          <w:rFonts w:ascii="Times New Roman" w:hAnsi="Times New Roman" w:cs="Times New Roman"/>
          <w:sz w:val="24"/>
          <w:szCs w:val="24"/>
          <w:lang w:val="en-ID"/>
        </w:rPr>
        <w:lastRenderedPageBreak/>
        <w:t>Berbagai</w:t>
      </w:r>
      <w:proofErr w:type="spellEnd"/>
      <w:r w:rsidRPr="00D92F82">
        <w:rPr>
          <w:rFonts w:ascii="Times New Roman" w:hAnsi="Times New Roman" w:cs="Times New Roman"/>
          <w:sz w:val="24"/>
          <w:szCs w:val="24"/>
          <w:lang w:val="en-ID"/>
        </w:rPr>
        <w:t xml:space="preserve"> format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diatas</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mudah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dilakukan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jika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terkait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pada </w:t>
      </w:r>
      <w:proofErr w:type="spellStart"/>
      <w:r w:rsidRPr="00D92F82">
        <w:rPr>
          <w:rFonts w:ascii="Times New Roman" w:hAnsi="Times New Roman" w:cs="Times New Roman"/>
          <w:sz w:val="24"/>
          <w:szCs w:val="24"/>
          <w:lang w:val="en-ID"/>
        </w:rPr>
        <w:t>umumnya</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seringkali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diutamakan</w:t>
      </w:r>
      <w:proofErr w:type="spellEnd"/>
      <w:r w:rsidRPr="00D92F82">
        <w:rPr>
          <w:rFonts w:ascii="Times New Roman" w:hAnsi="Times New Roman" w:cs="Times New Roman"/>
          <w:sz w:val="24"/>
          <w:szCs w:val="24"/>
          <w:lang w:val="en-ID"/>
        </w:rPr>
        <w:t xml:space="preserve"> pada </w:t>
      </w:r>
      <w:proofErr w:type="spellStart"/>
      <w:r w:rsidRPr="00D92F82">
        <w:rPr>
          <w:rFonts w:ascii="Times New Roman" w:hAnsi="Times New Roman" w:cs="Times New Roman"/>
          <w:sz w:val="24"/>
          <w:szCs w:val="24"/>
          <w:lang w:val="en-ID"/>
        </w:rPr>
        <w:t>nilai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keuntungan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namun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berbeda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jika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dijalin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terkait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dengan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penanganan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suatu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penyakit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apalagi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pendemi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mengatasi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pandemi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aktor</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terlibat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banyak</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kompleks</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melibatkan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tidak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hanya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sesama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daerah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namun</w:t>
      </w:r>
      <w:proofErr w:type="spellEnd"/>
      <w:r w:rsidRPr="00D92F82">
        <w:rPr>
          <w:rFonts w:ascii="Times New Roman" w:hAnsi="Times New Roman" w:cs="Times New Roman"/>
          <w:sz w:val="24"/>
          <w:szCs w:val="24"/>
          <w:lang w:val="en-ID"/>
        </w:rPr>
        <w:t xml:space="preserve"> juga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pusat</w:t>
      </w:r>
      <w:proofErr w:type="spellEnd"/>
      <w:r w:rsidRPr="00D92F82">
        <w:rPr>
          <w:rFonts w:ascii="Times New Roman" w:hAnsi="Times New Roman" w:cs="Times New Roman"/>
          <w:sz w:val="24"/>
          <w:szCs w:val="24"/>
          <w:lang w:val="en-ID"/>
        </w:rPr>
        <w:t>.</w:t>
      </w:r>
    </w:p>
    <w:p w14:paraId="7676DB90" w14:textId="77777777" w:rsidR="00D92F82" w:rsidRPr="00D92F82" w:rsidRDefault="00D92F82" w:rsidP="00D92F82">
      <w:pPr>
        <w:spacing w:after="0"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ab/>
      </w:r>
      <w:proofErr w:type="spellStart"/>
      <w:r w:rsidRPr="00D92F82">
        <w:rPr>
          <w:rFonts w:ascii="Times New Roman" w:hAnsi="Times New Roman" w:cs="Times New Roman"/>
          <w:sz w:val="24"/>
          <w:szCs w:val="24"/>
          <w:lang w:val="en-ID"/>
        </w:rPr>
        <w:t>Beberapa</w:t>
      </w:r>
      <w:proofErr w:type="spellEnd"/>
      <w:r w:rsidRPr="00D92F82">
        <w:rPr>
          <w:rFonts w:ascii="Times New Roman" w:hAnsi="Times New Roman" w:cs="Times New Roman"/>
          <w:sz w:val="24"/>
          <w:szCs w:val="24"/>
          <w:lang w:val="en-ID"/>
        </w:rPr>
        <w:t xml:space="preserve"> model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penanganan</w:t>
      </w:r>
      <w:proofErr w:type="spellEnd"/>
      <w:r w:rsidRPr="00D92F82">
        <w:rPr>
          <w:rFonts w:ascii="Times New Roman" w:hAnsi="Times New Roman" w:cs="Times New Roman"/>
          <w:sz w:val="24"/>
          <w:szCs w:val="24"/>
          <w:lang w:val="en-ID"/>
        </w:rPr>
        <w:t xml:space="preserve"> COVID 19 </w:t>
      </w:r>
      <w:proofErr w:type="spellStart"/>
      <w:r w:rsidRPr="00D92F82">
        <w:rPr>
          <w:rFonts w:ascii="Times New Roman" w:hAnsi="Times New Roman" w:cs="Times New Roman"/>
          <w:sz w:val="24"/>
          <w:szCs w:val="24"/>
          <w:lang w:val="en-ID"/>
        </w:rPr>
        <w:t>bisa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dipelajari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dari</w:t>
      </w:r>
      <w:proofErr w:type="spellEnd"/>
      <w:r w:rsidRPr="00D92F82">
        <w:rPr>
          <w:rFonts w:ascii="Times New Roman" w:hAnsi="Times New Roman" w:cs="Times New Roman"/>
          <w:sz w:val="24"/>
          <w:szCs w:val="24"/>
          <w:lang w:val="en-ID"/>
        </w:rPr>
        <w:t xml:space="preserve"> negara lain yang </w:t>
      </w:r>
      <w:proofErr w:type="spellStart"/>
      <w:r w:rsidRPr="00D92F82">
        <w:rPr>
          <w:rFonts w:ascii="Times New Roman" w:hAnsi="Times New Roman" w:cs="Times New Roman"/>
          <w:sz w:val="24"/>
          <w:szCs w:val="24"/>
          <w:lang w:val="en-ID"/>
        </w:rPr>
        <w:t>sudah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terlebih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dahulu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berperang</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melawan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pandemi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Diantaranya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adalah</w:t>
      </w:r>
      <w:proofErr w:type="spellEnd"/>
      <w:r w:rsidRPr="00D92F82">
        <w:rPr>
          <w:rFonts w:ascii="Times New Roman" w:hAnsi="Times New Roman" w:cs="Times New Roman"/>
          <w:sz w:val="24"/>
          <w:szCs w:val="24"/>
          <w:lang w:val="en-ID"/>
        </w:rPr>
        <w:t>:</w:t>
      </w:r>
    </w:p>
    <w:p w14:paraId="48D21D5F" w14:textId="77777777" w:rsidR="00D92F82" w:rsidRPr="00D92F82" w:rsidRDefault="00D92F82" w:rsidP="00D92F82">
      <w:pPr>
        <w:spacing w:after="0" w:line="360" w:lineRule="auto"/>
        <w:jc w:val="both"/>
        <w:rPr>
          <w:rFonts w:ascii="Times New Roman" w:hAnsi="Times New Roman" w:cs="Times New Roman"/>
          <w:sz w:val="24"/>
          <w:szCs w:val="24"/>
          <w:lang w:val="en-ID"/>
        </w:rPr>
      </w:pPr>
    </w:p>
    <w:p w14:paraId="3FBD9B4E" w14:textId="77777777" w:rsidR="00D92F82" w:rsidRPr="00D92F82" w:rsidRDefault="00D92F82" w:rsidP="00D92F82">
      <w:pPr>
        <w:pStyle w:val="ListParagraph"/>
        <w:numPr>
          <w:ilvl w:val="0"/>
          <w:numId w:val="7"/>
        </w:numPr>
        <w:spacing w:after="0" w:line="360" w:lineRule="auto"/>
        <w:jc w:val="both"/>
        <w:rPr>
          <w:rFonts w:ascii="Times New Roman" w:hAnsi="Times New Roman" w:cs="Times New Roman"/>
          <w:sz w:val="24"/>
          <w:szCs w:val="24"/>
          <w:lang w:val="en-ID"/>
        </w:rPr>
      </w:pPr>
      <w:r w:rsidRPr="00D92F82">
        <w:rPr>
          <w:rFonts w:ascii="Times New Roman" w:hAnsi="Times New Roman" w:cs="Times New Roman"/>
          <w:i/>
          <w:sz w:val="24"/>
          <w:szCs w:val="24"/>
          <w:lang w:val="en-ID"/>
        </w:rPr>
        <w:t>Model Collaborative Governance and whole-of-society</w:t>
      </w:r>
      <w:r w:rsidRPr="00D92F82">
        <w:rPr>
          <w:rFonts w:ascii="Times New Roman" w:hAnsi="Times New Roman" w:cs="Times New Roman"/>
          <w:sz w:val="24"/>
          <w:szCs w:val="24"/>
          <w:lang w:val="en-ID"/>
        </w:rPr>
        <w:t xml:space="preserve"> (Model </w:t>
      </w:r>
      <w:proofErr w:type="spellStart"/>
      <w:r w:rsidRPr="00D92F82">
        <w:rPr>
          <w:rFonts w:ascii="Times New Roman" w:hAnsi="Times New Roman" w:cs="Times New Roman"/>
          <w:sz w:val="24"/>
          <w:szCs w:val="24"/>
          <w:lang w:val="en-ID"/>
        </w:rPr>
        <w:t>Pengelolaan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Kolaboratif</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melibatkan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seluruh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masyarakat</w:t>
      </w:r>
      <w:proofErr w:type="spellEnd"/>
      <w:r w:rsidRPr="00D92F82">
        <w:rPr>
          <w:rFonts w:ascii="Times New Roman" w:hAnsi="Times New Roman" w:cs="Times New Roman"/>
          <w:sz w:val="24"/>
          <w:szCs w:val="24"/>
          <w:lang w:val="en-ID"/>
        </w:rPr>
        <w:t>)</w:t>
      </w:r>
    </w:p>
    <w:p w14:paraId="67FBD859" w14:textId="77777777" w:rsidR="00D92F82" w:rsidRPr="00D92F82" w:rsidRDefault="00D92F82" w:rsidP="00D92F82">
      <w:pPr>
        <w:pStyle w:val="ListParagraph"/>
        <w:spacing w:after="0" w:line="360" w:lineRule="auto"/>
        <w:jc w:val="both"/>
        <w:rPr>
          <w:rFonts w:ascii="Times New Roman" w:hAnsi="Times New Roman" w:cs="Times New Roman"/>
          <w:sz w:val="24"/>
          <w:szCs w:val="24"/>
          <w:lang w:val="en-ID"/>
        </w:rPr>
      </w:pPr>
    </w:p>
    <w:p w14:paraId="43A7C671" w14:textId="77777777" w:rsidR="00D92F82" w:rsidRPr="00D92F82" w:rsidRDefault="00D92F82" w:rsidP="00D92F82">
      <w:pPr>
        <w:spacing w:after="0"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ab/>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dapat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belajar</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dari</w:t>
      </w:r>
      <w:proofErr w:type="spellEnd"/>
      <w:r w:rsidRPr="00D92F82">
        <w:rPr>
          <w:rFonts w:ascii="Times New Roman" w:hAnsi="Times New Roman" w:cs="Times New Roman"/>
          <w:sz w:val="24"/>
          <w:szCs w:val="24"/>
          <w:lang w:val="en-ID"/>
        </w:rPr>
        <w:t xml:space="preserve"> Taiwan, salah </w:t>
      </w:r>
      <w:proofErr w:type="spellStart"/>
      <w:r w:rsidRPr="00D92F82">
        <w:rPr>
          <w:rFonts w:ascii="Times New Roman" w:hAnsi="Times New Roman" w:cs="Times New Roman"/>
          <w:sz w:val="24"/>
          <w:szCs w:val="24"/>
          <w:lang w:val="en-ID"/>
        </w:rPr>
        <w:t>satu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contoh</w:t>
      </w:r>
      <w:proofErr w:type="spellEnd"/>
      <w:r w:rsidRPr="00D92F82">
        <w:rPr>
          <w:rFonts w:ascii="Times New Roman" w:hAnsi="Times New Roman" w:cs="Times New Roman"/>
          <w:sz w:val="24"/>
          <w:szCs w:val="24"/>
          <w:lang w:val="en-ID"/>
        </w:rPr>
        <w:t xml:space="preserve"> negara yang </w:t>
      </w:r>
      <w:proofErr w:type="spellStart"/>
      <w:r w:rsidRPr="00D92F82">
        <w:rPr>
          <w:rFonts w:ascii="Times New Roman" w:hAnsi="Times New Roman" w:cs="Times New Roman"/>
          <w:sz w:val="24"/>
          <w:szCs w:val="24"/>
          <w:lang w:val="en-ID"/>
        </w:rPr>
        <w:t>telah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berhasil</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menghadapi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pandemi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tidak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hanya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menanggulangi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namun</w:t>
      </w:r>
      <w:proofErr w:type="spellEnd"/>
      <w:r w:rsidRPr="00D92F82">
        <w:rPr>
          <w:rFonts w:ascii="Times New Roman" w:hAnsi="Times New Roman" w:cs="Times New Roman"/>
          <w:sz w:val="24"/>
          <w:szCs w:val="24"/>
          <w:lang w:val="en-ID"/>
        </w:rPr>
        <w:t xml:space="preserve"> juga </w:t>
      </w:r>
      <w:proofErr w:type="spellStart"/>
      <w:r w:rsidRPr="00D92F82">
        <w:rPr>
          <w:rFonts w:ascii="Times New Roman" w:hAnsi="Times New Roman" w:cs="Times New Roman"/>
          <w:sz w:val="24"/>
          <w:szCs w:val="24"/>
          <w:lang w:val="en-ID"/>
        </w:rPr>
        <w:t>bersiap</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mencegah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suatu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penyakit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menjadi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pandemi</w:t>
      </w:r>
      <w:proofErr w:type="spellEnd"/>
      <w:r w:rsidRPr="00D92F82">
        <w:rPr>
          <w:rFonts w:ascii="Times New Roman" w:hAnsi="Times New Roman" w:cs="Times New Roman"/>
          <w:sz w:val="24"/>
          <w:szCs w:val="24"/>
          <w:lang w:val="en-ID"/>
        </w:rPr>
        <w:t xml:space="preserve"> di </w:t>
      </w:r>
      <w:proofErr w:type="spellStart"/>
      <w:r w:rsidRPr="00D92F82">
        <w:rPr>
          <w:rFonts w:ascii="Times New Roman" w:hAnsi="Times New Roman" w:cs="Times New Roman"/>
          <w:sz w:val="24"/>
          <w:szCs w:val="24"/>
          <w:lang w:val="en-ID"/>
        </w:rPr>
        <w:t>negaranya</w:t>
      </w:r>
      <w:proofErr w:type="spellEnd"/>
      <w:r w:rsidRPr="00D92F82">
        <w:rPr>
          <w:rFonts w:ascii="Times New Roman" w:hAnsi="Times New Roman" w:cs="Times New Roman"/>
          <w:sz w:val="24"/>
          <w:szCs w:val="24"/>
          <w:lang w:val="en-ID"/>
        </w:rPr>
        <w:t xml:space="preserve">. Pada </w:t>
      </w:r>
      <w:proofErr w:type="spellStart"/>
      <w:r w:rsidRPr="00D92F82">
        <w:rPr>
          <w:rFonts w:ascii="Times New Roman" w:hAnsi="Times New Roman" w:cs="Times New Roman"/>
          <w:sz w:val="24"/>
          <w:szCs w:val="24"/>
          <w:lang w:val="en-ID"/>
        </w:rPr>
        <w:t>tahun</w:t>
      </w:r>
      <w:proofErr w:type="spellEnd"/>
      <w:r w:rsidRPr="00D92F82">
        <w:rPr>
          <w:rFonts w:ascii="Times New Roman" w:hAnsi="Times New Roman" w:cs="Times New Roman"/>
          <w:sz w:val="24"/>
          <w:szCs w:val="24"/>
          <w:lang w:val="en-ID"/>
        </w:rPr>
        <w:t xml:space="preserve"> 2003 </w:t>
      </w:r>
      <w:proofErr w:type="spellStart"/>
      <w:r w:rsidRPr="00D92F82">
        <w:rPr>
          <w:rFonts w:ascii="Times New Roman" w:hAnsi="Times New Roman" w:cs="Times New Roman"/>
          <w:sz w:val="24"/>
          <w:szCs w:val="24"/>
          <w:lang w:val="en-ID"/>
        </w:rPr>
        <w:t>saat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wabah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penyakit</w:t>
      </w:r>
      <w:proofErr w:type="spellEnd"/>
      <w:r w:rsidRPr="00D92F82">
        <w:rPr>
          <w:rFonts w:ascii="Times New Roman" w:hAnsi="Times New Roman" w:cs="Times New Roman"/>
          <w:sz w:val="24"/>
          <w:szCs w:val="24"/>
          <w:lang w:val="en-ID"/>
        </w:rPr>
        <w:t xml:space="preserve"> SARS COV 2 </w:t>
      </w:r>
      <w:proofErr w:type="spellStart"/>
      <w:r w:rsidRPr="00D92F82">
        <w:rPr>
          <w:rFonts w:ascii="Times New Roman" w:hAnsi="Times New Roman" w:cs="Times New Roman"/>
          <w:sz w:val="24"/>
          <w:szCs w:val="24"/>
          <w:lang w:val="en-ID"/>
        </w:rPr>
        <w:t>melanda</w:t>
      </w:r>
      <w:proofErr w:type="spellEnd"/>
      <w:r w:rsidRPr="00D92F82">
        <w:rPr>
          <w:rFonts w:ascii="Times New Roman" w:hAnsi="Times New Roman" w:cs="Times New Roman"/>
          <w:sz w:val="24"/>
          <w:szCs w:val="24"/>
          <w:lang w:val="en-ID"/>
        </w:rPr>
        <w:t xml:space="preserve"> di Asia,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Taiwan </w:t>
      </w:r>
      <w:proofErr w:type="spellStart"/>
      <w:r w:rsidRPr="00D92F82">
        <w:rPr>
          <w:rFonts w:ascii="Times New Roman" w:hAnsi="Times New Roman" w:cs="Times New Roman"/>
          <w:sz w:val="24"/>
          <w:szCs w:val="24"/>
          <w:lang w:val="en-ID"/>
        </w:rPr>
        <w:t>tidak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tinggal</w:t>
      </w:r>
      <w:proofErr w:type="spellEnd"/>
      <w:r w:rsidRPr="00D92F82">
        <w:rPr>
          <w:rFonts w:ascii="Times New Roman" w:hAnsi="Times New Roman" w:cs="Times New Roman"/>
          <w:sz w:val="24"/>
          <w:szCs w:val="24"/>
          <w:lang w:val="en-ID"/>
        </w:rPr>
        <w:t xml:space="preserve"> diam. SARS </w:t>
      </w:r>
      <w:proofErr w:type="spellStart"/>
      <w:r w:rsidRPr="00D92F82">
        <w:rPr>
          <w:rFonts w:ascii="Times New Roman" w:eastAsia="Times New Roman" w:hAnsi="Times New Roman" w:cs="Times New Roman"/>
          <w:sz w:val="24"/>
          <w:szCs w:val="24"/>
          <w:lang w:val="en-ID" w:eastAsia="en-ID"/>
        </w:rPr>
        <w:t>menyebabkan</w:t>
      </w:r>
      <w:proofErr w:type="spellEnd"/>
      <w:r w:rsidRPr="00D92F82">
        <w:rPr>
          <w:rFonts w:ascii="Times New Roman" w:eastAsia="Times New Roman" w:hAnsi="Times New Roman" w:cs="Times New Roman"/>
          <w:sz w:val="24"/>
          <w:szCs w:val="24"/>
          <w:lang w:val="en-ID" w:eastAsia="en-ID"/>
        </w:rPr>
        <w:t xml:space="preserve"> 8000 orang </w:t>
      </w:r>
      <w:proofErr w:type="spellStart"/>
      <w:r w:rsidRPr="00D92F82">
        <w:rPr>
          <w:rFonts w:ascii="Times New Roman" w:eastAsia="Times New Roman" w:hAnsi="Times New Roman" w:cs="Times New Roman"/>
          <w:sz w:val="24"/>
          <w:szCs w:val="24"/>
          <w:lang w:val="en-ID" w:eastAsia="en-ID"/>
        </w:rPr>
        <w:t>terinfeksi</w:t>
      </w:r>
      <w:proofErr w:type="spellEnd"/>
      <w:r w:rsidRPr="00D92F82">
        <w:rPr>
          <w:rFonts w:ascii="Times New Roman" w:eastAsia="Times New Roman" w:hAnsi="Times New Roman" w:cs="Times New Roman"/>
          <w:sz w:val="24"/>
          <w:szCs w:val="24"/>
          <w:lang w:val="en-ID" w:eastAsia="en-ID"/>
        </w:rPr>
        <w:t xml:space="preserve"> dan 774 </w:t>
      </w:r>
      <w:proofErr w:type="spellStart"/>
      <w:r w:rsidRPr="00D92F82">
        <w:rPr>
          <w:rFonts w:ascii="Times New Roman" w:eastAsia="Times New Roman" w:hAnsi="Times New Roman" w:cs="Times New Roman"/>
          <w:sz w:val="24"/>
          <w:szCs w:val="24"/>
          <w:lang w:val="en-ID" w:eastAsia="en-ID"/>
        </w:rPr>
        <w:t>meninggal</w:t>
      </w:r>
      <w:proofErr w:type="spellEnd"/>
      <w:r w:rsidRPr="00D92F82">
        <w:rPr>
          <w:rFonts w:ascii="Times New Roman" w:eastAsia="Times New Roman" w:hAnsi="Times New Roman" w:cs="Times New Roman"/>
          <w:sz w:val="24"/>
          <w:szCs w:val="24"/>
          <w:lang w:val="en-ID" w:eastAsia="en-ID"/>
        </w:rPr>
        <w:t xml:space="preserve"> dunia di 37 negara </w:t>
      </w:r>
      <w:proofErr w:type="spellStart"/>
      <w:r w:rsidRPr="00D92F82">
        <w:rPr>
          <w:rFonts w:ascii="Times New Roman" w:eastAsia="Times New Roman" w:hAnsi="Times New Roman" w:cs="Times New Roman"/>
          <w:sz w:val="24"/>
          <w:szCs w:val="24"/>
          <w:lang w:val="en-ID" w:eastAsia="en-ID"/>
        </w:rPr>
        <w:t>selama</w:t>
      </w:r>
      <w:proofErr w:type="spellEnd"/>
      <w:r w:rsidRPr="00D92F82">
        <w:rPr>
          <w:rFonts w:ascii="Times New Roman" w:eastAsia="Times New Roman" w:hAnsi="Times New Roman" w:cs="Times New Roman"/>
          <w:sz w:val="24"/>
          <w:szCs w:val="24"/>
          <w:lang w:val="en-ID" w:eastAsia="en-ID"/>
        </w:rPr>
        <w:t xml:space="preserve"> 2002–2003 (Chan-Yeung &amp; Xu, 2003). </w:t>
      </w:r>
      <w:proofErr w:type="spellStart"/>
      <w:r w:rsidRPr="00D92F82">
        <w:rPr>
          <w:rFonts w:ascii="Times New Roman" w:eastAsia="Times New Roman" w:hAnsi="Times New Roman" w:cs="Times New Roman"/>
          <w:sz w:val="24"/>
          <w:szCs w:val="24"/>
          <w:lang w:val="en-ID" w:eastAsia="en-ID"/>
        </w:rPr>
        <w:t>Kejadian</w:t>
      </w:r>
      <w:proofErr w:type="spellEnd"/>
      <w:r w:rsidRPr="00D92F82">
        <w:rPr>
          <w:rFonts w:ascii="Times New Roman" w:eastAsia="Times New Roman" w:hAnsi="Times New Roman" w:cs="Times New Roman"/>
          <w:sz w:val="24"/>
          <w:szCs w:val="24"/>
          <w:lang w:val="en-ID" w:eastAsia="en-ID"/>
        </w:rPr>
        <w:t xml:space="preserve"> 17 </w:t>
      </w:r>
      <w:proofErr w:type="spellStart"/>
      <w:r w:rsidRPr="00D92F82">
        <w:rPr>
          <w:rFonts w:ascii="Times New Roman" w:eastAsia="Times New Roman" w:hAnsi="Times New Roman" w:cs="Times New Roman"/>
          <w:sz w:val="24"/>
          <w:szCs w:val="24"/>
          <w:lang w:val="en-ID" w:eastAsia="en-ID"/>
        </w:rPr>
        <w:t>tahun</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lalu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tersebut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menelan</w:t>
      </w:r>
      <w:proofErr w:type="spellEnd"/>
      <w:r w:rsidRPr="00D92F82">
        <w:rPr>
          <w:rFonts w:ascii="Times New Roman" w:eastAsia="Times New Roman" w:hAnsi="Times New Roman" w:cs="Times New Roman"/>
          <w:sz w:val="24"/>
          <w:szCs w:val="24"/>
          <w:lang w:val="en-ID" w:eastAsia="en-ID"/>
        </w:rPr>
        <w:t xml:space="preserve"> korban </w:t>
      </w:r>
      <w:proofErr w:type="spellStart"/>
      <w:r w:rsidRPr="00D92F82">
        <w:rPr>
          <w:rFonts w:ascii="Times New Roman" w:eastAsia="Times New Roman" w:hAnsi="Times New Roman" w:cs="Times New Roman"/>
          <w:sz w:val="24"/>
          <w:szCs w:val="24"/>
          <w:lang w:val="en-ID" w:eastAsia="en-ID"/>
        </w:rPr>
        <w:t>meninggal</w:t>
      </w:r>
      <w:proofErr w:type="spellEnd"/>
      <w:r w:rsidRPr="00D92F82">
        <w:rPr>
          <w:rFonts w:ascii="Times New Roman" w:eastAsia="Times New Roman" w:hAnsi="Times New Roman" w:cs="Times New Roman"/>
          <w:sz w:val="24"/>
          <w:szCs w:val="24"/>
          <w:lang w:val="en-ID" w:eastAsia="en-ID"/>
        </w:rPr>
        <w:t xml:space="preserve"> dunia </w:t>
      </w:r>
      <w:proofErr w:type="spellStart"/>
      <w:r w:rsidRPr="00D92F82">
        <w:rPr>
          <w:rFonts w:ascii="Times New Roman" w:eastAsia="Times New Roman" w:hAnsi="Times New Roman" w:cs="Times New Roman"/>
          <w:sz w:val="24"/>
          <w:szCs w:val="24"/>
          <w:lang w:val="en-ID" w:eastAsia="en-ID"/>
        </w:rPr>
        <w:t>sebanyak</w:t>
      </w:r>
      <w:proofErr w:type="spellEnd"/>
      <w:r w:rsidRPr="00D92F82">
        <w:rPr>
          <w:rFonts w:ascii="Times New Roman" w:eastAsia="Times New Roman" w:hAnsi="Times New Roman" w:cs="Times New Roman"/>
          <w:sz w:val="24"/>
          <w:szCs w:val="24"/>
          <w:lang w:val="en-ID" w:eastAsia="en-ID"/>
        </w:rPr>
        <w:t xml:space="preserve"> 73 orang </w:t>
      </w:r>
      <w:proofErr w:type="spellStart"/>
      <w:r w:rsidRPr="00D92F82">
        <w:rPr>
          <w:rFonts w:ascii="Times New Roman" w:eastAsia="Times New Roman" w:hAnsi="Times New Roman" w:cs="Times New Roman"/>
          <w:sz w:val="24"/>
          <w:szCs w:val="24"/>
          <w:lang w:val="en-ID" w:eastAsia="en-ID"/>
        </w:rPr>
        <w:t>warga</w:t>
      </w:r>
      <w:proofErr w:type="spellEnd"/>
      <w:r w:rsidRPr="00D92F82">
        <w:rPr>
          <w:rFonts w:ascii="Times New Roman" w:eastAsia="Times New Roman" w:hAnsi="Times New Roman" w:cs="Times New Roman"/>
          <w:sz w:val="24"/>
          <w:szCs w:val="24"/>
          <w:lang w:val="en-ID" w:eastAsia="en-ID"/>
        </w:rPr>
        <w:t xml:space="preserve"> Taiwan. Hal </w:t>
      </w:r>
      <w:proofErr w:type="spellStart"/>
      <w:r w:rsidRPr="00D92F82">
        <w:rPr>
          <w:rFonts w:ascii="Times New Roman" w:eastAsia="Times New Roman" w:hAnsi="Times New Roman" w:cs="Times New Roman"/>
          <w:sz w:val="24"/>
          <w:szCs w:val="24"/>
          <w:lang w:val="en-ID" w:eastAsia="en-ID"/>
        </w:rPr>
        <w:t>ini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memberika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pelajaran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berharga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bagi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mengantisipasi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macam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musibah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termasuk</w:t>
      </w:r>
      <w:proofErr w:type="spellEnd"/>
      <w:r w:rsidRPr="00D92F82">
        <w:rPr>
          <w:rFonts w:ascii="Times New Roman" w:eastAsia="Times New Roman" w:hAnsi="Times New Roman" w:cs="Times New Roman"/>
          <w:sz w:val="24"/>
          <w:szCs w:val="24"/>
          <w:lang w:val="en-ID" w:eastAsia="en-ID"/>
        </w:rPr>
        <w:t xml:space="preserve"> COVID 19. </w:t>
      </w:r>
    </w:p>
    <w:p w14:paraId="1674BD69"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proofErr w:type="spellStart"/>
      <w:r w:rsidRPr="00D92F82">
        <w:rPr>
          <w:rFonts w:ascii="Times New Roman" w:eastAsia="Times New Roman" w:hAnsi="Times New Roman" w:cs="Times New Roman"/>
          <w:sz w:val="24"/>
          <w:szCs w:val="24"/>
          <w:lang w:val="en-ID" w:eastAsia="en-ID"/>
        </w:rPr>
        <w:t>Begitu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informasi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tentang</w:t>
      </w:r>
      <w:proofErr w:type="spellEnd"/>
      <w:r w:rsidRPr="00D92F82">
        <w:rPr>
          <w:rFonts w:ascii="Times New Roman" w:eastAsia="Times New Roman" w:hAnsi="Times New Roman" w:cs="Times New Roman"/>
          <w:sz w:val="24"/>
          <w:szCs w:val="24"/>
          <w:lang w:val="en-ID" w:eastAsia="en-ID"/>
        </w:rPr>
        <w:t xml:space="preserve"> COVID-19 </w:t>
      </w:r>
      <w:proofErr w:type="spellStart"/>
      <w:r w:rsidRPr="00D92F82">
        <w:rPr>
          <w:rFonts w:ascii="Times New Roman" w:eastAsia="Times New Roman" w:hAnsi="Times New Roman" w:cs="Times New Roman"/>
          <w:sz w:val="24"/>
          <w:szCs w:val="24"/>
          <w:lang w:val="en-ID" w:eastAsia="en-ID"/>
        </w:rPr>
        <w:t>menyebar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sigap</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memobilisasi</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mengidentifikasi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kasus</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mungkin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terjadi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serta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menyiapkan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macam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antisipasi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melindungi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warganya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penanganan</w:t>
      </w:r>
      <w:proofErr w:type="spellEnd"/>
      <w:r w:rsidRPr="00D92F82">
        <w:rPr>
          <w:rFonts w:ascii="Times New Roman" w:eastAsia="Times New Roman" w:hAnsi="Times New Roman" w:cs="Times New Roman"/>
          <w:sz w:val="24"/>
          <w:szCs w:val="24"/>
          <w:lang w:val="en-ID" w:eastAsia="en-ID"/>
        </w:rPr>
        <w:t xml:space="preserve"> COVID 19 </w:t>
      </w:r>
      <w:proofErr w:type="spellStart"/>
      <w:r w:rsidRPr="00D92F82">
        <w:rPr>
          <w:rFonts w:ascii="Times New Roman" w:eastAsia="Times New Roman" w:hAnsi="Times New Roman" w:cs="Times New Roman"/>
          <w:sz w:val="24"/>
          <w:szCs w:val="24"/>
          <w:lang w:val="en-ID" w:eastAsia="en-ID"/>
        </w:rPr>
        <w:t>semua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kebijakan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ada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dibawah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pusat</w:t>
      </w:r>
      <w:proofErr w:type="spellEnd"/>
      <w:r w:rsidRPr="00D92F82">
        <w:rPr>
          <w:rFonts w:ascii="Times New Roman" w:eastAsia="Times New Roman" w:hAnsi="Times New Roman" w:cs="Times New Roman"/>
          <w:sz w:val="24"/>
          <w:szCs w:val="24"/>
          <w:lang w:val="en-ID" w:eastAsia="en-ID"/>
        </w:rPr>
        <w:t xml:space="preserve"> (negara) </w:t>
      </w:r>
      <w:proofErr w:type="spellStart"/>
      <w:r w:rsidRPr="00D92F82">
        <w:rPr>
          <w:rFonts w:ascii="Times New Roman" w:eastAsia="Times New Roman" w:hAnsi="Times New Roman" w:cs="Times New Roman"/>
          <w:sz w:val="24"/>
          <w:szCs w:val="24"/>
          <w:lang w:val="en-ID" w:eastAsia="en-ID"/>
        </w:rPr>
        <w:t>melalui</w:t>
      </w:r>
      <w:proofErr w:type="spellEnd"/>
      <w:r w:rsidRPr="00D92F82">
        <w:rPr>
          <w:rFonts w:ascii="Times New Roman" w:eastAsia="Times New Roman" w:hAnsi="Times New Roman" w:cs="Times New Roman"/>
          <w:sz w:val="24"/>
          <w:szCs w:val="24"/>
          <w:lang w:val="en-ID" w:eastAsia="en-ID"/>
        </w:rPr>
        <w:t xml:space="preserve"> badan CDC (</w:t>
      </w:r>
      <w:proofErr w:type="spellStart"/>
      <w:r w:rsidRPr="00D92F82">
        <w:rPr>
          <w:rFonts w:ascii="Times New Roman" w:eastAsia="Times New Roman" w:hAnsi="Times New Roman" w:cs="Times New Roman"/>
          <w:i/>
          <w:sz w:val="24"/>
          <w:szCs w:val="24"/>
          <w:lang w:val="en-ID" w:eastAsia="en-ID"/>
        </w:rPr>
        <w:t>Centers</w:t>
      </w:r>
      <w:proofErr w:type="spellEnd"/>
      <w:r w:rsidRPr="00D92F82">
        <w:rPr>
          <w:rFonts w:ascii="Times New Roman" w:eastAsia="Times New Roman" w:hAnsi="Times New Roman" w:cs="Times New Roman"/>
          <w:i/>
          <w:sz w:val="24"/>
          <w:szCs w:val="24"/>
          <w:lang w:val="en-ID" w:eastAsia="en-ID"/>
        </w:rPr>
        <w:t xml:space="preserve"> for </w:t>
      </w:r>
      <w:proofErr w:type="spellStart"/>
      <w:r w:rsidRPr="00D92F82">
        <w:rPr>
          <w:rFonts w:ascii="Times New Roman" w:eastAsia="Times New Roman" w:hAnsi="Times New Roman" w:cs="Times New Roman"/>
          <w:i/>
          <w:sz w:val="24"/>
          <w:szCs w:val="24"/>
          <w:lang w:val="en-ID" w:eastAsia="en-ID"/>
        </w:rPr>
        <w:t>Desease</w:t>
      </w:r>
      <w:proofErr w:type="spellEnd"/>
      <w:r w:rsidRPr="00D92F82">
        <w:rPr>
          <w:rFonts w:ascii="Times New Roman" w:eastAsia="Times New Roman" w:hAnsi="Times New Roman" w:cs="Times New Roman"/>
          <w:i/>
          <w:sz w:val="24"/>
          <w:szCs w:val="24"/>
          <w:lang w:val="en-ID" w:eastAsia="en-ID"/>
        </w:rPr>
        <w:t xml:space="preserve"> Control</w:t>
      </w:r>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memang</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dibentuk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beberapa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tahun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sebelumnya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antisipasi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terhadap</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masuknya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penyakit</w:t>
      </w:r>
      <w:proofErr w:type="spellEnd"/>
      <w:r w:rsidRPr="00D92F82">
        <w:rPr>
          <w:rFonts w:ascii="Times New Roman" w:eastAsia="Times New Roman" w:hAnsi="Times New Roman" w:cs="Times New Roman"/>
          <w:sz w:val="24"/>
          <w:szCs w:val="24"/>
          <w:lang w:val="en-ID" w:eastAsia="en-ID"/>
        </w:rPr>
        <w:t>/</w:t>
      </w:r>
      <w:proofErr w:type="spellStart"/>
      <w:r w:rsidRPr="00D92F82">
        <w:rPr>
          <w:rFonts w:ascii="Times New Roman" w:eastAsia="Times New Roman" w:hAnsi="Times New Roman" w:cs="Times New Roman"/>
          <w:sz w:val="24"/>
          <w:szCs w:val="24"/>
          <w:lang w:val="en-ID" w:eastAsia="en-ID"/>
        </w:rPr>
        <w:t>wabah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w:t>
      </w:r>
      <w:proofErr w:type="spellEnd"/>
      <w:r w:rsidRPr="00D92F82">
        <w:rPr>
          <w:rFonts w:ascii="Times New Roman" w:eastAsia="Times New Roman" w:hAnsi="Times New Roman" w:cs="Times New Roman"/>
          <w:sz w:val="24"/>
          <w:szCs w:val="24"/>
          <w:lang w:val="en-ID" w:eastAsia="en-ID"/>
        </w:rPr>
        <w:t xml:space="preserve"> Taiwan.</w:t>
      </w:r>
    </w:p>
    <w:p w14:paraId="17932F40" w14:textId="77777777" w:rsidR="00D92F82" w:rsidRPr="00D92F82" w:rsidRDefault="00D92F82" w:rsidP="000541B3">
      <w:pPr>
        <w:spacing w:after="0" w:line="360" w:lineRule="auto"/>
        <w:ind w:firstLine="720"/>
        <w:jc w:val="center"/>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noProof/>
          <w:sz w:val="24"/>
          <w:szCs w:val="24"/>
        </w:rPr>
        <w:lastRenderedPageBreak/>
        <w:drawing>
          <wp:inline distT="0" distB="0" distL="0" distR="0" wp14:anchorId="6DDBEA6A" wp14:editId="5A83CDBB">
            <wp:extent cx="5023691" cy="1964923"/>
            <wp:effectExtent l="0" t="0" r="5715" b="0"/>
            <wp:docPr id="6" name="Picture 6" descr="https://1.bp.blogspot.com/-lo9FU0Uj1ao/XmJv2C_7WoI/AAAAAAAATuI/U1rgsxqrSnITm9LQsPxEcLUjOw94PCFDgCLcBGAsYHQ/s320/CDC%2BTaiw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lo9FU0Uj1ao/XmJv2C_7WoI/AAAAAAAATuI/U1rgsxqrSnITm9LQsPxEcLUjOw94PCFDgCLcBGAsYHQ/s320/CDC%2BTaiw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563" cy="1969958"/>
                    </a:xfrm>
                    <a:prstGeom prst="rect">
                      <a:avLst/>
                    </a:prstGeom>
                    <a:noFill/>
                    <a:ln>
                      <a:noFill/>
                    </a:ln>
                  </pic:spPr>
                </pic:pic>
              </a:graphicData>
            </a:graphic>
          </wp:inline>
        </w:drawing>
      </w:r>
    </w:p>
    <w:p w14:paraId="04887662"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sz w:val="24"/>
          <w:szCs w:val="24"/>
          <w:lang w:val="en-ID" w:eastAsia="en-ID"/>
        </w:rPr>
        <w:t xml:space="preserve">Taiwan juga </w:t>
      </w:r>
      <w:proofErr w:type="spellStart"/>
      <w:r w:rsidRPr="00D92F82">
        <w:rPr>
          <w:rFonts w:ascii="Times New Roman" w:eastAsia="Times New Roman" w:hAnsi="Times New Roman" w:cs="Times New Roman"/>
          <w:sz w:val="24"/>
          <w:szCs w:val="24"/>
          <w:lang w:val="en-ID" w:eastAsia="en-ID"/>
        </w:rPr>
        <w:t>menyadari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bahwa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bisa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sukses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menghadapi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pandemi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tidak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bisa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hanya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mengandalkan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alat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medis</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berteknologi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tinggi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perawatan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dokter</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vaksinasi</w:t>
      </w:r>
      <w:proofErr w:type="spellEnd"/>
      <w:r w:rsidRPr="00D92F82">
        <w:rPr>
          <w:rFonts w:ascii="Times New Roman" w:eastAsia="Times New Roman" w:hAnsi="Times New Roman" w:cs="Times New Roman"/>
          <w:sz w:val="24"/>
          <w:szCs w:val="24"/>
          <w:lang w:val="en-ID" w:eastAsia="en-ID"/>
        </w:rPr>
        <w:t xml:space="preserve"> / </w:t>
      </w:r>
      <w:proofErr w:type="spellStart"/>
      <w:r w:rsidRPr="00D92F82">
        <w:rPr>
          <w:rFonts w:ascii="Times New Roman" w:eastAsia="Times New Roman" w:hAnsi="Times New Roman" w:cs="Times New Roman"/>
          <w:sz w:val="24"/>
          <w:szCs w:val="24"/>
          <w:lang w:val="en-ID" w:eastAsia="en-ID"/>
        </w:rPr>
        <w:t>imunisasi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tetapi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harus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mengimplementasikan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protokol</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meluas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meski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kadang-kadang</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tidak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populer</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berpotensi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mengganggu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kenyamanan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seperti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jarak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sosial</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membatasi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pergerakan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penduduk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distribusi</w:t>
      </w:r>
      <w:proofErr w:type="spellEnd"/>
      <w:r w:rsidRPr="00D92F82">
        <w:rPr>
          <w:rFonts w:ascii="Times New Roman" w:eastAsia="Times New Roman" w:hAnsi="Times New Roman" w:cs="Times New Roman"/>
          <w:sz w:val="24"/>
          <w:szCs w:val="24"/>
          <w:lang w:val="en-ID" w:eastAsia="en-ID"/>
        </w:rPr>
        <w:t xml:space="preserve"> masker, dan </w:t>
      </w:r>
      <w:proofErr w:type="spellStart"/>
      <w:r w:rsidRPr="00D92F82">
        <w:rPr>
          <w:rFonts w:ascii="Times New Roman" w:eastAsia="Times New Roman" w:hAnsi="Times New Roman" w:cs="Times New Roman"/>
          <w:sz w:val="24"/>
          <w:szCs w:val="24"/>
          <w:lang w:val="en-ID" w:eastAsia="en-ID"/>
        </w:rPr>
        <w:t>cuci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tangan</w:t>
      </w:r>
      <w:proofErr w:type="spellEnd"/>
      <w:r w:rsidRPr="00D92F82">
        <w:rPr>
          <w:rFonts w:ascii="Times New Roman" w:eastAsia="Times New Roman" w:hAnsi="Times New Roman" w:cs="Times New Roman"/>
          <w:sz w:val="24"/>
          <w:szCs w:val="24"/>
          <w:lang w:val="en-ID" w:eastAsia="en-ID"/>
        </w:rPr>
        <w:t xml:space="preserve">. </w:t>
      </w:r>
    </w:p>
    <w:p w14:paraId="02322FB3" w14:textId="77777777" w:rsidR="00D92F82" w:rsidRPr="00D92F82" w:rsidRDefault="00D92F82" w:rsidP="00D92F82">
      <w:pPr>
        <w:spacing w:after="0" w:line="360" w:lineRule="auto"/>
        <w:ind w:firstLine="720"/>
        <w:jc w:val="both"/>
        <w:rPr>
          <w:rFonts w:ascii="Times New Roman" w:hAnsi="Times New Roman" w:cs="Times New Roman"/>
          <w:color w:val="212529"/>
          <w:sz w:val="24"/>
          <w:szCs w:val="24"/>
          <w:shd w:val="clear" w:color="auto" w:fill="FFFFFF"/>
        </w:rPr>
      </w:pPr>
      <w:proofErr w:type="spellStart"/>
      <w:r w:rsidRPr="00D92F82">
        <w:rPr>
          <w:rFonts w:ascii="Times New Roman" w:hAnsi="Times New Roman" w:cs="Times New Roman"/>
          <w:color w:val="212529"/>
          <w:sz w:val="24"/>
          <w:szCs w:val="24"/>
          <w:shd w:val="clear" w:color="auto" w:fill="FFFFFF"/>
        </w:rPr>
        <w:t>Mengatasi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penyebaran</w:t>
      </w:r>
      <w:proofErr w:type="spellEnd"/>
      <w:r w:rsidRPr="00D92F82">
        <w:rPr>
          <w:rFonts w:ascii="Times New Roman" w:hAnsi="Times New Roman" w:cs="Times New Roman"/>
          <w:color w:val="212529"/>
          <w:sz w:val="24"/>
          <w:szCs w:val="24"/>
          <w:shd w:val="clear" w:color="auto" w:fill="FFFFFF"/>
        </w:rPr>
        <w:t xml:space="preserve"> virus yang </w:t>
      </w:r>
      <w:proofErr w:type="spellStart"/>
      <w:r w:rsidRPr="00D92F82">
        <w:rPr>
          <w:rFonts w:ascii="Times New Roman" w:hAnsi="Times New Roman" w:cs="Times New Roman"/>
          <w:color w:val="212529"/>
          <w:sz w:val="24"/>
          <w:szCs w:val="24"/>
          <w:shd w:val="clear" w:color="auto" w:fill="FFFFFF"/>
        </w:rPr>
        <w:t>sejalan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masifnya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penyebaran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informasi</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tidak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benar</w:t>
      </w:r>
      <w:proofErr w:type="spellEnd"/>
      <w:r w:rsidRPr="00D92F82">
        <w:rPr>
          <w:rFonts w:ascii="Times New Roman" w:hAnsi="Times New Roman" w:cs="Times New Roman"/>
          <w:color w:val="212529"/>
          <w:sz w:val="24"/>
          <w:szCs w:val="24"/>
          <w:shd w:val="clear" w:color="auto" w:fill="FFFFFF"/>
        </w:rPr>
        <w:t xml:space="preserve">, Taiwan </w:t>
      </w:r>
      <w:proofErr w:type="spellStart"/>
      <w:r w:rsidRPr="00D92F82">
        <w:rPr>
          <w:rFonts w:ascii="Times New Roman" w:hAnsi="Times New Roman" w:cs="Times New Roman"/>
          <w:color w:val="212529"/>
          <w:sz w:val="24"/>
          <w:szCs w:val="24"/>
          <w:shd w:val="clear" w:color="auto" w:fill="FFFFFF"/>
        </w:rPr>
        <w:t>FactCheck</w:t>
      </w:r>
      <w:proofErr w:type="spellEnd"/>
      <w:r w:rsidRPr="00D92F82">
        <w:rPr>
          <w:rFonts w:ascii="Times New Roman" w:hAnsi="Times New Roman" w:cs="Times New Roman"/>
          <w:color w:val="212529"/>
          <w:sz w:val="24"/>
          <w:szCs w:val="24"/>
          <w:shd w:val="clear" w:color="auto" w:fill="FFFFFF"/>
        </w:rPr>
        <w:t xml:space="preserve"> Center, </w:t>
      </w:r>
      <w:proofErr w:type="spellStart"/>
      <w:r w:rsidRPr="00D92F82">
        <w:rPr>
          <w:rFonts w:ascii="Times New Roman" w:hAnsi="Times New Roman" w:cs="Times New Roman"/>
          <w:color w:val="212529"/>
          <w:sz w:val="24"/>
          <w:szCs w:val="24"/>
          <w:shd w:val="clear" w:color="auto" w:fill="FFFFFF"/>
        </w:rPr>
        <w:t>sebuah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organisasi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nirlaba</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berfokus</w:t>
      </w:r>
      <w:proofErr w:type="spellEnd"/>
      <w:r w:rsidRPr="00D92F82">
        <w:rPr>
          <w:rFonts w:ascii="Times New Roman" w:hAnsi="Times New Roman" w:cs="Times New Roman"/>
          <w:color w:val="212529"/>
          <w:sz w:val="24"/>
          <w:szCs w:val="24"/>
          <w:shd w:val="clear" w:color="auto" w:fill="FFFFFF"/>
        </w:rPr>
        <w:t xml:space="preserve"> pada </w:t>
      </w:r>
      <w:proofErr w:type="spellStart"/>
      <w:r w:rsidRPr="00D92F82">
        <w:rPr>
          <w:rFonts w:ascii="Times New Roman" w:hAnsi="Times New Roman" w:cs="Times New Roman"/>
          <w:color w:val="212529"/>
          <w:sz w:val="24"/>
          <w:szCs w:val="24"/>
          <w:shd w:val="clear" w:color="auto" w:fill="FFFFFF"/>
        </w:rPr>
        <w:t>pembongkaran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disinformasi</w:t>
      </w:r>
      <w:proofErr w:type="spellEnd"/>
      <w:r w:rsidRPr="00D92F82">
        <w:rPr>
          <w:rFonts w:ascii="Times New Roman" w:hAnsi="Times New Roman" w:cs="Times New Roman"/>
          <w:color w:val="212529"/>
          <w:sz w:val="24"/>
          <w:szCs w:val="24"/>
          <w:shd w:val="clear" w:color="auto" w:fill="FFFFFF"/>
        </w:rPr>
        <w:t xml:space="preserve"> di Taiwan,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cepat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memberi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tahu</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masyarakat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umum</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tentang</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kampanye</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disinformasi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ini</w:t>
      </w:r>
      <w:proofErr w:type="spellEnd"/>
      <w:r w:rsidRPr="00D92F82">
        <w:rPr>
          <w:rFonts w:ascii="Times New Roman" w:hAnsi="Times New Roman" w:cs="Times New Roman"/>
          <w:color w:val="212529"/>
          <w:sz w:val="24"/>
          <w:szCs w:val="24"/>
          <w:shd w:val="clear" w:color="auto" w:fill="FFFFFF"/>
        </w:rPr>
        <w:t>. "</w:t>
      </w:r>
      <w:proofErr w:type="spellStart"/>
      <w:r w:rsidRPr="00D92F82">
        <w:rPr>
          <w:rFonts w:ascii="Times New Roman" w:hAnsi="Times New Roman" w:cs="Times New Roman"/>
          <w:color w:val="212529"/>
          <w:sz w:val="24"/>
          <w:szCs w:val="24"/>
          <w:shd w:val="clear" w:color="auto" w:fill="FFFFFF"/>
        </w:rPr>
        <w:t>Gelombang</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kampanye</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disinformasi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ini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adalah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vektor</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baru</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sebagai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bentuk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serangan</w:t>
      </w:r>
      <w:proofErr w:type="spellEnd"/>
      <w:r w:rsidRPr="00D92F82">
        <w:rPr>
          <w:rFonts w:ascii="Times New Roman" w:hAnsi="Times New Roman" w:cs="Times New Roman"/>
          <w:color w:val="212529"/>
          <w:sz w:val="24"/>
          <w:szCs w:val="24"/>
          <w:shd w:val="clear" w:color="auto" w:fill="FFFFFF"/>
        </w:rPr>
        <w:t xml:space="preserve"> lama, </w:t>
      </w:r>
      <w:proofErr w:type="spellStart"/>
      <w:r w:rsidRPr="00D92F82">
        <w:rPr>
          <w:rFonts w:ascii="Times New Roman" w:hAnsi="Times New Roman" w:cs="Times New Roman"/>
          <w:color w:val="212529"/>
          <w:sz w:val="24"/>
          <w:szCs w:val="24"/>
          <w:shd w:val="clear" w:color="auto" w:fill="FFFFFF"/>
        </w:rPr>
        <w:t>menggunakan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krisis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kesehatan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sebagai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cara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baru</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menyerang</w:t>
      </w:r>
      <w:proofErr w:type="spellEnd"/>
      <w:r w:rsidRPr="00D92F82">
        <w:rPr>
          <w:rFonts w:ascii="Times New Roman" w:hAnsi="Times New Roman" w:cs="Times New Roman"/>
          <w:color w:val="212529"/>
          <w:sz w:val="24"/>
          <w:szCs w:val="24"/>
          <w:shd w:val="clear" w:color="auto" w:fill="FFFFFF"/>
        </w:rPr>
        <w:t xml:space="preserve"> Taiwan," kata Nick Monaco, </w:t>
      </w:r>
      <w:proofErr w:type="spellStart"/>
      <w:r w:rsidRPr="00D92F82">
        <w:rPr>
          <w:rFonts w:ascii="Times New Roman" w:hAnsi="Times New Roman" w:cs="Times New Roman"/>
          <w:color w:val="212529"/>
          <w:sz w:val="24"/>
          <w:szCs w:val="24"/>
          <w:shd w:val="clear" w:color="auto" w:fill="FFFFFF"/>
        </w:rPr>
        <w:t>direktur</w:t>
      </w:r>
      <w:proofErr w:type="spellEnd"/>
      <w:r w:rsidRPr="00D92F82">
        <w:rPr>
          <w:rFonts w:ascii="Times New Roman" w:hAnsi="Times New Roman" w:cs="Times New Roman"/>
          <w:color w:val="212529"/>
          <w:sz w:val="24"/>
          <w:szCs w:val="24"/>
          <w:shd w:val="clear" w:color="auto" w:fill="FFFFFF"/>
        </w:rPr>
        <w:t xml:space="preserve"> lab </w:t>
      </w:r>
      <w:proofErr w:type="spellStart"/>
      <w:r w:rsidRPr="00D92F82">
        <w:rPr>
          <w:rFonts w:ascii="Times New Roman" w:hAnsi="Times New Roman" w:cs="Times New Roman"/>
          <w:color w:val="212529"/>
          <w:sz w:val="24"/>
          <w:szCs w:val="24"/>
          <w:shd w:val="clear" w:color="auto" w:fill="FFFFFF"/>
        </w:rPr>
        <w:t>intelijen</w:t>
      </w:r>
      <w:proofErr w:type="spellEnd"/>
      <w:r w:rsidRPr="00D92F82">
        <w:rPr>
          <w:rFonts w:ascii="Times New Roman" w:hAnsi="Times New Roman" w:cs="Times New Roman"/>
          <w:color w:val="212529"/>
          <w:sz w:val="24"/>
          <w:szCs w:val="24"/>
          <w:shd w:val="clear" w:color="auto" w:fill="FFFFFF"/>
        </w:rPr>
        <w:t xml:space="preserve"> digital di Institute for the Future. Monaco </w:t>
      </w:r>
      <w:proofErr w:type="spellStart"/>
      <w:r w:rsidRPr="00D92F82">
        <w:rPr>
          <w:rFonts w:ascii="Times New Roman" w:hAnsi="Times New Roman" w:cs="Times New Roman"/>
          <w:color w:val="212529"/>
          <w:sz w:val="24"/>
          <w:szCs w:val="24"/>
          <w:shd w:val="clear" w:color="auto" w:fill="FFFFFF"/>
        </w:rPr>
        <w:t>mengatakan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bahwa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komunikasi</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transparan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antara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pemerintah</w:t>
      </w:r>
      <w:proofErr w:type="spellEnd"/>
      <w:r w:rsidRPr="00D92F82">
        <w:rPr>
          <w:rFonts w:ascii="Times New Roman" w:hAnsi="Times New Roman" w:cs="Times New Roman"/>
          <w:color w:val="212529"/>
          <w:sz w:val="24"/>
          <w:szCs w:val="24"/>
          <w:shd w:val="clear" w:color="auto" w:fill="FFFFFF"/>
        </w:rPr>
        <w:t xml:space="preserve"> dan </w:t>
      </w:r>
      <w:proofErr w:type="spellStart"/>
      <w:r w:rsidRPr="00D92F82">
        <w:rPr>
          <w:rFonts w:ascii="Times New Roman" w:hAnsi="Times New Roman" w:cs="Times New Roman"/>
          <w:color w:val="212529"/>
          <w:sz w:val="24"/>
          <w:szCs w:val="24"/>
          <w:shd w:val="clear" w:color="auto" w:fill="FFFFFF"/>
        </w:rPr>
        <w:t>masyarakat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sipil</w:t>
      </w:r>
      <w:proofErr w:type="spellEnd"/>
      <w:r w:rsidRPr="00D92F82">
        <w:rPr>
          <w:rFonts w:ascii="Times New Roman" w:hAnsi="Times New Roman" w:cs="Times New Roman"/>
          <w:color w:val="212529"/>
          <w:sz w:val="24"/>
          <w:szCs w:val="24"/>
          <w:shd w:val="clear" w:color="auto" w:fill="FFFFFF"/>
        </w:rPr>
        <w:t xml:space="preserve"> di Taiwan </w:t>
      </w:r>
      <w:proofErr w:type="spellStart"/>
      <w:r w:rsidRPr="00D92F82">
        <w:rPr>
          <w:rFonts w:ascii="Times New Roman" w:hAnsi="Times New Roman" w:cs="Times New Roman"/>
          <w:color w:val="212529"/>
          <w:sz w:val="24"/>
          <w:szCs w:val="24"/>
          <w:shd w:val="clear" w:color="auto" w:fill="FFFFFF"/>
        </w:rPr>
        <w:t>membantu</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menangkal</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kampanye</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disinformasi</w:t>
      </w:r>
      <w:proofErr w:type="spellEnd"/>
      <w:r w:rsidRPr="00D92F82">
        <w:rPr>
          <w:rFonts w:ascii="Times New Roman" w:hAnsi="Times New Roman" w:cs="Times New Roman"/>
          <w:color w:val="212529"/>
          <w:sz w:val="24"/>
          <w:szCs w:val="24"/>
          <w:shd w:val="clear" w:color="auto" w:fill="FFFFFF"/>
        </w:rPr>
        <w:t xml:space="preserve">. </w:t>
      </w:r>
    </w:p>
    <w:p w14:paraId="5A5C8BF1"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proofErr w:type="spellStart"/>
      <w:r w:rsidRPr="00D92F82">
        <w:rPr>
          <w:rFonts w:ascii="Times New Roman" w:hAnsi="Times New Roman" w:cs="Times New Roman"/>
          <w:color w:val="212529"/>
          <w:sz w:val="24"/>
          <w:szCs w:val="24"/>
          <w:shd w:val="clear" w:color="auto" w:fill="FFFFFF"/>
        </w:rPr>
        <w:t>Peningkatan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aspek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pengetahuan</w:t>
      </w:r>
      <w:proofErr w:type="spellEnd"/>
      <w:r w:rsidRPr="00D92F82">
        <w:rPr>
          <w:rFonts w:ascii="Times New Roman" w:hAnsi="Times New Roman" w:cs="Times New Roman"/>
          <w:color w:val="212529"/>
          <w:sz w:val="24"/>
          <w:szCs w:val="24"/>
          <w:shd w:val="clear" w:color="auto" w:fill="FFFFFF"/>
        </w:rPr>
        <w:t xml:space="preserve"> juga </w:t>
      </w:r>
      <w:proofErr w:type="spellStart"/>
      <w:r w:rsidRPr="00D92F82">
        <w:rPr>
          <w:rFonts w:ascii="Times New Roman" w:hAnsi="Times New Roman" w:cs="Times New Roman"/>
          <w:color w:val="212529"/>
          <w:sz w:val="24"/>
          <w:szCs w:val="24"/>
          <w:shd w:val="clear" w:color="auto" w:fill="FFFFFF"/>
        </w:rPr>
        <w:t>dilakukan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meningkatkan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investasi</w:t>
      </w:r>
      <w:proofErr w:type="spellEnd"/>
      <w:r w:rsidRPr="00D92F82">
        <w:rPr>
          <w:rFonts w:ascii="Times New Roman" w:hAnsi="Times New Roman" w:cs="Times New Roman"/>
          <w:color w:val="212529"/>
          <w:sz w:val="24"/>
          <w:szCs w:val="24"/>
          <w:shd w:val="clear" w:color="auto" w:fill="FFFFFF"/>
        </w:rPr>
        <w:t xml:space="preserve"> pada </w:t>
      </w:r>
      <w:proofErr w:type="spellStart"/>
      <w:r w:rsidRPr="00D92F82">
        <w:rPr>
          <w:rFonts w:ascii="Times New Roman" w:hAnsi="Times New Roman" w:cs="Times New Roman"/>
          <w:color w:val="212529"/>
          <w:sz w:val="24"/>
          <w:szCs w:val="24"/>
          <w:shd w:val="clear" w:color="auto" w:fill="FFFFFF"/>
        </w:rPr>
        <w:t>penelitian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terkait</w:t>
      </w:r>
      <w:proofErr w:type="spellEnd"/>
      <w:r w:rsidRPr="00D92F82">
        <w:rPr>
          <w:rFonts w:ascii="Times New Roman" w:hAnsi="Times New Roman" w:cs="Times New Roman"/>
          <w:color w:val="212529"/>
          <w:sz w:val="24"/>
          <w:szCs w:val="24"/>
          <w:shd w:val="clear" w:color="auto" w:fill="FFFFFF"/>
        </w:rPr>
        <w:t xml:space="preserve"> pandemic COVID-19 </w:t>
      </w:r>
      <w:proofErr w:type="spellStart"/>
      <w:r w:rsidRPr="00D92F82">
        <w:rPr>
          <w:rFonts w:ascii="Times New Roman" w:hAnsi="Times New Roman" w:cs="Times New Roman"/>
          <w:color w:val="212529"/>
          <w:sz w:val="24"/>
          <w:szCs w:val="24"/>
          <w:shd w:val="clear" w:color="auto" w:fill="FFFFFF"/>
        </w:rPr>
        <w:t>ini</w:t>
      </w:r>
      <w:proofErr w:type="spellEnd"/>
      <w:r w:rsidRPr="00D92F82">
        <w:rPr>
          <w:rFonts w:ascii="Times New Roman" w:hAnsi="Times New Roman" w:cs="Times New Roman"/>
          <w:color w:val="212529"/>
          <w:sz w:val="24"/>
          <w:szCs w:val="24"/>
          <w:shd w:val="clear" w:color="auto" w:fill="FFFFFF"/>
        </w:rPr>
        <w:t xml:space="preserve">. Para </w:t>
      </w:r>
      <w:proofErr w:type="spellStart"/>
      <w:r w:rsidRPr="00D92F82">
        <w:rPr>
          <w:rFonts w:ascii="Times New Roman" w:hAnsi="Times New Roman" w:cs="Times New Roman"/>
          <w:color w:val="212529"/>
          <w:sz w:val="24"/>
          <w:szCs w:val="24"/>
          <w:shd w:val="clear" w:color="auto" w:fill="FFFFFF"/>
        </w:rPr>
        <w:t>peneliti</w:t>
      </w:r>
      <w:proofErr w:type="spellEnd"/>
      <w:r w:rsidRPr="00D92F82">
        <w:rPr>
          <w:rFonts w:ascii="Times New Roman" w:hAnsi="Times New Roman" w:cs="Times New Roman"/>
          <w:color w:val="212529"/>
          <w:sz w:val="24"/>
          <w:szCs w:val="24"/>
          <w:shd w:val="clear" w:color="auto" w:fill="FFFFFF"/>
        </w:rPr>
        <w:t xml:space="preserve"> Taiwan </w:t>
      </w:r>
      <w:proofErr w:type="spellStart"/>
      <w:r w:rsidRPr="00D92F82">
        <w:rPr>
          <w:rFonts w:ascii="Times New Roman" w:hAnsi="Times New Roman" w:cs="Times New Roman"/>
          <w:color w:val="212529"/>
          <w:sz w:val="24"/>
          <w:szCs w:val="24"/>
          <w:shd w:val="clear" w:color="auto" w:fill="FFFFFF"/>
        </w:rPr>
        <w:t>telah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bekerja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untuk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memproduksi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alat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cepat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untuk</w:t>
      </w:r>
      <w:proofErr w:type="spellEnd"/>
      <w:r w:rsidRPr="00D92F82">
        <w:rPr>
          <w:rFonts w:ascii="Times New Roman" w:hAnsi="Times New Roman" w:cs="Times New Roman"/>
          <w:color w:val="212529"/>
          <w:sz w:val="24"/>
          <w:szCs w:val="24"/>
          <w:shd w:val="clear" w:color="auto" w:fill="FFFFFF"/>
        </w:rPr>
        <w:t xml:space="preserve"> COVID-19 </w:t>
      </w:r>
      <w:proofErr w:type="spellStart"/>
      <w:r w:rsidRPr="00D92F82">
        <w:rPr>
          <w:rFonts w:ascii="Times New Roman" w:hAnsi="Times New Roman" w:cs="Times New Roman"/>
          <w:color w:val="212529"/>
          <w:sz w:val="24"/>
          <w:szCs w:val="24"/>
          <w:shd w:val="clear" w:color="auto" w:fill="FFFFFF"/>
        </w:rPr>
        <w:t>ini</w:t>
      </w:r>
      <w:proofErr w:type="spellEnd"/>
      <w:r w:rsidRPr="00D92F82">
        <w:rPr>
          <w:rFonts w:ascii="Times New Roman" w:hAnsi="Times New Roman" w:cs="Times New Roman"/>
          <w:color w:val="212529"/>
          <w:sz w:val="24"/>
          <w:szCs w:val="24"/>
          <w:shd w:val="clear" w:color="auto" w:fill="FFFFFF"/>
        </w:rPr>
        <w:t xml:space="preserve">. DW </w:t>
      </w:r>
      <w:proofErr w:type="spellStart"/>
      <w:r w:rsidRPr="00D92F82">
        <w:rPr>
          <w:rFonts w:ascii="Times New Roman" w:hAnsi="Times New Roman" w:cs="Times New Roman"/>
          <w:color w:val="212529"/>
          <w:sz w:val="24"/>
          <w:szCs w:val="24"/>
          <w:shd w:val="clear" w:color="auto" w:fill="FFFFFF"/>
        </w:rPr>
        <w:t>mewartakan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tim</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peneliti</w:t>
      </w:r>
      <w:proofErr w:type="spellEnd"/>
      <w:r w:rsidRPr="00D92F82">
        <w:rPr>
          <w:rFonts w:ascii="Times New Roman" w:hAnsi="Times New Roman" w:cs="Times New Roman"/>
          <w:color w:val="212529"/>
          <w:sz w:val="24"/>
          <w:szCs w:val="24"/>
          <w:shd w:val="clear" w:color="auto" w:fill="FFFFFF"/>
        </w:rPr>
        <w:t xml:space="preserve"> di Taiwan Academia </w:t>
      </w:r>
      <w:proofErr w:type="spellStart"/>
      <w:r w:rsidRPr="00D92F82">
        <w:rPr>
          <w:rFonts w:ascii="Times New Roman" w:hAnsi="Times New Roman" w:cs="Times New Roman"/>
          <w:color w:val="212529"/>
          <w:sz w:val="24"/>
          <w:szCs w:val="24"/>
          <w:shd w:val="clear" w:color="auto" w:fill="FFFFFF"/>
        </w:rPr>
        <w:t>Sinica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berhasil</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membuat</w:t>
      </w:r>
      <w:proofErr w:type="spellEnd"/>
      <w:r w:rsidRPr="00D92F82">
        <w:rPr>
          <w:rFonts w:ascii="Times New Roman" w:hAnsi="Times New Roman" w:cs="Times New Roman"/>
          <w:color w:val="212529"/>
          <w:sz w:val="24"/>
          <w:szCs w:val="24"/>
          <w:shd w:val="clear" w:color="auto" w:fill="FFFFFF"/>
        </w:rPr>
        <w:t xml:space="preserve"> dan </w:t>
      </w:r>
      <w:proofErr w:type="spellStart"/>
      <w:r w:rsidRPr="00D92F82">
        <w:rPr>
          <w:rFonts w:ascii="Times New Roman" w:hAnsi="Times New Roman" w:cs="Times New Roman"/>
          <w:color w:val="212529"/>
          <w:sz w:val="24"/>
          <w:szCs w:val="24"/>
          <w:shd w:val="clear" w:color="auto" w:fill="FFFFFF"/>
        </w:rPr>
        <w:t>menguji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antibodi</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dapat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digunakan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untuk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mengidentifikasi</w:t>
      </w:r>
      <w:proofErr w:type="spellEnd"/>
      <w:r w:rsidRPr="00D92F82">
        <w:rPr>
          <w:rFonts w:ascii="Times New Roman" w:hAnsi="Times New Roman" w:cs="Times New Roman"/>
          <w:color w:val="212529"/>
          <w:sz w:val="24"/>
          <w:szCs w:val="24"/>
          <w:shd w:val="clear" w:color="auto" w:fill="FFFFFF"/>
        </w:rPr>
        <w:t xml:space="preserve"> protein yang </w:t>
      </w:r>
      <w:proofErr w:type="spellStart"/>
      <w:r w:rsidRPr="00D92F82">
        <w:rPr>
          <w:rFonts w:ascii="Times New Roman" w:hAnsi="Times New Roman" w:cs="Times New Roman"/>
          <w:color w:val="212529"/>
          <w:sz w:val="24"/>
          <w:szCs w:val="24"/>
          <w:shd w:val="clear" w:color="auto" w:fill="FFFFFF"/>
        </w:rPr>
        <w:t>menyebabkan</w:t>
      </w:r>
      <w:proofErr w:type="spellEnd"/>
      <w:r w:rsidRPr="00D92F82">
        <w:rPr>
          <w:rFonts w:ascii="Times New Roman" w:hAnsi="Times New Roman" w:cs="Times New Roman"/>
          <w:color w:val="212529"/>
          <w:sz w:val="24"/>
          <w:szCs w:val="24"/>
          <w:shd w:val="clear" w:color="auto" w:fill="FFFFFF"/>
        </w:rPr>
        <w:t xml:space="preserve"> coronavirus.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adanya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hal</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tersebut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secara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cepat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dapat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dilakukan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secara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singkat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yakni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hanya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dalam</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waktu</w:t>
      </w:r>
      <w:proofErr w:type="spellEnd"/>
      <w:r w:rsidRPr="00D92F82">
        <w:rPr>
          <w:rFonts w:ascii="Times New Roman" w:hAnsi="Times New Roman" w:cs="Times New Roman"/>
          <w:color w:val="212529"/>
          <w:sz w:val="24"/>
          <w:szCs w:val="24"/>
          <w:shd w:val="clear" w:color="auto" w:fill="FFFFFF"/>
        </w:rPr>
        <w:t xml:space="preserve"> 20 </w:t>
      </w:r>
      <w:proofErr w:type="spellStart"/>
      <w:r w:rsidRPr="00D92F82">
        <w:rPr>
          <w:rFonts w:ascii="Times New Roman" w:hAnsi="Times New Roman" w:cs="Times New Roman"/>
          <w:color w:val="212529"/>
          <w:sz w:val="24"/>
          <w:szCs w:val="24"/>
          <w:shd w:val="clear" w:color="auto" w:fill="FFFFFF"/>
        </w:rPr>
        <w:t>menit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Sementara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itu</w:t>
      </w:r>
      <w:proofErr w:type="spellEnd"/>
      <w:r w:rsidRPr="00D92F82">
        <w:rPr>
          <w:rFonts w:ascii="Times New Roman" w:hAnsi="Times New Roman" w:cs="Times New Roman"/>
          <w:color w:val="212529"/>
          <w:sz w:val="24"/>
          <w:szCs w:val="24"/>
          <w:shd w:val="clear" w:color="auto" w:fill="FFFFFF"/>
        </w:rPr>
        <w:t xml:space="preserve">, Taiwan juga </w:t>
      </w:r>
      <w:proofErr w:type="spellStart"/>
      <w:r w:rsidRPr="00D92F82">
        <w:rPr>
          <w:rFonts w:ascii="Times New Roman" w:hAnsi="Times New Roman" w:cs="Times New Roman"/>
          <w:color w:val="212529"/>
          <w:sz w:val="24"/>
          <w:szCs w:val="24"/>
          <w:shd w:val="clear" w:color="auto" w:fill="FFFFFF"/>
        </w:rPr>
        <w:t>telah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berbagi</w:t>
      </w:r>
      <w:proofErr w:type="spellEnd"/>
      <w:r w:rsidRPr="00D92F82">
        <w:rPr>
          <w:rFonts w:ascii="Times New Roman" w:hAnsi="Times New Roman" w:cs="Times New Roman"/>
          <w:color w:val="212529"/>
          <w:sz w:val="24"/>
          <w:szCs w:val="24"/>
          <w:shd w:val="clear" w:color="auto" w:fill="FFFFFF"/>
        </w:rPr>
        <w:t xml:space="preserve"> strategi </w:t>
      </w:r>
      <w:proofErr w:type="spellStart"/>
      <w:r w:rsidRPr="00D92F82">
        <w:rPr>
          <w:rFonts w:ascii="Times New Roman" w:hAnsi="Times New Roman" w:cs="Times New Roman"/>
          <w:color w:val="212529"/>
          <w:sz w:val="24"/>
          <w:szCs w:val="24"/>
          <w:shd w:val="clear" w:color="auto" w:fill="FFFFFF"/>
        </w:rPr>
        <w:t>pencegahan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epidemi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mereka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negara-negara lain </w:t>
      </w:r>
      <w:proofErr w:type="spellStart"/>
      <w:r w:rsidRPr="00D92F82">
        <w:rPr>
          <w:rFonts w:ascii="Times New Roman" w:hAnsi="Times New Roman" w:cs="Times New Roman"/>
          <w:color w:val="212529"/>
          <w:sz w:val="24"/>
          <w:szCs w:val="24"/>
          <w:shd w:val="clear" w:color="auto" w:fill="FFFFFF"/>
        </w:rPr>
        <w:t>melalui</w:t>
      </w:r>
      <w:proofErr w:type="spellEnd"/>
      <w:r w:rsidRPr="00D92F82">
        <w:rPr>
          <w:rFonts w:ascii="Times New Roman" w:hAnsi="Times New Roman" w:cs="Times New Roman"/>
          <w:color w:val="212529"/>
          <w:sz w:val="24"/>
          <w:szCs w:val="24"/>
          <w:shd w:val="clear" w:color="auto" w:fill="FFFFFF"/>
        </w:rPr>
        <w:t xml:space="preserve"> tele-</w:t>
      </w:r>
      <w:proofErr w:type="spellStart"/>
      <w:r w:rsidRPr="00D92F82">
        <w:rPr>
          <w:rFonts w:ascii="Times New Roman" w:hAnsi="Times New Roman" w:cs="Times New Roman"/>
          <w:color w:val="212529"/>
          <w:sz w:val="24"/>
          <w:szCs w:val="24"/>
          <w:shd w:val="clear" w:color="auto" w:fill="FFFFFF"/>
        </w:rPr>
        <w:t>konferensi</w:t>
      </w:r>
      <w:proofErr w:type="spellEnd"/>
      <w:r w:rsidRPr="00D92F82">
        <w:rPr>
          <w:rFonts w:ascii="Times New Roman" w:hAnsi="Times New Roman" w:cs="Times New Roman"/>
          <w:color w:val="212529"/>
          <w:sz w:val="24"/>
          <w:szCs w:val="24"/>
          <w:shd w:val="clear" w:color="auto" w:fill="FFFFFF"/>
        </w:rPr>
        <w:t xml:space="preserve">, dan </w:t>
      </w:r>
      <w:proofErr w:type="spellStart"/>
      <w:r w:rsidRPr="00D92F82">
        <w:rPr>
          <w:rFonts w:ascii="Times New Roman" w:hAnsi="Times New Roman" w:cs="Times New Roman"/>
          <w:color w:val="212529"/>
          <w:sz w:val="24"/>
          <w:szCs w:val="24"/>
          <w:shd w:val="clear" w:color="auto" w:fill="FFFFFF"/>
        </w:rPr>
        <w:t>membantu</w:t>
      </w:r>
      <w:proofErr w:type="spellEnd"/>
      <w:r w:rsidRPr="00D92F82">
        <w:rPr>
          <w:rFonts w:ascii="Times New Roman" w:hAnsi="Times New Roman" w:cs="Times New Roman"/>
          <w:color w:val="212529"/>
          <w:sz w:val="24"/>
          <w:szCs w:val="24"/>
          <w:shd w:val="clear" w:color="auto" w:fill="FFFFFF"/>
        </w:rPr>
        <w:t xml:space="preserve"> negara-negara yang </w:t>
      </w:r>
      <w:proofErr w:type="spellStart"/>
      <w:r w:rsidRPr="00D92F82">
        <w:rPr>
          <w:rFonts w:ascii="Times New Roman" w:hAnsi="Times New Roman" w:cs="Times New Roman"/>
          <w:color w:val="212529"/>
          <w:sz w:val="24"/>
          <w:szCs w:val="24"/>
          <w:shd w:val="clear" w:color="auto" w:fill="FFFFFF"/>
        </w:rPr>
        <w:t>tidak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lastRenderedPageBreak/>
        <w:t>memiliki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kemampuan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medis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canggih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untuk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memproses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sampel</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dari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pasien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Meski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kasus</w:t>
      </w:r>
      <w:proofErr w:type="spellEnd"/>
      <w:r w:rsidRPr="00D92F82">
        <w:rPr>
          <w:rFonts w:ascii="Times New Roman" w:hAnsi="Times New Roman" w:cs="Times New Roman"/>
          <w:color w:val="212529"/>
          <w:sz w:val="24"/>
          <w:szCs w:val="24"/>
          <w:shd w:val="clear" w:color="auto" w:fill="FFFFFF"/>
        </w:rPr>
        <w:t xml:space="preserve"> COVID-19 di Taiwan </w:t>
      </w:r>
      <w:proofErr w:type="spellStart"/>
      <w:r w:rsidRPr="00D92F82">
        <w:rPr>
          <w:rFonts w:ascii="Times New Roman" w:hAnsi="Times New Roman" w:cs="Times New Roman"/>
          <w:color w:val="212529"/>
          <w:sz w:val="24"/>
          <w:szCs w:val="24"/>
          <w:shd w:val="clear" w:color="auto" w:fill="FFFFFF"/>
        </w:rPr>
        <w:t>masih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tergolong</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rendah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dibandingkan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dengan</w:t>
      </w:r>
      <w:proofErr w:type="spellEnd"/>
      <w:r w:rsidRPr="00D92F82">
        <w:rPr>
          <w:rFonts w:ascii="Times New Roman" w:hAnsi="Times New Roman" w:cs="Times New Roman"/>
          <w:color w:val="212529"/>
          <w:sz w:val="24"/>
          <w:szCs w:val="24"/>
          <w:shd w:val="clear" w:color="auto" w:fill="FFFFFF"/>
        </w:rPr>
        <w:t xml:space="preserve"> negara-negara lain, </w:t>
      </w:r>
      <w:proofErr w:type="spellStart"/>
      <w:r w:rsidRPr="00D92F82">
        <w:rPr>
          <w:rFonts w:ascii="Times New Roman" w:hAnsi="Times New Roman" w:cs="Times New Roman"/>
          <w:color w:val="212529"/>
          <w:sz w:val="24"/>
          <w:szCs w:val="24"/>
          <w:shd w:val="clear" w:color="auto" w:fill="FFFFFF"/>
        </w:rPr>
        <w:t>kewaspadaan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pemerintah</w:t>
      </w:r>
      <w:proofErr w:type="spellEnd"/>
      <w:r w:rsidRPr="00D92F82">
        <w:rPr>
          <w:rFonts w:ascii="Times New Roman" w:hAnsi="Times New Roman" w:cs="Times New Roman"/>
          <w:color w:val="212529"/>
          <w:sz w:val="24"/>
          <w:szCs w:val="24"/>
          <w:shd w:val="clear" w:color="auto" w:fill="FFFFFF"/>
        </w:rPr>
        <w:t xml:space="preserve"> Taiwan </w:t>
      </w:r>
      <w:proofErr w:type="spellStart"/>
      <w:r w:rsidRPr="00D92F82">
        <w:rPr>
          <w:rFonts w:ascii="Times New Roman" w:hAnsi="Times New Roman" w:cs="Times New Roman"/>
          <w:color w:val="212529"/>
          <w:sz w:val="24"/>
          <w:szCs w:val="24"/>
          <w:shd w:val="clear" w:color="auto" w:fill="FFFFFF"/>
        </w:rPr>
        <w:t>terhadap</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ancaman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infeksi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pandemi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tersebut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masih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terus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dilakukan</w:t>
      </w:r>
      <w:proofErr w:type="spellEnd"/>
      <w:r w:rsidRPr="00D92F82">
        <w:rPr>
          <w:rFonts w:ascii="Times New Roman" w:hAnsi="Times New Roman" w:cs="Times New Roman"/>
          <w:color w:val="212529"/>
          <w:sz w:val="24"/>
          <w:szCs w:val="24"/>
          <w:shd w:val="clear" w:color="auto" w:fill="FFFFFF"/>
        </w:rPr>
        <w:t xml:space="preserve">. Menteri </w:t>
      </w:r>
      <w:proofErr w:type="spellStart"/>
      <w:r w:rsidRPr="00D92F82">
        <w:rPr>
          <w:rFonts w:ascii="Times New Roman" w:hAnsi="Times New Roman" w:cs="Times New Roman"/>
          <w:color w:val="212529"/>
          <w:sz w:val="24"/>
          <w:szCs w:val="24"/>
          <w:shd w:val="clear" w:color="auto" w:fill="FFFFFF"/>
        </w:rPr>
        <w:t>kesehatan</w:t>
      </w:r>
      <w:proofErr w:type="spellEnd"/>
      <w:r w:rsidRPr="00D92F82">
        <w:rPr>
          <w:rFonts w:ascii="Times New Roman" w:hAnsi="Times New Roman" w:cs="Times New Roman"/>
          <w:color w:val="212529"/>
          <w:sz w:val="24"/>
          <w:szCs w:val="24"/>
          <w:shd w:val="clear" w:color="auto" w:fill="FFFFFF"/>
        </w:rPr>
        <w:t>, Chen Shih-</w:t>
      </w:r>
      <w:proofErr w:type="spellStart"/>
      <w:r w:rsidRPr="00D92F82">
        <w:rPr>
          <w:rFonts w:ascii="Times New Roman" w:hAnsi="Times New Roman" w:cs="Times New Roman"/>
          <w:color w:val="212529"/>
          <w:sz w:val="24"/>
          <w:szCs w:val="24"/>
          <w:shd w:val="clear" w:color="auto" w:fill="FFFFFF"/>
        </w:rPr>
        <w:t>chung</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mengatakan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penularan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komunitas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tidak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dapat</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dihindari</w:t>
      </w:r>
      <w:proofErr w:type="spellEnd"/>
      <w:r w:rsidRPr="00D92F82">
        <w:rPr>
          <w:rFonts w:ascii="Times New Roman" w:hAnsi="Times New Roman" w:cs="Times New Roman"/>
          <w:color w:val="212529"/>
          <w:sz w:val="24"/>
          <w:szCs w:val="24"/>
          <w:shd w:val="clear" w:color="auto" w:fill="FFFFFF"/>
        </w:rPr>
        <w:t xml:space="preserve"> dan Taiwan </w:t>
      </w:r>
      <w:proofErr w:type="spellStart"/>
      <w:r w:rsidRPr="00D92F82">
        <w:rPr>
          <w:rFonts w:ascii="Times New Roman" w:hAnsi="Times New Roman" w:cs="Times New Roman"/>
          <w:color w:val="212529"/>
          <w:sz w:val="24"/>
          <w:szCs w:val="24"/>
          <w:shd w:val="clear" w:color="auto" w:fill="FFFFFF"/>
        </w:rPr>
        <w:t>perlu</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dipersiapkan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mengutip</w:t>
      </w:r>
      <w:proofErr w:type="spellEnd"/>
      <w:r w:rsidRPr="00D92F82">
        <w:rPr>
          <w:rFonts w:ascii="Times New Roman" w:hAnsi="Times New Roman" w:cs="Times New Roman"/>
          <w:color w:val="212529"/>
          <w:sz w:val="24"/>
          <w:szCs w:val="24"/>
          <w:shd w:val="clear" w:color="auto" w:fill="FFFFFF"/>
        </w:rPr>
        <w:t xml:space="preserve"> Guardian. Chan </w:t>
      </w:r>
      <w:proofErr w:type="spellStart"/>
      <w:r w:rsidRPr="00D92F82">
        <w:rPr>
          <w:rFonts w:ascii="Times New Roman" w:hAnsi="Times New Roman" w:cs="Times New Roman"/>
          <w:color w:val="212529"/>
          <w:sz w:val="24"/>
          <w:szCs w:val="24"/>
          <w:shd w:val="clear" w:color="auto" w:fill="FFFFFF"/>
        </w:rPr>
        <w:t>dari</w:t>
      </w:r>
      <w:proofErr w:type="spellEnd"/>
      <w:r w:rsidRPr="00D92F82">
        <w:rPr>
          <w:rFonts w:ascii="Times New Roman" w:hAnsi="Times New Roman" w:cs="Times New Roman"/>
          <w:color w:val="212529"/>
          <w:sz w:val="24"/>
          <w:szCs w:val="24"/>
          <w:shd w:val="clear" w:color="auto" w:fill="FFFFFF"/>
        </w:rPr>
        <w:t xml:space="preserve"> Universitas Nasional Taiwan, juga </w:t>
      </w:r>
      <w:proofErr w:type="spellStart"/>
      <w:r w:rsidRPr="00D92F82">
        <w:rPr>
          <w:rFonts w:ascii="Times New Roman" w:hAnsi="Times New Roman" w:cs="Times New Roman"/>
          <w:color w:val="212529"/>
          <w:sz w:val="24"/>
          <w:szCs w:val="24"/>
          <w:shd w:val="clear" w:color="auto" w:fill="FFFFFF"/>
        </w:rPr>
        <w:t>menyetujui</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bahwa</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lebih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banyak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upaya</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harus</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dilakukan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termasuk</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pengujian</w:t>
      </w:r>
      <w:proofErr w:type="spellEnd"/>
      <w:r w:rsidRPr="00D92F82">
        <w:rPr>
          <w:rFonts w:ascii="Times New Roman" w:hAnsi="Times New Roman" w:cs="Times New Roman"/>
          <w:color w:val="212529"/>
          <w:sz w:val="24"/>
          <w:szCs w:val="24"/>
          <w:shd w:val="clear" w:color="auto" w:fill="FFFFFF"/>
        </w:rPr>
        <w:t xml:space="preserve"> yang </w:t>
      </w:r>
      <w:proofErr w:type="spellStart"/>
      <w:r w:rsidRPr="00D92F82">
        <w:rPr>
          <w:rFonts w:ascii="Times New Roman" w:hAnsi="Times New Roman" w:cs="Times New Roman"/>
          <w:color w:val="212529"/>
          <w:sz w:val="24"/>
          <w:szCs w:val="24"/>
          <w:shd w:val="clear" w:color="auto" w:fill="FFFFFF"/>
        </w:rPr>
        <w:t>lebih</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luas</w:t>
      </w:r>
      <w:proofErr w:type="spellEnd"/>
      <w:r w:rsidRPr="00D92F82">
        <w:rPr>
          <w:rFonts w:ascii="Times New Roman" w:hAnsi="Times New Roman" w:cs="Times New Roman"/>
          <w:color w:val="212529"/>
          <w:sz w:val="24"/>
          <w:szCs w:val="24"/>
          <w:shd w:val="clear" w:color="auto" w:fill="FFFFFF"/>
        </w:rPr>
        <w:t xml:space="preserve"> dan </w:t>
      </w:r>
      <w:proofErr w:type="spellStart"/>
      <w:r w:rsidRPr="00D92F82">
        <w:rPr>
          <w:rFonts w:ascii="Times New Roman" w:hAnsi="Times New Roman" w:cs="Times New Roman"/>
          <w:color w:val="212529"/>
          <w:sz w:val="24"/>
          <w:szCs w:val="24"/>
          <w:shd w:val="clear" w:color="auto" w:fill="FFFFFF"/>
        </w:rPr>
        <w:t>efisien</w:t>
      </w:r>
      <w:proofErr w:type="spellEnd"/>
      <w:r w:rsidRPr="00D92F82">
        <w:rPr>
          <w:rFonts w:ascii="Times New Roman" w:hAnsi="Times New Roman" w:cs="Times New Roman"/>
          <w:color w:val="212529"/>
          <w:sz w:val="24"/>
          <w:szCs w:val="24"/>
          <w:shd w:val="clear" w:color="auto" w:fill="FFFFFF"/>
        </w:rPr>
        <w:t xml:space="preserve"> </w:t>
      </w:r>
      <w:proofErr w:type="spellStart"/>
      <w:r w:rsidRPr="00D92F82">
        <w:rPr>
          <w:rFonts w:ascii="Times New Roman" w:hAnsi="Times New Roman" w:cs="Times New Roman"/>
          <w:color w:val="212529"/>
          <w:sz w:val="24"/>
          <w:szCs w:val="24"/>
          <w:shd w:val="clear" w:color="auto" w:fill="FFFFFF"/>
        </w:rPr>
        <w:t>untuk</w:t>
      </w:r>
      <w:proofErr w:type="spellEnd"/>
      <w:r w:rsidRPr="00D92F82">
        <w:rPr>
          <w:rFonts w:ascii="Times New Roman" w:hAnsi="Times New Roman" w:cs="Times New Roman"/>
          <w:color w:val="212529"/>
          <w:sz w:val="24"/>
          <w:szCs w:val="24"/>
          <w:shd w:val="clear" w:color="auto" w:fill="FFFFFF"/>
        </w:rPr>
        <w:t xml:space="preserve"> COVID-19</w:t>
      </w:r>
      <w:r w:rsidRPr="00D92F82">
        <w:rPr>
          <w:rStyle w:val="FootnoteReference"/>
          <w:rFonts w:ascii="Times New Roman" w:hAnsi="Times New Roman" w:cs="Times New Roman"/>
          <w:color w:val="212529"/>
          <w:sz w:val="24"/>
          <w:szCs w:val="24"/>
          <w:shd w:val="clear" w:color="auto" w:fill="FFFFFF"/>
        </w:rPr>
        <w:footnoteReference w:id="20"/>
      </w:r>
      <w:r w:rsidRPr="00D92F82">
        <w:rPr>
          <w:rFonts w:ascii="Times New Roman" w:hAnsi="Times New Roman" w:cs="Times New Roman"/>
          <w:color w:val="212529"/>
          <w:sz w:val="24"/>
          <w:szCs w:val="24"/>
          <w:shd w:val="clear" w:color="auto" w:fill="FFFFFF"/>
        </w:rPr>
        <w:t>.</w:t>
      </w:r>
    </w:p>
    <w:p w14:paraId="2B7172F2"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demikian</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menyadari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pentingnya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tidak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hanya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institusi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di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tingkatan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atau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hanya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pihak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Rumah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Sakit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namun</w:t>
      </w:r>
      <w:proofErr w:type="spellEnd"/>
      <w:r w:rsidRPr="00D92F82">
        <w:rPr>
          <w:rFonts w:ascii="Times New Roman" w:eastAsia="Times New Roman" w:hAnsi="Times New Roman" w:cs="Times New Roman"/>
          <w:sz w:val="24"/>
          <w:szCs w:val="24"/>
          <w:lang w:val="en-ID" w:eastAsia="en-ID"/>
        </w:rPr>
        <w:t xml:space="preserve"> juga </w:t>
      </w:r>
      <w:proofErr w:type="spellStart"/>
      <w:r w:rsidRPr="00D92F82">
        <w:rPr>
          <w:rFonts w:ascii="Times New Roman" w:eastAsia="Times New Roman" w:hAnsi="Times New Roman" w:cs="Times New Roman"/>
          <w:sz w:val="24"/>
          <w:szCs w:val="24"/>
          <w:lang w:val="en-ID" w:eastAsia="en-ID"/>
        </w:rPr>
        <w:t>harus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seluruh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Taiwan.  Model </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dikembangkan</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mengatasai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pandemi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adalah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pendekatan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kolaborasi</w:t>
      </w:r>
      <w:proofErr w:type="spellEnd"/>
      <w:r w:rsidRPr="00D92F82">
        <w:rPr>
          <w:rFonts w:ascii="Times New Roman" w:eastAsia="Times New Roman" w:hAnsi="Times New Roman" w:cs="Times New Roman"/>
          <w:sz w:val="24"/>
          <w:szCs w:val="24"/>
          <w:lang w:val="en-ID" w:eastAsia="en-ID"/>
        </w:rPr>
        <w:t>/</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yaitu</w:t>
      </w:r>
      <w:proofErr w:type="spellEnd"/>
      <w:r w:rsidRPr="00D92F82">
        <w:rPr>
          <w:rFonts w:ascii="Times New Roman" w:eastAsia="Times New Roman" w:hAnsi="Times New Roman" w:cs="Times New Roman"/>
          <w:sz w:val="24"/>
          <w:szCs w:val="24"/>
          <w:lang w:val="en-ID" w:eastAsia="en-ID"/>
        </w:rPr>
        <w:t xml:space="preserve">: a. Kerjasama Negara – </w:t>
      </w:r>
      <w:proofErr w:type="spellStart"/>
      <w:r w:rsidRPr="00D92F82">
        <w:rPr>
          <w:rFonts w:ascii="Times New Roman" w:eastAsia="Times New Roman" w:hAnsi="Times New Roman" w:cs="Times New Roman"/>
          <w:sz w:val="24"/>
          <w:szCs w:val="24"/>
          <w:lang w:val="en-ID" w:eastAsia="en-ID"/>
        </w:rPr>
        <w:t>Rumah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sakit</w:t>
      </w:r>
      <w:proofErr w:type="spellEnd"/>
      <w:r w:rsidRPr="00D92F82">
        <w:rPr>
          <w:rFonts w:ascii="Times New Roman" w:eastAsia="Times New Roman" w:hAnsi="Times New Roman" w:cs="Times New Roman"/>
          <w:sz w:val="24"/>
          <w:szCs w:val="24"/>
          <w:lang w:val="en-ID" w:eastAsia="en-ID"/>
        </w:rPr>
        <w:t xml:space="preserve">, b. Kerjasama Negara – </w:t>
      </w:r>
      <w:proofErr w:type="spellStart"/>
      <w:r w:rsidRPr="00D92F82">
        <w:rPr>
          <w:rFonts w:ascii="Times New Roman" w:eastAsia="Times New Roman" w:hAnsi="Times New Roman" w:cs="Times New Roman"/>
          <w:sz w:val="24"/>
          <w:szCs w:val="24"/>
          <w:lang w:val="en-ID" w:eastAsia="en-ID"/>
        </w:rPr>
        <w:t>Sektor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Swasta</w:t>
      </w:r>
      <w:proofErr w:type="spellEnd"/>
      <w:r w:rsidRPr="00D92F82">
        <w:rPr>
          <w:rFonts w:ascii="Times New Roman" w:eastAsia="Times New Roman" w:hAnsi="Times New Roman" w:cs="Times New Roman"/>
          <w:sz w:val="24"/>
          <w:szCs w:val="24"/>
          <w:lang w:val="en-ID" w:eastAsia="en-ID"/>
        </w:rPr>
        <w:t xml:space="preserve">, c. </w:t>
      </w:r>
      <w:proofErr w:type="spellStart"/>
      <w:r w:rsidRPr="00D92F82">
        <w:rPr>
          <w:rFonts w:ascii="Times New Roman" w:eastAsia="Times New Roman" w:hAnsi="Times New Roman" w:cs="Times New Roman"/>
          <w:sz w:val="24"/>
          <w:szCs w:val="24"/>
          <w:lang w:val="en-ID" w:eastAsia="en-ID"/>
        </w:rPr>
        <w:t>Kolaborasi</w:t>
      </w:r>
      <w:proofErr w:type="spellEnd"/>
      <w:r w:rsidRPr="00D92F82">
        <w:rPr>
          <w:rFonts w:ascii="Times New Roman" w:eastAsia="Times New Roman" w:hAnsi="Times New Roman" w:cs="Times New Roman"/>
          <w:sz w:val="24"/>
          <w:szCs w:val="24"/>
          <w:lang w:val="en-ID" w:eastAsia="en-ID"/>
        </w:rPr>
        <w:t xml:space="preserve"> Negara – Masyarakat. </w:t>
      </w:r>
      <w:proofErr w:type="spellStart"/>
      <w:r w:rsidRPr="00D92F82">
        <w:rPr>
          <w:rFonts w:ascii="Times New Roman" w:eastAsia="Times New Roman" w:hAnsi="Times New Roman" w:cs="Times New Roman"/>
          <w:sz w:val="24"/>
          <w:szCs w:val="24"/>
          <w:lang w:val="en-ID" w:eastAsia="en-ID"/>
        </w:rPr>
        <w:t>Itulah</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menyebabkan</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menjadi</w:t>
      </w:r>
      <w:proofErr w:type="spellEnd"/>
      <w:r w:rsidRPr="00D92F82">
        <w:rPr>
          <w:rFonts w:ascii="Times New Roman" w:eastAsia="Times New Roman" w:hAnsi="Times New Roman" w:cs="Times New Roman"/>
          <w:sz w:val="24"/>
          <w:szCs w:val="24"/>
          <w:lang w:val="en-ID" w:eastAsia="en-ID"/>
        </w:rPr>
        <w:t xml:space="preserve"> salah </w:t>
      </w:r>
      <w:proofErr w:type="spellStart"/>
      <w:r w:rsidRPr="00D92F82">
        <w:rPr>
          <w:rFonts w:ascii="Times New Roman" w:eastAsia="Times New Roman" w:hAnsi="Times New Roman" w:cs="Times New Roman"/>
          <w:sz w:val="24"/>
          <w:szCs w:val="24"/>
          <w:lang w:val="en-ID" w:eastAsia="en-ID"/>
        </w:rPr>
        <w:t>satu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contoh</w:t>
      </w:r>
      <w:proofErr w:type="spellEnd"/>
      <w:r w:rsidRPr="00D92F82">
        <w:rPr>
          <w:rFonts w:ascii="Times New Roman" w:eastAsia="Times New Roman" w:hAnsi="Times New Roman" w:cs="Times New Roman"/>
          <w:sz w:val="24"/>
          <w:szCs w:val="24"/>
          <w:lang w:val="en-ID" w:eastAsia="en-ID"/>
        </w:rPr>
        <w:t xml:space="preserve"> negara yang </w:t>
      </w:r>
      <w:proofErr w:type="spellStart"/>
      <w:r w:rsidRPr="00D92F82">
        <w:rPr>
          <w:rFonts w:ascii="Times New Roman" w:eastAsia="Times New Roman" w:hAnsi="Times New Roman" w:cs="Times New Roman"/>
          <w:sz w:val="24"/>
          <w:szCs w:val="24"/>
          <w:lang w:val="en-ID" w:eastAsia="en-ID"/>
        </w:rPr>
        <w:t>sukses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menangani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pandemi</w:t>
      </w:r>
      <w:proofErr w:type="spellEnd"/>
      <w:r w:rsidRPr="00D92F82">
        <w:rPr>
          <w:rFonts w:ascii="Times New Roman" w:eastAsia="Times New Roman" w:hAnsi="Times New Roman" w:cs="Times New Roman"/>
          <w:sz w:val="24"/>
          <w:szCs w:val="24"/>
          <w:lang w:val="en-ID" w:eastAsia="en-ID"/>
        </w:rPr>
        <w:t xml:space="preserve"> SARS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cara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pihak</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terutama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Sehingga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jika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suatu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kembali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terjadi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pandemi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maka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Taiwan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mempersiapkan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diri</w:t>
      </w:r>
      <w:proofErr w:type="spellEnd"/>
      <w:r w:rsidRPr="00D92F82">
        <w:rPr>
          <w:rFonts w:ascii="Times New Roman" w:eastAsia="Times New Roman" w:hAnsi="Times New Roman" w:cs="Times New Roman"/>
          <w:sz w:val="24"/>
          <w:szCs w:val="24"/>
          <w:lang w:val="en-ID" w:eastAsia="en-ID"/>
        </w:rPr>
        <w:t xml:space="preserve"> masing-masing.  </w:t>
      </w:r>
    </w:p>
    <w:p w14:paraId="3A5388F4"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proofErr w:type="spellStart"/>
      <w:r w:rsidRPr="00D92F82">
        <w:rPr>
          <w:rFonts w:ascii="Times New Roman" w:eastAsia="Times New Roman" w:hAnsi="Times New Roman" w:cs="Times New Roman"/>
          <w:sz w:val="24"/>
          <w:szCs w:val="24"/>
          <w:lang w:val="en-ID" w:eastAsia="en-ID"/>
        </w:rPr>
        <w:t>Pendekatan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seperti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tidak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sederhana</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Provinsi</w:t>
      </w:r>
      <w:proofErr w:type="spellEnd"/>
      <w:r w:rsidRPr="00D92F82">
        <w:rPr>
          <w:rFonts w:ascii="Times New Roman" w:eastAsia="Times New Roman" w:hAnsi="Times New Roman" w:cs="Times New Roman"/>
          <w:sz w:val="24"/>
          <w:szCs w:val="24"/>
          <w:lang w:val="en-ID" w:eastAsia="en-ID"/>
        </w:rPr>
        <w:t xml:space="preserve"> DKI Jakarta juga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mencoba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melakukan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ketiga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pendekatan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tersebut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Provinsi</w:t>
      </w:r>
      <w:proofErr w:type="spellEnd"/>
      <w:r w:rsidRPr="00D92F82">
        <w:rPr>
          <w:rFonts w:ascii="Times New Roman" w:eastAsia="Times New Roman" w:hAnsi="Times New Roman" w:cs="Times New Roman"/>
          <w:sz w:val="24"/>
          <w:szCs w:val="24"/>
          <w:lang w:val="en-ID" w:eastAsia="en-ID"/>
        </w:rPr>
        <w:t xml:space="preserve"> DKI Jakarta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melakukan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80 </w:t>
      </w:r>
      <w:proofErr w:type="spellStart"/>
      <w:r w:rsidRPr="00D92F82">
        <w:rPr>
          <w:rFonts w:ascii="Times New Roman" w:eastAsia="Times New Roman" w:hAnsi="Times New Roman" w:cs="Times New Roman"/>
          <w:sz w:val="24"/>
          <w:szCs w:val="24"/>
          <w:lang w:val="en-ID" w:eastAsia="en-ID"/>
        </w:rPr>
        <w:t>Rumah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Sakit</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berlokasi</w:t>
      </w:r>
      <w:proofErr w:type="spellEnd"/>
      <w:r w:rsidRPr="00D92F82">
        <w:rPr>
          <w:rFonts w:ascii="Times New Roman" w:eastAsia="Times New Roman" w:hAnsi="Times New Roman" w:cs="Times New Roman"/>
          <w:sz w:val="24"/>
          <w:szCs w:val="24"/>
          <w:lang w:val="en-ID" w:eastAsia="en-ID"/>
        </w:rPr>
        <w:t xml:space="preserve"> di </w:t>
      </w:r>
      <w:proofErr w:type="spellStart"/>
      <w:r w:rsidRPr="00D92F82">
        <w:rPr>
          <w:rFonts w:ascii="Times New Roman" w:eastAsia="Times New Roman" w:hAnsi="Times New Roman" w:cs="Times New Roman"/>
          <w:sz w:val="24"/>
          <w:szCs w:val="24"/>
          <w:lang w:val="en-ID" w:eastAsia="en-ID"/>
        </w:rPr>
        <w:t>sekitas</w:t>
      </w:r>
      <w:proofErr w:type="spellEnd"/>
      <w:r w:rsidRPr="00D92F82">
        <w:rPr>
          <w:rFonts w:ascii="Times New Roman" w:eastAsia="Times New Roman" w:hAnsi="Times New Roman" w:cs="Times New Roman"/>
          <w:sz w:val="24"/>
          <w:szCs w:val="24"/>
          <w:lang w:val="en-ID" w:eastAsia="en-ID"/>
        </w:rPr>
        <w:t xml:space="preserve"> Jakarta </w:t>
      </w:r>
      <w:proofErr w:type="spellStart"/>
      <w:r w:rsidRPr="00D92F82">
        <w:rPr>
          <w:rFonts w:ascii="Times New Roman" w:eastAsia="Times New Roman" w:hAnsi="Times New Roman" w:cs="Times New Roman"/>
          <w:sz w:val="24"/>
          <w:szCs w:val="24"/>
          <w:lang w:val="en-ID" w:eastAsia="en-ID"/>
        </w:rPr>
        <w:t>sebagai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Rumah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Sakit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Rujukan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bagi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penderita</w:t>
      </w:r>
      <w:proofErr w:type="spellEnd"/>
      <w:r w:rsidRPr="00D92F82">
        <w:rPr>
          <w:rFonts w:ascii="Times New Roman" w:eastAsia="Times New Roman" w:hAnsi="Times New Roman" w:cs="Times New Roman"/>
          <w:sz w:val="24"/>
          <w:szCs w:val="24"/>
          <w:lang w:val="en-ID" w:eastAsia="en-ID"/>
        </w:rPr>
        <w:t xml:space="preserve"> COVID 19. </w:t>
      </w:r>
      <w:proofErr w:type="spellStart"/>
      <w:r w:rsidRPr="00D92F82">
        <w:rPr>
          <w:rFonts w:ascii="Times New Roman" w:eastAsia="Times New Roman" w:hAnsi="Times New Roman" w:cs="Times New Roman"/>
          <w:sz w:val="24"/>
          <w:szCs w:val="24"/>
          <w:lang w:val="en-ID" w:eastAsia="en-ID"/>
        </w:rPr>
        <w:t>Selain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Provinsi</w:t>
      </w:r>
      <w:proofErr w:type="spellEnd"/>
      <w:r w:rsidRPr="00D92F82">
        <w:rPr>
          <w:rFonts w:ascii="Times New Roman" w:eastAsia="Times New Roman" w:hAnsi="Times New Roman" w:cs="Times New Roman"/>
          <w:sz w:val="24"/>
          <w:szCs w:val="24"/>
          <w:lang w:val="en-ID" w:eastAsia="en-ID"/>
        </w:rPr>
        <w:t xml:space="preserve"> DKI Jakarta juga </w:t>
      </w:r>
      <w:proofErr w:type="spellStart"/>
      <w:r w:rsidRPr="00D92F82">
        <w:rPr>
          <w:rFonts w:ascii="Times New Roman" w:eastAsia="Times New Roman" w:hAnsi="Times New Roman" w:cs="Times New Roman"/>
          <w:sz w:val="24"/>
          <w:szCs w:val="24"/>
          <w:lang w:val="en-ID" w:eastAsia="en-ID"/>
        </w:rPr>
        <w:t>telah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melakukan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Sektor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Swasta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terkait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pelaksanaan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Pembatasan</w:t>
      </w:r>
      <w:proofErr w:type="spellEnd"/>
      <w:r w:rsidRPr="00D92F82">
        <w:rPr>
          <w:rFonts w:ascii="Times New Roman" w:eastAsia="Times New Roman" w:hAnsi="Times New Roman" w:cs="Times New Roman"/>
          <w:sz w:val="24"/>
          <w:szCs w:val="24"/>
          <w:lang w:val="en-ID" w:eastAsia="en-ID"/>
        </w:rPr>
        <w:t xml:space="preserve"> Sosial </w:t>
      </w:r>
      <w:proofErr w:type="spellStart"/>
      <w:r w:rsidRPr="00D92F82">
        <w:rPr>
          <w:rFonts w:ascii="Times New Roman" w:eastAsia="Times New Roman" w:hAnsi="Times New Roman" w:cs="Times New Roman"/>
          <w:sz w:val="24"/>
          <w:szCs w:val="24"/>
          <w:lang w:val="en-ID" w:eastAsia="en-ID"/>
        </w:rPr>
        <w:t>Berskala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Besar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dimana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Pemprov</w:t>
      </w:r>
      <w:proofErr w:type="spellEnd"/>
      <w:r w:rsidRPr="00D92F82">
        <w:rPr>
          <w:rFonts w:ascii="Times New Roman" w:eastAsia="Times New Roman" w:hAnsi="Times New Roman" w:cs="Times New Roman"/>
          <w:sz w:val="24"/>
          <w:szCs w:val="24"/>
          <w:lang w:val="en-ID" w:eastAsia="en-ID"/>
        </w:rPr>
        <w:t xml:space="preserve"> DKI Jakarta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mengarahkan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kepada</w:t>
      </w:r>
      <w:proofErr w:type="spellEnd"/>
      <w:r w:rsidRPr="00D92F82">
        <w:rPr>
          <w:rFonts w:ascii="Times New Roman" w:eastAsia="Times New Roman" w:hAnsi="Times New Roman" w:cs="Times New Roman"/>
          <w:sz w:val="24"/>
          <w:szCs w:val="24"/>
          <w:lang w:val="en-ID" w:eastAsia="en-ID"/>
        </w:rPr>
        <w:t xml:space="preserve"> para </w:t>
      </w:r>
      <w:proofErr w:type="spellStart"/>
      <w:r w:rsidRPr="00D92F82">
        <w:rPr>
          <w:rFonts w:ascii="Times New Roman" w:eastAsia="Times New Roman" w:hAnsi="Times New Roman" w:cs="Times New Roman"/>
          <w:sz w:val="24"/>
          <w:szCs w:val="24"/>
          <w:lang w:val="en-ID" w:eastAsia="en-ID"/>
        </w:rPr>
        <w:t>pengusaha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membatasi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jumlah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pengunjung</w:t>
      </w:r>
      <w:proofErr w:type="spellEnd"/>
      <w:r w:rsidRPr="00D92F82">
        <w:rPr>
          <w:rFonts w:ascii="Times New Roman" w:eastAsia="Times New Roman" w:hAnsi="Times New Roman" w:cs="Times New Roman"/>
          <w:sz w:val="24"/>
          <w:szCs w:val="24"/>
          <w:lang w:val="en-ID" w:eastAsia="en-ID"/>
        </w:rPr>
        <w:t xml:space="preserve"> pada Mall dan </w:t>
      </w:r>
      <w:proofErr w:type="spellStart"/>
      <w:r w:rsidRPr="00D92F82">
        <w:rPr>
          <w:rFonts w:ascii="Times New Roman" w:eastAsia="Times New Roman" w:hAnsi="Times New Roman" w:cs="Times New Roman"/>
          <w:sz w:val="24"/>
          <w:szCs w:val="24"/>
          <w:lang w:val="en-ID" w:eastAsia="en-ID"/>
        </w:rPr>
        <w:t>meminta</w:t>
      </w:r>
      <w:proofErr w:type="spellEnd"/>
      <w:r w:rsidRPr="00D92F82">
        <w:rPr>
          <w:rFonts w:ascii="Times New Roman" w:eastAsia="Times New Roman" w:hAnsi="Times New Roman" w:cs="Times New Roman"/>
          <w:sz w:val="24"/>
          <w:szCs w:val="24"/>
          <w:lang w:val="en-ID" w:eastAsia="en-ID"/>
        </w:rPr>
        <w:t xml:space="preserve"> agar </w:t>
      </w:r>
      <w:proofErr w:type="spellStart"/>
      <w:r w:rsidRPr="00D92F82">
        <w:rPr>
          <w:rFonts w:ascii="Times New Roman" w:eastAsia="Times New Roman" w:hAnsi="Times New Roman" w:cs="Times New Roman"/>
          <w:sz w:val="24"/>
          <w:szCs w:val="24"/>
          <w:lang w:val="en-ID" w:eastAsia="en-ID"/>
        </w:rPr>
        <w:t>pengelola</w:t>
      </w:r>
      <w:proofErr w:type="spellEnd"/>
      <w:r w:rsidRPr="00D92F82">
        <w:rPr>
          <w:rFonts w:ascii="Times New Roman" w:eastAsia="Times New Roman" w:hAnsi="Times New Roman" w:cs="Times New Roman"/>
          <w:sz w:val="24"/>
          <w:szCs w:val="24"/>
          <w:lang w:val="en-ID" w:eastAsia="en-ID"/>
        </w:rPr>
        <w:t xml:space="preserve"> Mall </w:t>
      </w:r>
      <w:proofErr w:type="spellStart"/>
      <w:r w:rsidRPr="00D92F82">
        <w:rPr>
          <w:rFonts w:ascii="Times New Roman" w:eastAsia="Times New Roman" w:hAnsi="Times New Roman" w:cs="Times New Roman"/>
          <w:sz w:val="24"/>
          <w:szCs w:val="24"/>
          <w:lang w:val="en-ID" w:eastAsia="en-ID"/>
        </w:rPr>
        <w:t>mewajibkan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penunjungnya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mematuhi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protokol</w:t>
      </w:r>
      <w:proofErr w:type="spellEnd"/>
      <w:r w:rsidRPr="00D92F82">
        <w:rPr>
          <w:rFonts w:ascii="Times New Roman" w:eastAsia="Times New Roman" w:hAnsi="Times New Roman" w:cs="Times New Roman"/>
          <w:sz w:val="24"/>
          <w:szCs w:val="24"/>
          <w:lang w:val="en-ID" w:eastAsia="en-ID"/>
        </w:rPr>
        <w:t xml:space="preserve"> COVID 19 </w:t>
      </w:r>
      <w:proofErr w:type="spellStart"/>
      <w:r w:rsidRPr="00D92F82">
        <w:rPr>
          <w:rFonts w:ascii="Times New Roman" w:eastAsia="Times New Roman" w:hAnsi="Times New Roman" w:cs="Times New Roman"/>
          <w:sz w:val="24"/>
          <w:szCs w:val="24"/>
          <w:lang w:val="en-ID" w:eastAsia="en-ID"/>
        </w:rPr>
        <w:t>seperti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menjaga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jarak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menggunakan</w:t>
      </w:r>
      <w:proofErr w:type="spellEnd"/>
      <w:r w:rsidRPr="00D92F82">
        <w:rPr>
          <w:rFonts w:ascii="Times New Roman" w:eastAsia="Times New Roman" w:hAnsi="Times New Roman" w:cs="Times New Roman"/>
          <w:sz w:val="24"/>
          <w:szCs w:val="24"/>
          <w:lang w:val="en-ID" w:eastAsia="en-ID"/>
        </w:rPr>
        <w:t xml:space="preserve"> masker dan </w:t>
      </w:r>
      <w:proofErr w:type="spellStart"/>
      <w:r w:rsidRPr="00D92F82">
        <w:rPr>
          <w:rFonts w:ascii="Times New Roman" w:eastAsia="Times New Roman" w:hAnsi="Times New Roman" w:cs="Times New Roman"/>
          <w:sz w:val="24"/>
          <w:szCs w:val="24"/>
          <w:lang w:val="en-ID" w:eastAsia="en-ID"/>
        </w:rPr>
        <w:t>membersihkan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tangan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sabun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ataupun</w:t>
      </w:r>
      <w:proofErr w:type="spellEnd"/>
      <w:r w:rsidRPr="00D92F82">
        <w:rPr>
          <w:rFonts w:ascii="Times New Roman" w:eastAsia="Times New Roman" w:hAnsi="Times New Roman" w:cs="Times New Roman"/>
          <w:sz w:val="24"/>
          <w:szCs w:val="24"/>
          <w:lang w:val="en-ID" w:eastAsia="en-ID"/>
        </w:rPr>
        <w:t xml:space="preserve"> </w:t>
      </w:r>
      <w:r w:rsidRPr="00D92F82">
        <w:rPr>
          <w:rFonts w:ascii="Times New Roman" w:eastAsia="Times New Roman" w:hAnsi="Times New Roman" w:cs="Times New Roman"/>
          <w:i/>
          <w:sz w:val="24"/>
          <w:szCs w:val="24"/>
          <w:lang w:val="en-ID" w:eastAsia="en-ID"/>
        </w:rPr>
        <w:t>hand sanitizer</w:t>
      </w:r>
      <w:r w:rsidRPr="00D92F82">
        <w:rPr>
          <w:rFonts w:ascii="Times New Roman" w:eastAsia="Times New Roman" w:hAnsi="Times New Roman" w:cs="Times New Roman"/>
          <w:sz w:val="24"/>
          <w:szCs w:val="24"/>
          <w:lang w:val="en-ID" w:eastAsia="en-ID"/>
        </w:rPr>
        <w:t xml:space="preserve">.   </w:t>
      </w:r>
    </w:p>
    <w:p w14:paraId="31B9C6B8"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pendekatan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ketiga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yaitu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negara –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r w:rsidRPr="00D92F82">
        <w:rPr>
          <w:rFonts w:ascii="Times New Roman" w:eastAsia="Times New Roman" w:hAnsi="Times New Roman" w:cs="Times New Roman"/>
          <w:i/>
          <w:sz w:val="24"/>
          <w:szCs w:val="24"/>
          <w:lang w:val="en-ID" w:eastAsia="en-ID"/>
        </w:rPr>
        <w:t>World Health Organization</w:t>
      </w:r>
      <w:r w:rsidRPr="00D92F82">
        <w:rPr>
          <w:rFonts w:ascii="Times New Roman" w:eastAsia="Times New Roman" w:hAnsi="Times New Roman" w:cs="Times New Roman"/>
          <w:sz w:val="24"/>
          <w:szCs w:val="24"/>
          <w:lang w:val="en-ID" w:eastAsia="en-ID"/>
        </w:rPr>
        <w:t xml:space="preserve"> (WHO) dan </w:t>
      </w:r>
      <w:proofErr w:type="spellStart"/>
      <w:r w:rsidRPr="00D92F82">
        <w:rPr>
          <w:rFonts w:ascii="Times New Roman" w:eastAsia="Times New Roman" w:hAnsi="Times New Roman" w:cs="Times New Roman"/>
          <w:sz w:val="24"/>
          <w:szCs w:val="24"/>
          <w:lang w:val="en-ID" w:eastAsia="en-ID"/>
        </w:rPr>
        <w:t>organisasi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lainnya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semakin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gencar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menyerukan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kolaborasi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semacam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itu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kesiapan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bagi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seluruh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dunia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menghadapi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pandemi</w:t>
      </w:r>
      <w:proofErr w:type="spellEnd"/>
      <w:r w:rsidRPr="00D92F82">
        <w:rPr>
          <w:rFonts w:ascii="Times New Roman" w:eastAsia="Times New Roman" w:hAnsi="Times New Roman" w:cs="Times New Roman"/>
          <w:sz w:val="24"/>
          <w:szCs w:val="24"/>
          <w:lang w:val="en-ID" w:eastAsia="en-ID"/>
        </w:rPr>
        <w:t xml:space="preserve">. WHO </w:t>
      </w:r>
      <w:proofErr w:type="spellStart"/>
      <w:r w:rsidRPr="00D92F82">
        <w:rPr>
          <w:rFonts w:ascii="Times New Roman" w:eastAsia="Times New Roman" w:hAnsi="Times New Roman" w:cs="Times New Roman"/>
          <w:sz w:val="24"/>
          <w:szCs w:val="24"/>
          <w:lang w:val="en-ID" w:eastAsia="en-ID"/>
        </w:rPr>
        <w:t>berpendapat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bahwa</w:t>
      </w:r>
      <w:proofErr w:type="spellEnd"/>
      <w:r w:rsidRPr="00D92F82">
        <w:rPr>
          <w:rFonts w:ascii="Times New Roman" w:eastAsia="Times New Roman" w:hAnsi="Times New Roman" w:cs="Times New Roman"/>
          <w:sz w:val="24"/>
          <w:szCs w:val="24"/>
          <w:lang w:val="en-ID" w:eastAsia="en-ID"/>
        </w:rPr>
        <w:t xml:space="preserve"> negara </w:t>
      </w:r>
      <w:proofErr w:type="spellStart"/>
      <w:r w:rsidRPr="00D92F82">
        <w:rPr>
          <w:rFonts w:ascii="Times New Roman" w:eastAsia="Times New Roman" w:hAnsi="Times New Roman" w:cs="Times New Roman"/>
          <w:sz w:val="24"/>
          <w:szCs w:val="24"/>
          <w:lang w:val="en-ID" w:eastAsia="en-ID"/>
        </w:rPr>
        <w:t>harus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memanfaatkan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aktor</w:t>
      </w:r>
      <w:proofErr w:type="spellEnd"/>
      <w:r w:rsidRPr="00D92F82">
        <w:rPr>
          <w:rFonts w:ascii="Times New Roman" w:eastAsia="Times New Roman" w:hAnsi="Times New Roman" w:cs="Times New Roman"/>
          <w:sz w:val="24"/>
          <w:szCs w:val="24"/>
          <w:lang w:val="en-ID" w:eastAsia="en-ID"/>
        </w:rPr>
        <w:t xml:space="preserve"> non-negara </w:t>
      </w:r>
      <w:proofErr w:type="spellStart"/>
      <w:r w:rsidRPr="00D92F82">
        <w:rPr>
          <w:rFonts w:ascii="Times New Roman" w:eastAsia="Times New Roman" w:hAnsi="Times New Roman" w:cs="Times New Roman"/>
          <w:sz w:val="24"/>
          <w:szCs w:val="24"/>
          <w:lang w:val="en-ID" w:eastAsia="en-ID"/>
        </w:rPr>
        <w:lastRenderedPageBreak/>
        <w:t>memainkan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berbagai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termasuk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mendistribusikan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sumber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seperti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kelambu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kondom</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sanitasi</w:t>
      </w:r>
      <w:proofErr w:type="spellEnd"/>
      <w:r w:rsidRPr="00D92F82">
        <w:rPr>
          <w:rFonts w:ascii="Times New Roman" w:eastAsia="Times New Roman" w:hAnsi="Times New Roman" w:cs="Times New Roman"/>
          <w:sz w:val="24"/>
          <w:szCs w:val="24"/>
          <w:lang w:val="en-ID" w:eastAsia="en-ID"/>
        </w:rPr>
        <w:t xml:space="preserve"> toilet; </w:t>
      </w:r>
      <w:proofErr w:type="spellStart"/>
      <w:r w:rsidRPr="00D92F82">
        <w:rPr>
          <w:rFonts w:ascii="Times New Roman" w:eastAsia="Times New Roman" w:hAnsi="Times New Roman" w:cs="Times New Roman"/>
          <w:sz w:val="24"/>
          <w:szCs w:val="24"/>
          <w:lang w:val="en-ID" w:eastAsia="en-ID"/>
        </w:rPr>
        <w:t>memperoleh</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menyebarkan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informasi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mendidik</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memobilisasi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publik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mencapai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prioritas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perawatan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kesehatan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mewakili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kepentingan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komunitas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sekaligus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mempromosikan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kesetaraan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mengakses</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menyediakan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pembiayaan</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pemantauan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perawatan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Seperti</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dikatakan</w:t>
      </w:r>
      <w:proofErr w:type="spellEnd"/>
      <w:r w:rsidRPr="00D92F82">
        <w:rPr>
          <w:rFonts w:ascii="Times New Roman" w:eastAsia="Times New Roman" w:hAnsi="Times New Roman" w:cs="Times New Roman"/>
          <w:sz w:val="24"/>
          <w:szCs w:val="24"/>
          <w:lang w:val="en-ID" w:eastAsia="en-ID"/>
        </w:rPr>
        <w:t xml:space="preserve"> WHO, “</w:t>
      </w:r>
      <w:proofErr w:type="spellStart"/>
      <w:r w:rsidRPr="00D92F82">
        <w:rPr>
          <w:rFonts w:ascii="Times New Roman" w:eastAsia="Times New Roman" w:hAnsi="Times New Roman" w:cs="Times New Roman"/>
          <w:sz w:val="24"/>
          <w:szCs w:val="24"/>
          <w:lang w:val="en-ID" w:eastAsia="en-ID"/>
        </w:rPr>
        <w:t>ada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potensi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besar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meningkatkan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kesehatan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melalui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kolaborasi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sistematis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antara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sipil</w:t>
      </w:r>
      <w:proofErr w:type="spellEnd"/>
      <w:r w:rsidRPr="00D92F82">
        <w:rPr>
          <w:rFonts w:ascii="Times New Roman" w:eastAsia="Times New Roman" w:hAnsi="Times New Roman" w:cs="Times New Roman"/>
          <w:sz w:val="24"/>
          <w:szCs w:val="24"/>
          <w:lang w:val="en-ID" w:eastAsia="en-ID"/>
        </w:rPr>
        <w:t xml:space="preserve"> .. ”</w:t>
      </w:r>
      <w:r w:rsidRPr="00D92F82">
        <w:rPr>
          <w:rStyle w:val="FootnoteReference"/>
          <w:rFonts w:ascii="Times New Roman" w:eastAsia="Times New Roman" w:hAnsi="Times New Roman" w:cs="Times New Roman"/>
          <w:sz w:val="24"/>
          <w:szCs w:val="24"/>
          <w:lang w:val="en-ID" w:eastAsia="en-ID"/>
        </w:rPr>
        <w:footnoteReference w:id="21"/>
      </w:r>
    </w:p>
    <w:p w14:paraId="3F093EA9"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sz w:val="24"/>
          <w:szCs w:val="24"/>
          <w:lang w:val="en-ID" w:eastAsia="en-ID"/>
        </w:rPr>
        <w:t xml:space="preserve">Hal </w:t>
      </w:r>
      <w:proofErr w:type="spellStart"/>
      <w:r w:rsidRPr="00D92F82">
        <w:rPr>
          <w:rFonts w:ascii="Times New Roman" w:eastAsia="Times New Roman" w:hAnsi="Times New Roman" w:cs="Times New Roman"/>
          <w:sz w:val="24"/>
          <w:szCs w:val="24"/>
          <w:lang w:val="en-ID" w:eastAsia="en-ID"/>
        </w:rPr>
        <w:t>ini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bisa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diadopsi</w:t>
      </w:r>
      <w:proofErr w:type="spellEnd"/>
      <w:r w:rsidRPr="00D92F82">
        <w:rPr>
          <w:rFonts w:ascii="Times New Roman" w:eastAsia="Times New Roman" w:hAnsi="Times New Roman" w:cs="Times New Roman"/>
          <w:sz w:val="24"/>
          <w:szCs w:val="24"/>
          <w:lang w:val="en-ID" w:eastAsia="en-ID"/>
        </w:rPr>
        <w:t xml:space="preserve"> oleh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provinsi</w:t>
      </w:r>
      <w:proofErr w:type="spellEnd"/>
      <w:r w:rsidRPr="00D92F82">
        <w:rPr>
          <w:rFonts w:ascii="Times New Roman" w:eastAsia="Times New Roman" w:hAnsi="Times New Roman" w:cs="Times New Roman"/>
          <w:sz w:val="24"/>
          <w:szCs w:val="24"/>
          <w:lang w:val="en-ID" w:eastAsia="en-ID"/>
        </w:rPr>
        <w:t xml:space="preserve"> DKI Jakarta, </w:t>
      </w:r>
      <w:proofErr w:type="spellStart"/>
      <w:r w:rsidRPr="00D92F82">
        <w:rPr>
          <w:rFonts w:ascii="Times New Roman" w:eastAsia="Times New Roman" w:hAnsi="Times New Roman" w:cs="Times New Roman"/>
          <w:sz w:val="24"/>
          <w:szCs w:val="24"/>
          <w:lang w:val="en-ID" w:eastAsia="en-ID"/>
        </w:rPr>
        <w:t>jika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pusat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membentuk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Gugus</w:t>
      </w:r>
      <w:proofErr w:type="spellEnd"/>
      <w:r w:rsidRPr="00D92F82">
        <w:rPr>
          <w:rFonts w:ascii="Times New Roman" w:eastAsia="Times New Roman" w:hAnsi="Times New Roman" w:cs="Times New Roman"/>
          <w:sz w:val="24"/>
          <w:szCs w:val="24"/>
          <w:lang w:val="en-ID" w:eastAsia="en-ID"/>
        </w:rPr>
        <w:t xml:space="preserve"> COVID 19 </w:t>
      </w:r>
      <w:proofErr w:type="spellStart"/>
      <w:r w:rsidRPr="00D92F82">
        <w:rPr>
          <w:rFonts w:ascii="Times New Roman" w:eastAsia="Times New Roman" w:hAnsi="Times New Roman" w:cs="Times New Roman"/>
          <w:sz w:val="24"/>
          <w:szCs w:val="24"/>
          <w:lang w:val="en-ID" w:eastAsia="en-ID"/>
        </w:rPr>
        <w:t>maka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bisa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dilengkapi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membentuk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pusat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kendali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wabah</w:t>
      </w:r>
      <w:proofErr w:type="spellEnd"/>
      <w:r w:rsidRPr="00D92F82">
        <w:rPr>
          <w:rFonts w:ascii="Times New Roman" w:eastAsia="Times New Roman" w:hAnsi="Times New Roman" w:cs="Times New Roman"/>
          <w:sz w:val="24"/>
          <w:szCs w:val="24"/>
          <w:lang w:val="en-ID" w:eastAsia="en-ID"/>
        </w:rPr>
        <w:t>/</w:t>
      </w:r>
      <w:proofErr w:type="spellStart"/>
      <w:r w:rsidRPr="00D92F82">
        <w:rPr>
          <w:rFonts w:ascii="Times New Roman" w:eastAsia="Times New Roman" w:hAnsi="Times New Roman" w:cs="Times New Roman"/>
          <w:sz w:val="24"/>
          <w:szCs w:val="24"/>
          <w:lang w:val="en-ID" w:eastAsia="en-ID"/>
        </w:rPr>
        <w:t>penyakit</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berada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dibawah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Dinas</w:t>
      </w:r>
      <w:proofErr w:type="spellEnd"/>
      <w:r w:rsidRPr="00D92F82">
        <w:rPr>
          <w:rFonts w:ascii="Times New Roman" w:eastAsia="Times New Roman" w:hAnsi="Times New Roman" w:cs="Times New Roman"/>
          <w:sz w:val="24"/>
          <w:szCs w:val="24"/>
          <w:lang w:val="en-ID" w:eastAsia="en-ID"/>
        </w:rPr>
        <w:t xml:space="preserve"> Kesehatan DKI agar </w:t>
      </w:r>
      <w:proofErr w:type="spellStart"/>
      <w:r w:rsidRPr="00D92F82">
        <w:rPr>
          <w:rFonts w:ascii="Times New Roman" w:eastAsia="Times New Roman" w:hAnsi="Times New Roman" w:cs="Times New Roman"/>
          <w:sz w:val="24"/>
          <w:szCs w:val="24"/>
          <w:lang w:val="en-ID" w:eastAsia="en-ID"/>
        </w:rPr>
        <w:t>bisa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mengantisipasi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datangnya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wabah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penyakit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dimasa</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datang</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Dinas</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tersebut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selanjutnya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menjadi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perpanjangan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tangan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Pemprov</w:t>
      </w:r>
      <w:proofErr w:type="spellEnd"/>
      <w:r w:rsidRPr="00D92F82">
        <w:rPr>
          <w:rFonts w:ascii="Times New Roman" w:eastAsia="Times New Roman" w:hAnsi="Times New Roman" w:cs="Times New Roman"/>
          <w:sz w:val="24"/>
          <w:szCs w:val="24"/>
          <w:lang w:val="en-ID" w:eastAsia="en-ID"/>
        </w:rPr>
        <w:t xml:space="preserve"> DKI Jakarta </w:t>
      </w:r>
      <w:proofErr w:type="spellStart"/>
      <w:r w:rsidRPr="00D92F82">
        <w:rPr>
          <w:rFonts w:ascii="Times New Roman" w:eastAsia="Times New Roman" w:hAnsi="Times New Roman" w:cs="Times New Roman"/>
          <w:sz w:val="24"/>
          <w:szCs w:val="24"/>
          <w:lang w:val="en-ID" w:eastAsia="en-ID"/>
        </w:rPr>
        <w:t>dalam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menjalin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kerjasama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dengan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karena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setiap</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kecamatan</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ada</w:t>
      </w:r>
      <w:proofErr w:type="spellEnd"/>
      <w:r w:rsidRPr="00D92F82">
        <w:rPr>
          <w:rFonts w:ascii="Times New Roman" w:eastAsia="Times New Roman" w:hAnsi="Times New Roman" w:cs="Times New Roman"/>
          <w:sz w:val="24"/>
          <w:szCs w:val="24"/>
          <w:lang w:val="en-ID" w:eastAsia="en-ID"/>
        </w:rPr>
        <w:t xml:space="preserve"> di Jakarta </w:t>
      </w:r>
      <w:proofErr w:type="spellStart"/>
      <w:r w:rsidRPr="00D92F82">
        <w:rPr>
          <w:rFonts w:ascii="Times New Roman" w:eastAsia="Times New Roman" w:hAnsi="Times New Roman" w:cs="Times New Roman"/>
          <w:sz w:val="24"/>
          <w:szCs w:val="24"/>
          <w:lang w:val="en-ID" w:eastAsia="en-ID"/>
        </w:rPr>
        <w:t>sudah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memiliki</w:t>
      </w:r>
      <w:proofErr w:type="spellEnd"/>
      <w:r w:rsidRPr="00D92F82">
        <w:rPr>
          <w:rFonts w:ascii="Times New Roman" w:eastAsia="Times New Roman" w:hAnsi="Times New Roman" w:cs="Times New Roman"/>
          <w:sz w:val="24"/>
          <w:szCs w:val="24"/>
          <w:lang w:val="en-ID" w:eastAsia="en-ID"/>
        </w:rPr>
        <w:t xml:space="preserve"> Pusat Kesehatan Masyarakat (PUSKESMAS). Kerjasama </w:t>
      </w:r>
      <w:proofErr w:type="spellStart"/>
      <w:r w:rsidRPr="00D92F82">
        <w:rPr>
          <w:rFonts w:ascii="Times New Roman" w:eastAsia="Times New Roman" w:hAnsi="Times New Roman" w:cs="Times New Roman"/>
          <w:sz w:val="24"/>
          <w:szCs w:val="24"/>
          <w:lang w:val="en-ID" w:eastAsia="en-ID"/>
        </w:rPr>
        <w:t>antara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menjadi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sangat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penting</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untuk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dilakukan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karena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penyebaran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penyakit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tidak</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mampu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dicegah</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bila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kesadaran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akan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pentingnya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menjaga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diri</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kesehatan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belum</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terbangun</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sehingga</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perlu</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kampanye</w:t>
      </w:r>
      <w:proofErr w:type="spellEnd"/>
      <w:r w:rsidRPr="00D92F82">
        <w:rPr>
          <w:rFonts w:ascii="Times New Roman" w:eastAsia="Times New Roman" w:hAnsi="Times New Roman" w:cs="Times New Roman"/>
          <w:sz w:val="24"/>
          <w:szCs w:val="24"/>
          <w:lang w:val="en-ID" w:eastAsia="en-ID"/>
        </w:rPr>
        <w:t xml:space="preserve"> yang </w:t>
      </w:r>
      <w:proofErr w:type="spellStart"/>
      <w:r w:rsidRPr="00D92F82">
        <w:rPr>
          <w:rFonts w:ascii="Times New Roman" w:eastAsia="Times New Roman" w:hAnsi="Times New Roman" w:cs="Times New Roman"/>
          <w:sz w:val="24"/>
          <w:szCs w:val="24"/>
          <w:lang w:val="en-ID" w:eastAsia="en-ID"/>
        </w:rPr>
        <w:t>gencar</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terkait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pencegahan</w:t>
      </w:r>
      <w:proofErr w:type="spellEnd"/>
      <w:r w:rsidRPr="00D92F82">
        <w:rPr>
          <w:rFonts w:ascii="Times New Roman" w:eastAsia="Times New Roman" w:hAnsi="Times New Roman" w:cs="Times New Roman"/>
          <w:sz w:val="24"/>
          <w:szCs w:val="24"/>
          <w:lang w:val="en-ID" w:eastAsia="en-ID"/>
        </w:rPr>
        <w:t xml:space="preserve"> dan </w:t>
      </w:r>
      <w:proofErr w:type="spellStart"/>
      <w:r w:rsidRPr="00D92F82">
        <w:rPr>
          <w:rFonts w:ascii="Times New Roman" w:eastAsia="Times New Roman" w:hAnsi="Times New Roman" w:cs="Times New Roman"/>
          <w:sz w:val="24"/>
          <w:szCs w:val="24"/>
          <w:lang w:val="en-ID" w:eastAsia="en-ID"/>
        </w:rPr>
        <w:t>penanganan</w:t>
      </w:r>
      <w:proofErr w:type="spellEnd"/>
      <w:r w:rsidRPr="00D92F82">
        <w:rPr>
          <w:rFonts w:ascii="Times New Roman" w:eastAsia="Times New Roman" w:hAnsi="Times New Roman" w:cs="Times New Roman"/>
          <w:sz w:val="24"/>
          <w:szCs w:val="24"/>
          <w:lang w:val="en-ID" w:eastAsia="en-ID"/>
        </w:rPr>
        <w:t xml:space="preserve"> COVID 19 </w:t>
      </w:r>
      <w:proofErr w:type="spellStart"/>
      <w:r w:rsidRPr="00D92F82">
        <w:rPr>
          <w:rFonts w:ascii="Times New Roman" w:eastAsia="Times New Roman" w:hAnsi="Times New Roman" w:cs="Times New Roman"/>
          <w:sz w:val="24"/>
          <w:szCs w:val="24"/>
          <w:lang w:val="en-ID" w:eastAsia="en-ID"/>
        </w:rPr>
        <w:t>bagi</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masyarakat</w:t>
      </w:r>
      <w:proofErr w:type="spellEnd"/>
      <w:r w:rsidRPr="00D92F82">
        <w:rPr>
          <w:rFonts w:ascii="Times New Roman" w:eastAsia="Times New Roman" w:hAnsi="Times New Roman" w:cs="Times New Roman"/>
          <w:sz w:val="24"/>
          <w:szCs w:val="24"/>
          <w:lang w:val="en-ID" w:eastAsia="en-ID"/>
        </w:rPr>
        <w:t xml:space="preserve"> </w:t>
      </w:r>
      <w:proofErr w:type="spellStart"/>
      <w:r w:rsidRPr="00D92F82">
        <w:rPr>
          <w:rFonts w:ascii="Times New Roman" w:eastAsia="Times New Roman" w:hAnsi="Times New Roman" w:cs="Times New Roman"/>
          <w:sz w:val="24"/>
          <w:szCs w:val="24"/>
          <w:lang w:val="en-ID" w:eastAsia="en-ID"/>
        </w:rPr>
        <w:t>luas</w:t>
      </w:r>
      <w:proofErr w:type="spellEnd"/>
      <w:r w:rsidRPr="00D92F82">
        <w:rPr>
          <w:rFonts w:ascii="Times New Roman" w:eastAsia="Times New Roman" w:hAnsi="Times New Roman" w:cs="Times New Roman"/>
          <w:sz w:val="24"/>
          <w:szCs w:val="24"/>
          <w:lang w:val="en-ID" w:eastAsia="en-ID"/>
        </w:rPr>
        <w:t>.</w:t>
      </w:r>
    </w:p>
    <w:p w14:paraId="60B5AD9D" w14:textId="77777777" w:rsidR="00D92F82" w:rsidRPr="00D92F82" w:rsidRDefault="00D92F82" w:rsidP="00D92F82">
      <w:pPr>
        <w:spacing w:after="0" w:line="360" w:lineRule="auto"/>
        <w:ind w:firstLine="720"/>
        <w:jc w:val="both"/>
        <w:rPr>
          <w:rFonts w:ascii="Times New Roman" w:eastAsia="Times New Roman" w:hAnsi="Times New Roman" w:cs="Times New Roman"/>
          <w:sz w:val="24"/>
          <w:szCs w:val="24"/>
          <w:lang w:val="en-ID" w:eastAsia="en-ID"/>
        </w:rPr>
      </w:pPr>
    </w:p>
    <w:p w14:paraId="34D2402B" w14:textId="77777777" w:rsidR="00D92F82" w:rsidRPr="00D92F82" w:rsidRDefault="00D92F82" w:rsidP="00D92F82">
      <w:pPr>
        <w:pStyle w:val="ListParagraph"/>
        <w:numPr>
          <w:ilvl w:val="0"/>
          <w:numId w:val="7"/>
        </w:numPr>
        <w:spacing w:after="0" w:line="360" w:lineRule="auto"/>
        <w:jc w:val="both"/>
        <w:rPr>
          <w:rFonts w:ascii="Times New Roman" w:eastAsia="Times New Roman" w:hAnsi="Times New Roman" w:cs="Times New Roman"/>
          <w:sz w:val="24"/>
          <w:szCs w:val="24"/>
          <w:lang w:val="en-ID" w:eastAsia="en-ID"/>
        </w:rPr>
      </w:pPr>
      <w:r w:rsidRPr="00D92F82">
        <w:rPr>
          <w:rFonts w:ascii="Times New Roman" w:eastAsia="Times New Roman" w:hAnsi="Times New Roman" w:cs="Times New Roman"/>
          <w:sz w:val="24"/>
          <w:szCs w:val="24"/>
          <w:lang w:val="en-ID" w:eastAsia="en-ID"/>
        </w:rPr>
        <w:t xml:space="preserve">Model Kerjasama </w:t>
      </w:r>
      <w:proofErr w:type="spellStart"/>
      <w:r w:rsidRPr="00D92F82">
        <w:rPr>
          <w:rFonts w:ascii="Times New Roman" w:eastAsia="Times New Roman" w:hAnsi="Times New Roman" w:cs="Times New Roman"/>
          <w:sz w:val="24"/>
          <w:szCs w:val="24"/>
          <w:lang w:val="en-ID" w:eastAsia="en-ID"/>
        </w:rPr>
        <w:t>Pemerintah</w:t>
      </w:r>
      <w:proofErr w:type="spellEnd"/>
      <w:r w:rsidRPr="00D92F82">
        <w:rPr>
          <w:rFonts w:ascii="Times New Roman" w:eastAsia="Times New Roman" w:hAnsi="Times New Roman" w:cs="Times New Roman"/>
          <w:sz w:val="24"/>
          <w:szCs w:val="24"/>
          <w:lang w:val="en-ID" w:eastAsia="en-ID"/>
        </w:rPr>
        <w:t xml:space="preserve"> – LSM (</w:t>
      </w:r>
      <w:r w:rsidRPr="00D92F82">
        <w:rPr>
          <w:rFonts w:ascii="Times New Roman" w:eastAsia="Times New Roman" w:hAnsi="Times New Roman" w:cs="Times New Roman"/>
          <w:i/>
          <w:sz w:val="24"/>
          <w:szCs w:val="24"/>
          <w:lang w:val="en-ID" w:eastAsia="en-ID"/>
        </w:rPr>
        <w:t>Government</w:t>
      </w:r>
      <w:r w:rsidRPr="00D92F82">
        <w:rPr>
          <w:rFonts w:ascii="Times New Roman" w:eastAsia="Times New Roman" w:hAnsi="Times New Roman" w:cs="Times New Roman"/>
          <w:sz w:val="24"/>
          <w:szCs w:val="24"/>
          <w:lang w:val="en-ID" w:eastAsia="en-ID"/>
        </w:rPr>
        <w:t xml:space="preserve"> – NGO)</w:t>
      </w:r>
    </w:p>
    <w:p w14:paraId="00F48D30" w14:textId="77777777" w:rsidR="00D92F82" w:rsidRPr="00D92F82" w:rsidRDefault="00D92F82" w:rsidP="00D92F82">
      <w:pPr>
        <w:spacing w:line="360" w:lineRule="auto"/>
        <w:ind w:firstLine="720"/>
        <w:jc w:val="both"/>
        <w:rPr>
          <w:rFonts w:ascii="Times New Roman" w:hAnsi="Times New Roman" w:cs="Times New Roman"/>
          <w:sz w:val="24"/>
          <w:szCs w:val="24"/>
        </w:rPr>
      </w:pPr>
      <w:proofErr w:type="spellStart"/>
      <w:r w:rsidRPr="00D92F82">
        <w:rPr>
          <w:rFonts w:ascii="Times New Roman" w:hAnsi="Times New Roman" w:cs="Times New Roman"/>
          <w:sz w:val="24"/>
          <w:szCs w:val="24"/>
        </w:rPr>
        <w:t>Selain</w:t>
      </w:r>
      <w:proofErr w:type="spellEnd"/>
      <w:r w:rsidRPr="00D92F82">
        <w:rPr>
          <w:rFonts w:ascii="Times New Roman" w:hAnsi="Times New Roman" w:cs="Times New Roman"/>
          <w:sz w:val="24"/>
          <w:szCs w:val="24"/>
        </w:rPr>
        <w:t xml:space="preserve"> Taiwan yang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berpengalami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pandemi</w:t>
      </w:r>
      <w:proofErr w:type="spellEnd"/>
      <w:r w:rsidRPr="00D92F82">
        <w:rPr>
          <w:rFonts w:ascii="Times New Roman" w:hAnsi="Times New Roman" w:cs="Times New Roman"/>
          <w:sz w:val="24"/>
          <w:szCs w:val="24"/>
        </w:rPr>
        <w:t xml:space="preserve"> SARS pada </w:t>
      </w:r>
      <w:proofErr w:type="spellStart"/>
      <w:r w:rsidRPr="00D92F82">
        <w:rPr>
          <w:rFonts w:ascii="Times New Roman" w:hAnsi="Times New Roman" w:cs="Times New Roman"/>
          <w:sz w:val="24"/>
          <w:szCs w:val="24"/>
        </w:rPr>
        <w:t>tahun</w:t>
      </w:r>
      <w:proofErr w:type="spellEnd"/>
      <w:r w:rsidRPr="00D92F82">
        <w:rPr>
          <w:rFonts w:ascii="Times New Roman" w:hAnsi="Times New Roman" w:cs="Times New Roman"/>
          <w:sz w:val="24"/>
          <w:szCs w:val="24"/>
        </w:rPr>
        <w:t xml:space="preserve"> 2003 dan COVID 19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Brazil yang juga </w:t>
      </w:r>
      <w:proofErr w:type="spellStart"/>
      <w:r w:rsidRPr="00D92F82">
        <w:rPr>
          <w:rFonts w:ascii="Times New Roman" w:hAnsi="Times New Roman" w:cs="Times New Roman"/>
          <w:sz w:val="24"/>
          <w:szCs w:val="24"/>
        </w:rPr>
        <w:t>sudah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berpengalaman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epidemi</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dinegaranya</w:t>
      </w:r>
      <w:proofErr w:type="spellEnd"/>
      <w:r w:rsidRPr="00D92F82">
        <w:rPr>
          <w:rStyle w:val="FootnoteReference"/>
          <w:rFonts w:ascii="Times New Roman" w:hAnsi="Times New Roman" w:cs="Times New Roman"/>
          <w:sz w:val="24"/>
          <w:szCs w:val="24"/>
        </w:rPr>
        <w:footnoteReference w:id="22"/>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Berdasarkan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penelitian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dilakukan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Guellaume</w:t>
      </w:r>
      <w:proofErr w:type="spellEnd"/>
      <w:r w:rsidRPr="00D92F82">
        <w:rPr>
          <w:rFonts w:ascii="Times New Roman" w:hAnsi="Times New Roman" w:cs="Times New Roman"/>
          <w:sz w:val="24"/>
          <w:szCs w:val="24"/>
        </w:rPr>
        <w:t xml:space="preserve"> et al,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Brazil </w:t>
      </w:r>
      <w:proofErr w:type="spellStart"/>
      <w:r w:rsidRPr="00D92F82">
        <w:rPr>
          <w:rFonts w:ascii="Times New Roman" w:hAnsi="Times New Roman" w:cs="Times New Roman"/>
          <w:sz w:val="24"/>
          <w:szCs w:val="24"/>
        </w:rPr>
        <w:t>membuat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AIDS yang </w:t>
      </w:r>
      <w:proofErr w:type="spellStart"/>
      <w:r w:rsidRPr="00D92F82">
        <w:rPr>
          <w:rFonts w:ascii="Times New Roman" w:hAnsi="Times New Roman" w:cs="Times New Roman"/>
          <w:sz w:val="24"/>
          <w:szCs w:val="24"/>
        </w:rPr>
        <w:t>menjangkit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Setidaknya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jenis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lokal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menangani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AIDS di </w:t>
      </w:r>
      <w:proofErr w:type="spellStart"/>
      <w:r w:rsidRPr="00D92F82">
        <w:rPr>
          <w:rFonts w:ascii="Times New Roman" w:hAnsi="Times New Roman" w:cs="Times New Roman"/>
          <w:sz w:val="24"/>
          <w:szCs w:val="24"/>
        </w:rPr>
        <w:t>tingkat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rumput</w:t>
      </w:r>
      <w:proofErr w:type="spellEnd"/>
      <w:r w:rsidRPr="00D92F82">
        <w:rPr>
          <w:rFonts w:ascii="Times New Roman" w:hAnsi="Times New Roman" w:cs="Times New Roman"/>
          <w:sz w:val="24"/>
          <w:szCs w:val="24"/>
        </w:rPr>
        <w:t xml:space="preserve">. Hasil </w:t>
      </w:r>
      <w:proofErr w:type="spellStart"/>
      <w:r w:rsidRPr="00D92F82">
        <w:rPr>
          <w:rFonts w:ascii="Times New Roman" w:hAnsi="Times New Roman" w:cs="Times New Roman"/>
          <w:sz w:val="24"/>
          <w:szCs w:val="24"/>
        </w:rPr>
        <w:t>penelitian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tersebut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disajikan</w:t>
      </w:r>
      <w:proofErr w:type="spellEnd"/>
      <w:r w:rsidRPr="00D92F82">
        <w:rPr>
          <w:rFonts w:ascii="Times New Roman" w:hAnsi="Times New Roman" w:cs="Times New Roman"/>
          <w:sz w:val="24"/>
          <w:szCs w:val="24"/>
        </w:rPr>
        <w:t xml:space="preserve"> pada table 2, </w:t>
      </w:r>
      <w:proofErr w:type="spellStart"/>
      <w:r w:rsidRPr="00D92F82">
        <w:rPr>
          <w:rFonts w:ascii="Times New Roman" w:hAnsi="Times New Roman" w:cs="Times New Roman"/>
          <w:sz w:val="24"/>
          <w:szCs w:val="24"/>
        </w:rPr>
        <w:lastRenderedPageBreak/>
        <w:t>dimana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tabel</w:t>
      </w:r>
      <w:proofErr w:type="spellEnd"/>
      <w:r w:rsidRPr="00D92F82">
        <w:rPr>
          <w:rFonts w:ascii="Times New Roman" w:hAnsi="Times New Roman" w:cs="Times New Roman"/>
          <w:sz w:val="24"/>
          <w:szCs w:val="24"/>
        </w:rPr>
        <w:t xml:space="preserve"> 2 </w:t>
      </w:r>
      <w:proofErr w:type="spellStart"/>
      <w:r w:rsidRPr="00D92F82">
        <w:rPr>
          <w:rFonts w:ascii="Times New Roman" w:hAnsi="Times New Roman" w:cs="Times New Roman"/>
          <w:sz w:val="24"/>
          <w:szCs w:val="24"/>
        </w:rPr>
        <w:t>menyajikan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lokal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terlibat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setiap</w:t>
      </w:r>
      <w:proofErr w:type="spellEnd"/>
      <w:r w:rsidRPr="00D92F82">
        <w:rPr>
          <w:rFonts w:ascii="Times New Roman" w:hAnsi="Times New Roman" w:cs="Times New Roman"/>
          <w:sz w:val="24"/>
          <w:szCs w:val="24"/>
        </w:rPr>
        <w:t xml:space="preserve"> model dan </w:t>
      </w:r>
      <w:proofErr w:type="spellStart"/>
      <w:r w:rsidRPr="00D92F82">
        <w:rPr>
          <w:rFonts w:ascii="Times New Roman" w:hAnsi="Times New Roman" w:cs="Times New Roman"/>
          <w:sz w:val="24"/>
          <w:szCs w:val="24"/>
        </w:rPr>
        <w:t>jaringan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w:t>
      </w:r>
    </w:p>
    <w:p w14:paraId="40D91C91" w14:textId="77777777" w:rsidR="00D92F82" w:rsidRPr="00D92F82" w:rsidRDefault="00D92F82" w:rsidP="00D92F82">
      <w:pPr>
        <w:spacing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Kita </w:t>
      </w:r>
      <w:proofErr w:type="spellStart"/>
      <w:r w:rsidRPr="00D92F82">
        <w:rPr>
          <w:rFonts w:ascii="Times New Roman" w:hAnsi="Times New Roman" w:cs="Times New Roman"/>
          <w:sz w:val="24"/>
          <w:szCs w:val="24"/>
        </w:rPr>
        <w:t>ketahui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bahwasannya</w:t>
      </w:r>
      <w:proofErr w:type="spellEnd"/>
      <w:r w:rsidRPr="00D92F82">
        <w:rPr>
          <w:rFonts w:ascii="Times New Roman" w:hAnsi="Times New Roman" w:cs="Times New Roman"/>
          <w:sz w:val="24"/>
          <w:szCs w:val="24"/>
        </w:rPr>
        <w:t xml:space="preserve"> korban AIDS </w:t>
      </w:r>
      <w:proofErr w:type="spellStart"/>
      <w:r w:rsidRPr="00D92F82">
        <w:rPr>
          <w:rFonts w:ascii="Times New Roman" w:hAnsi="Times New Roman" w:cs="Times New Roman"/>
          <w:sz w:val="24"/>
          <w:szCs w:val="24"/>
        </w:rPr>
        <w:t>seringkali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dikucilkan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ganasnya</w:t>
      </w:r>
      <w:proofErr w:type="spellEnd"/>
      <w:r w:rsidRPr="00D92F82">
        <w:rPr>
          <w:rFonts w:ascii="Times New Roman" w:hAnsi="Times New Roman" w:cs="Times New Roman"/>
          <w:sz w:val="24"/>
          <w:szCs w:val="24"/>
        </w:rPr>
        <w:t xml:space="preserve"> AIDS yang </w:t>
      </w:r>
      <w:proofErr w:type="spellStart"/>
      <w:r w:rsidRPr="00D92F82">
        <w:rPr>
          <w:rFonts w:ascii="Times New Roman" w:hAnsi="Times New Roman" w:cs="Times New Roman"/>
          <w:sz w:val="24"/>
          <w:szCs w:val="24"/>
        </w:rPr>
        <w:t>sampai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sekarang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belum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ditemukan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obatnya</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meninggal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AIDS. Hal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was-was dan </w:t>
      </w:r>
      <w:proofErr w:type="spellStart"/>
      <w:r w:rsidRPr="00D92F82">
        <w:rPr>
          <w:rFonts w:ascii="Times New Roman" w:hAnsi="Times New Roman" w:cs="Times New Roman"/>
          <w:sz w:val="24"/>
          <w:szCs w:val="24"/>
        </w:rPr>
        <w:t>khawatir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tertular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memilih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menjauhi</w:t>
      </w:r>
      <w:proofErr w:type="spellEnd"/>
      <w:r w:rsidRPr="00D92F82">
        <w:rPr>
          <w:rFonts w:ascii="Times New Roman" w:hAnsi="Times New Roman" w:cs="Times New Roman"/>
          <w:sz w:val="24"/>
          <w:szCs w:val="24"/>
        </w:rPr>
        <w:t xml:space="preserve"> orang yang </w:t>
      </w:r>
      <w:proofErr w:type="spellStart"/>
      <w:r w:rsidRPr="00D92F82">
        <w:rPr>
          <w:rFonts w:ascii="Times New Roman" w:hAnsi="Times New Roman" w:cs="Times New Roman"/>
          <w:sz w:val="24"/>
          <w:szCs w:val="24"/>
        </w:rPr>
        <w:t>terkena</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demikian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Brazil </w:t>
      </w:r>
      <w:proofErr w:type="spellStart"/>
      <w:r w:rsidRPr="00D92F82">
        <w:rPr>
          <w:rFonts w:ascii="Times New Roman" w:hAnsi="Times New Roman" w:cs="Times New Roman"/>
          <w:sz w:val="24"/>
          <w:szCs w:val="24"/>
        </w:rPr>
        <w:t>dihadapkan</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dua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tantangan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menekan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pengidap</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mencegah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penyebarannya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sekaligus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mengajak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mengucilkan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pengidap</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pengidap</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makin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sulit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disembuhkan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jika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dikucilkan</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Brazil </w:t>
      </w:r>
      <w:proofErr w:type="spellStart"/>
      <w:r w:rsidRPr="00D92F82">
        <w:rPr>
          <w:rFonts w:ascii="Times New Roman" w:hAnsi="Times New Roman" w:cs="Times New Roman"/>
          <w:sz w:val="24"/>
          <w:szCs w:val="24"/>
        </w:rPr>
        <w:t>bekerjasama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lembaga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swadaya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masyarakat</w:t>
      </w:r>
      <w:proofErr w:type="spellEnd"/>
      <w:r w:rsidRPr="00D92F82">
        <w:rPr>
          <w:rFonts w:ascii="Times New Roman" w:hAnsi="Times New Roman" w:cs="Times New Roman"/>
          <w:sz w:val="24"/>
          <w:szCs w:val="24"/>
        </w:rPr>
        <w:t>/</w:t>
      </w:r>
      <w:proofErr w:type="spellStart"/>
      <w:r w:rsidRPr="00D92F82">
        <w:rPr>
          <w:rFonts w:ascii="Times New Roman" w:hAnsi="Times New Roman" w:cs="Times New Roman"/>
          <w:i/>
          <w:sz w:val="24"/>
          <w:szCs w:val="24"/>
        </w:rPr>
        <w:t>non governmental</w:t>
      </w:r>
      <w:proofErr w:type="spellEnd"/>
      <w:r w:rsidRPr="00D92F82">
        <w:rPr>
          <w:rFonts w:ascii="Times New Roman" w:hAnsi="Times New Roman" w:cs="Times New Roman"/>
          <w:i/>
          <w:sz w:val="24"/>
          <w:szCs w:val="24"/>
        </w:rPr>
        <w:t xml:space="preserve"> organization</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biasa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dikenal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NGO.</w:t>
      </w:r>
    </w:p>
    <w:p w14:paraId="6429AE02" w14:textId="77777777" w:rsidR="00D92F82" w:rsidRPr="00D92F82" w:rsidRDefault="00D92F82" w:rsidP="00D92F82">
      <w:pPr>
        <w:jc w:val="both"/>
        <w:rPr>
          <w:rFonts w:ascii="Times New Roman" w:hAnsi="Times New Roman" w:cs="Times New Roman"/>
          <w:sz w:val="24"/>
          <w:szCs w:val="24"/>
        </w:rPr>
      </w:pPr>
      <w:r w:rsidRPr="00D92F82">
        <w:rPr>
          <w:rFonts w:ascii="Times New Roman" w:hAnsi="Times New Roman" w:cs="Times New Roman"/>
          <w:noProof/>
          <w:sz w:val="24"/>
          <w:szCs w:val="24"/>
        </w:rPr>
        <w:drawing>
          <wp:inline distT="0" distB="0" distL="0" distR="0" wp14:anchorId="70379C1A" wp14:editId="206C892F">
            <wp:extent cx="5700210" cy="32600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12).png"/>
                    <pic:cNvPicPr/>
                  </pic:nvPicPr>
                  <pic:blipFill>
                    <a:blip r:embed="rId12">
                      <a:extLst>
                        <a:ext uri="{28A0092B-C50C-407E-A947-70E740481C1C}">
                          <a14:useLocalDpi xmlns:a14="http://schemas.microsoft.com/office/drawing/2010/main" val="0"/>
                        </a:ext>
                      </a:extLst>
                    </a:blip>
                    <a:stretch>
                      <a:fillRect/>
                    </a:stretch>
                  </pic:blipFill>
                  <pic:spPr>
                    <a:xfrm>
                      <a:off x="0" y="0"/>
                      <a:ext cx="5746213" cy="3286345"/>
                    </a:xfrm>
                    <a:prstGeom prst="rect">
                      <a:avLst/>
                    </a:prstGeom>
                  </pic:spPr>
                </pic:pic>
              </a:graphicData>
            </a:graphic>
          </wp:inline>
        </w:drawing>
      </w:r>
    </w:p>
    <w:p w14:paraId="2E056509" w14:textId="77777777" w:rsidR="00D92F82" w:rsidRPr="00D92F82" w:rsidRDefault="00D92F82" w:rsidP="00D92F82">
      <w:pPr>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Model 1 </w:t>
      </w:r>
      <w:proofErr w:type="spellStart"/>
      <w:r w:rsidRPr="00D92F82">
        <w:rPr>
          <w:rFonts w:ascii="Times New Roman" w:hAnsi="Times New Roman" w:cs="Times New Roman"/>
          <w:sz w:val="24"/>
          <w:szCs w:val="24"/>
        </w:rPr>
        <w:t>menjelaskan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tempat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w:t>
      </w:r>
      <w:proofErr w:type="spellEnd"/>
      <w:r w:rsidRPr="00D92F82">
        <w:rPr>
          <w:rFonts w:ascii="Times New Roman" w:hAnsi="Times New Roman" w:cs="Times New Roman"/>
          <w:sz w:val="24"/>
          <w:szCs w:val="24"/>
        </w:rPr>
        <w:t xml:space="preserve"> 2 </w:t>
      </w:r>
      <w:proofErr w:type="spellStart"/>
      <w:r w:rsidRPr="00D92F82">
        <w:rPr>
          <w:rFonts w:ascii="Times New Roman" w:hAnsi="Times New Roman" w:cs="Times New Roman"/>
          <w:sz w:val="24"/>
          <w:szCs w:val="24"/>
        </w:rPr>
        <w:t>kota</w:t>
      </w:r>
      <w:proofErr w:type="spellEnd"/>
      <w:r w:rsidRPr="00D92F82">
        <w:rPr>
          <w:rFonts w:ascii="Times New Roman" w:hAnsi="Times New Roman" w:cs="Times New Roman"/>
          <w:sz w:val="24"/>
          <w:szCs w:val="24"/>
        </w:rPr>
        <w:t xml:space="preserve"> di negara </w:t>
      </w:r>
      <w:proofErr w:type="spellStart"/>
      <w:r w:rsidRPr="00D92F82">
        <w:rPr>
          <w:rFonts w:ascii="Times New Roman" w:hAnsi="Times New Roman" w:cs="Times New Roman"/>
          <w:sz w:val="24"/>
          <w:szCs w:val="24"/>
        </w:rPr>
        <w:t>bagian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Sa˜o</w:t>
      </w:r>
      <w:proofErr w:type="spellEnd"/>
      <w:r w:rsidRPr="00D92F82">
        <w:rPr>
          <w:rFonts w:ascii="Times New Roman" w:hAnsi="Times New Roman" w:cs="Times New Roman"/>
          <w:sz w:val="24"/>
          <w:szCs w:val="24"/>
        </w:rPr>
        <w:t xml:space="preserve"> Paulo dan di 1 </w:t>
      </w:r>
      <w:proofErr w:type="spellStart"/>
      <w:r w:rsidRPr="00D92F82">
        <w:rPr>
          <w:rFonts w:ascii="Times New Roman" w:hAnsi="Times New Roman" w:cs="Times New Roman"/>
          <w:sz w:val="24"/>
          <w:szCs w:val="24"/>
        </w:rPr>
        <w:t>kota</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lagi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eksepsionalisme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atau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pengecualian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upaya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advokasi</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kuat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LSM AIDS dan </w:t>
      </w:r>
      <w:proofErr w:type="spellStart"/>
      <w:r w:rsidRPr="00D92F82">
        <w:rPr>
          <w:rFonts w:ascii="Times New Roman" w:hAnsi="Times New Roman" w:cs="Times New Roman"/>
          <w:sz w:val="24"/>
          <w:szCs w:val="24"/>
        </w:rPr>
        <w:t>tingkat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mereka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kuat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program AIDS, </w:t>
      </w:r>
      <w:proofErr w:type="spellStart"/>
      <w:r w:rsidRPr="00D92F82">
        <w:rPr>
          <w:rFonts w:ascii="Times New Roman" w:hAnsi="Times New Roman" w:cs="Times New Roman"/>
          <w:sz w:val="24"/>
          <w:szCs w:val="24"/>
        </w:rPr>
        <w:t>telah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berkembang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normalisasi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diskriminasi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berhasil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diturunkan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Normalisasi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difasilitasi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kerjasama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erat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dengan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perawatan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primer </w:t>
      </w:r>
      <w:proofErr w:type="spellStart"/>
      <w:r w:rsidRPr="00D92F82">
        <w:rPr>
          <w:rFonts w:ascii="Times New Roman" w:hAnsi="Times New Roman" w:cs="Times New Roman"/>
          <w:sz w:val="24"/>
          <w:szCs w:val="24"/>
        </w:rPr>
        <w:t>layanan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keterlibatan</w:t>
      </w:r>
      <w:proofErr w:type="spellEnd"/>
      <w:r w:rsidRPr="00D92F82">
        <w:rPr>
          <w:rFonts w:ascii="Times New Roman" w:hAnsi="Times New Roman" w:cs="Times New Roman"/>
          <w:sz w:val="24"/>
          <w:szCs w:val="24"/>
        </w:rPr>
        <w:t xml:space="preserve"> LSM </w:t>
      </w:r>
      <w:proofErr w:type="spellStart"/>
      <w:r w:rsidRPr="00D92F82">
        <w:rPr>
          <w:rFonts w:ascii="Times New Roman" w:hAnsi="Times New Roman" w:cs="Times New Roman"/>
          <w:sz w:val="24"/>
          <w:szCs w:val="24"/>
        </w:rPr>
        <w:t>generalis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dibeberapa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bidang</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aktivitas</w:t>
      </w:r>
      <w:proofErr w:type="spellEnd"/>
      <w:r w:rsidRPr="00D92F82">
        <w:rPr>
          <w:rFonts w:ascii="Times New Roman" w:hAnsi="Times New Roman" w:cs="Times New Roman"/>
          <w:sz w:val="24"/>
          <w:szCs w:val="24"/>
        </w:rPr>
        <w:t xml:space="preserve"> </w:t>
      </w:r>
      <w:r w:rsidRPr="00D92F82">
        <w:rPr>
          <w:rFonts w:ascii="Times New Roman" w:hAnsi="Times New Roman" w:cs="Times New Roman"/>
          <w:sz w:val="24"/>
          <w:szCs w:val="24"/>
        </w:rPr>
        <w:lastRenderedPageBreak/>
        <w:t xml:space="preserve">yang </w:t>
      </w:r>
      <w:proofErr w:type="spellStart"/>
      <w:r w:rsidRPr="00D92F82">
        <w:rPr>
          <w:rFonts w:ascii="Times New Roman" w:hAnsi="Times New Roman" w:cs="Times New Roman"/>
          <w:sz w:val="24"/>
          <w:szCs w:val="24"/>
        </w:rPr>
        <w:t>berbeda</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mencakup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proporsi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populasi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Namun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tren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dapat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membahayakan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keberlanjutan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jangka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panjang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program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karena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banyak</w:t>
      </w:r>
      <w:proofErr w:type="spellEnd"/>
      <w:r w:rsidRPr="00D92F82">
        <w:rPr>
          <w:rFonts w:ascii="Times New Roman" w:hAnsi="Times New Roman" w:cs="Times New Roman"/>
          <w:sz w:val="24"/>
          <w:szCs w:val="24"/>
        </w:rPr>
        <w:t xml:space="preserve"> unit </w:t>
      </w:r>
      <w:proofErr w:type="spellStart"/>
      <w:r w:rsidRPr="00D92F82">
        <w:rPr>
          <w:rFonts w:ascii="Times New Roman" w:hAnsi="Times New Roman" w:cs="Times New Roman"/>
          <w:sz w:val="24"/>
          <w:szCs w:val="24"/>
        </w:rPr>
        <w:t>pelayanan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primer dan LSM </w:t>
      </w:r>
      <w:proofErr w:type="spellStart"/>
      <w:r w:rsidRPr="00D92F82">
        <w:rPr>
          <w:rFonts w:ascii="Times New Roman" w:hAnsi="Times New Roman" w:cs="Times New Roman"/>
          <w:sz w:val="24"/>
          <w:szCs w:val="24"/>
        </w:rPr>
        <w:t>generalis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menganggap</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infeksi</w:t>
      </w:r>
      <w:proofErr w:type="spellEnd"/>
      <w:r w:rsidRPr="00D92F82">
        <w:rPr>
          <w:rFonts w:ascii="Times New Roman" w:hAnsi="Times New Roman" w:cs="Times New Roman"/>
          <w:sz w:val="24"/>
          <w:szCs w:val="24"/>
        </w:rPr>
        <w:t xml:space="preserve"> HIV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sebuah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prioritas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w:t>
      </w:r>
    </w:p>
    <w:p w14:paraId="2001C9BC" w14:textId="77777777" w:rsidR="00D92F82" w:rsidRPr="00D92F82" w:rsidRDefault="00D92F82" w:rsidP="00D92F82">
      <w:pPr>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Model 2 </w:t>
      </w:r>
      <w:proofErr w:type="spellStart"/>
      <w:r w:rsidRPr="00D92F82">
        <w:rPr>
          <w:rFonts w:ascii="Times New Roman" w:hAnsi="Times New Roman" w:cs="Times New Roman"/>
          <w:sz w:val="24"/>
          <w:szCs w:val="24"/>
        </w:rPr>
        <w:t>menjelaskan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sedang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berlaku</w:t>
      </w:r>
      <w:proofErr w:type="spellEnd"/>
      <w:r w:rsidRPr="00D92F82">
        <w:rPr>
          <w:rFonts w:ascii="Times New Roman" w:hAnsi="Times New Roman" w:cs="Times New Roman"/>
          <w:sz w:val="24"/>
          <w:szCs w:val="24"/>
        </w:rPr>
        <w:t xml:space="preserve"> di salah </w:t>
      </w:r>
      <w:proofErr w:type="spellStart"/>
      <w:r w:rsidRPr="00D92F82">
        <w:rPr>
          <w:rFonts w:ascii="Times New Roman" w:hAnsi="Times New Roman" w:cs="Times New Roman"/>
          <w:sz w:val="24"/>
          <w:szCs w:val="24"/>
        </w:rPr>
        <w:t>satu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kotamadya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yaitu</w:t>
      </w:r>
      <w:proofErr w:type="spellEnd"/>
      <w:r w:rsidRPr="00D92F82">
        <w:rPr>
          <w:rFonts w:ascii="Times New Roman" w:hAnsi="Times New Roman" w:cs="Times New Roman"/>
          <w:sz w:val="24"/>
          <w:szCs w:val="24"/>
        </w:rPr>
        <w:t xml:space="preserve"> Para´. Status </w:t>
      </w:r>
      <w:proofErr w:type="spellStart"/>
      <w:r w:rsidRPr="00D92F82">
        <w:rPr>
          <w:rFonts w:ascii="Times New Roman" w:hAnsi="Times New Roman" w:cs="Times New Roman"/>
          <w:i/>
          <w:sz w:val="24"/>
          <w:szCs w:val="24"/>
        </w:rPr>
        <w:t>exceptionalist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program AIDS yang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awalnya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bertahan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penelitian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LSM AIDS dan program AIDS </w:t>
      </w:r>
      <w:proofErr w:type="spellStart"/>
      <w:r w:rsidRPr="00D92F82">
        <w:rPr>
          <w:rFonts w:ascii="Times New Roman" w:hAnsi="Times New Roman" w:cs="Times New Roman"/>
          <w:sz w:val="24"/>
          <w:szCs w:val="24"/>
        </w:rPr>
        <w:t>berhasil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epidemi</w:t>
      </w:r>
      <w:proofErr w:type="spellEnd"/>
      <w:r w:rsidRPr="00D92F82">
        <w:rPr>
          <w:rFonts w:ascii="Times New Roman" w:hAnsi="Times New Roman" w:cs="Times New Roman"/>
          <w:sz w:val="24"/>
          <w:szCs w:val="24"/>
        </w:rPr>
        <w:t xml:space="preserve"> HIV / AIDS </w:t>
      </w:r>
      <w:proofErr w:type="spellStart"/>
      <w:r w:rsidRPr="00D92F82">
        <w:rPr>
          <w:rFonts w:ascii="Times New Roman" w:hAnsi="Times New Roman" w:cs="Times New Roman"/>
          <w:sz w:val="24"/>
          <w:szCs w:val="24"/>
        </w:rPr>
        <w:t>sebagai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eksepsionalisme</w:t>
      </w:r>
      <w:proofErr w:type="spellEnd"/>
      <w:r w:rsidRPr="00D92F82">
        <w:rPr>
          <w:rFonts w:ascii="Times New Roman" w:hAnsi="Times New Roman" w:cs="Times New Roman"/>
          <w:sz w:val="24"/>
          <w:szCs w:val="24"/>
        </w:rPr>
        <w:t xml:space="preserve"> (</w:t>
      </w:r>
      <w:r w:rsidRPr="00D92F82">
        <w:rPr>
          <w:rFonts w:ascii="Times New Roman" w:hAnsi="Times New Roman" w:cs="Times New Roman"/>
          <w:i/>
          <w:sz w:val="24"/>
          <w:szCs w:val="24"/>
        </w:rPr>
        <w:t>exceptionalism)</w:t>
      </w: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Tapi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menyebabkan</w:t>
      </w:r>
      <w:proofErr w:type="spellEnd"/>
      <w:r w:rsidRPr="00D92F82">
        <w:rPr>
          <w:rFonts w:ascii="Times New Roman" w:hAnsi="Times New Roman" w:cs="Times New Roman"/>
          <w:sz w:val="24"/>
          <w:szCs w:val="24"/>
        </w:rPr>
        <w:t xml:space="preserve"> para </w:t>
      </w:r>
      <w:proofErr w:type="spellStart"/>
      <w:r w:rsidRPr="00D92F82">
        <w:rPr>
          <w:rFonts w:ascii="Times New Roman" w:hAnsi="Times New Roman" w:cs="Times New Roman"/>
          <w:sz w:val="24"/>
          <w:szCs w:val="24"/>
        </w:rPr>
        <w:t>aktor</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bukan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hanya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penderita</w:t>
      </w:r>
      <w:proofErr w:type="spellEnd"/>
      <w:r w:rsidRPr="00D92F82">
        <w:rPr>
          <w:rFonts w:ascii="Times New Roman" w:hAnsi="Times New Roman" w:cs="Times New Roman"/>
          <w:sz w:val="24"/>
          <w:szCs w:val="24"/>
        </w:rPr>
        <w:t xml:space="preserve"> AIDS) yang </w:t>
      </w:r>
      <w:proofErr w:type="spellStart"/>
      <w:r w:rsidRPr="00D92F82">
        <w:rPr>
          <w:rFonts w:ascii="Times New Roman" w:hAnsi="Times New Roman" w:cs="Times New Roman"/>
          <w:sz w:val="24"/>
          <w:szCs w:val="24"/>
        </w:rPr>
        <w:t>beroperasi</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sistem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kesehatan</w:t>
      </w:r>
      <w:proofErr w:type="spellEnd"/>
      <w:r w:rsidRPr="00D92F82">
        <w:rPr>
          <w:rFonts w:ascii="Times New Roman" w:hAnsi="Times New Roman" w:cs="Times New Roman"/>
          <w:sz w:val="24"/>
          <w:szCs w:val="24"/>
        </w:rPr>
        <w:t xml:space="preserve"> di </w:t>
      </w:r>
      <w:proofErr w:type="spellStart"/>
      <w:r w:rsidRPr="00D92F82">
        <w:rPr>
          <w:rFonts w:ascii="Times New Roman" w:hAnsi="Times New Roman" w:cs="Times New Roman"/>
          <w:sz w:val="24"/>
          <w:szCs w:val="24"/>
        </w:rPr>
        <w:t>isolasi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mengarah</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cakupan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lebih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rendah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populasi</w:t>
      </w:r>
      <w:proofErr w:type="spellEnd"/>
      <w:r w:rsidRPr="00D92F82">
        <w:rPr>
          <w:rFonts w:ascii="Times New Roman" w:hAnsi="Times New Roman" w:cs="Times New Roman"/>
          <w:sz w:val="24"/>
          <w:szCs w:val="24"/>
        </w:rPr>
        <w:t xml:space="preserve"> miskin.</w:t>
      </w:r>
    </w:p>
    <w:p w14:paraId="7FA5055D" w14:textId="77777777" w:rsidR="00D92F82" w:rsidRPr="00D92F82" w:rsidRDefault="00D92F82" w:rsidP="00D92F82">
      <w:pPr>
        <w:spacing w:after="0"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Model 3 </w:t>
      </w:r>
      <w:proofErr w:type="spellStart"/>
      <w:r w:rsidRPr="00D92F82">
        <w:rPr>
          <w:rFonts w:ascii="Times New Roman" w:hAnsi="Times New Roman" w:cs="Times New Roman"/>
          <w:sz w:val="24"/>
          <w:szCs w:val="24"/>
        </w:rPr>
        <w:t>menjelaskan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pendekatan</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sedang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bekerja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dikota</w:t>
      </w:r>
      <w:proofErr w:type="spellEnd"/>
      <w:r w:rsidRPr="00D92F82">
        <w:rPr>
          <w:rFonts w:ascii="Times New Roman" w:hAnsi="Times New Roman" w:cs="Times New Roman"/>
          <w:sz w:val="24"/>
          <w:szCs w:val="24"/>
        </w:rPr>
        <w:t xml:space="preserve"> Para´ dan juga di </w:t>
      </w:r>
      <w:proofErr w:type="spellStart"/>
      <w:r w:rsidRPr="00D92F82">
        <w:rPr>
          <w:rFonts w:ascii="Times New Roman" w:hAnsi="Times New Roman" w:cs="Times New Roman"/>
          <w:sz w:val="24"/>
          <w:szCs w:val="24"/>
        </w:rPr>
        <w:t>kota-kota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kecil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2 negara </w:t>
      </w:r>
      <w:proofErr w:type="spellStart"/>
      <w:r w:rsidRPr="00D92F82">
        <w:rPr>
          <w:rFonts w:ascii="Times New Roman" w:hAnsi="Times New Roman" w:cs="Times New Roman"/>
          <w:sz w:val="24"/>
          <w:szCs w:val="24"/>
        </w:rPr>
        <w:t>bagian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berbeda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2 model </w:t>
      </w:r>
      <w:proofErr w:type="spellStart"/>
      <w:r w:rsidRPr="00D92F82">
        <w:rPr>
          <w:rFonts w:ascii="Times New Roman" w:hAnsi="Times New Roman" w:cs="Times New Roman"/>
          <w:sz w:val="24"/>
          <w:szCs w:val="24"/>
        </w:rPr>
        <w:t>pertama</w:t>
      </w:r>
      <w:proofErr w:type="spellEnd"/>
      <w:r w:rsidRPr="00D92F82">
        <w:rPr>
          <w:rFonts w:ascii="Times New Roman" w:hAnsi="Times New Roman" w:cs="Times New Roman"/>
          <w:sz w:val="24"/>
          <w:szCs w:val="24"/>
        </w:rPr>
        <w:t xml:space="preserve">. AIDS </w:t>
      </w:r>
      <w:proofErr w:type="spellStart"/>
      <w:r w:rsidRPr="00D92F82">
        <w:rPr>
          <w:rFonts w:ascii="Times New Roman" w:hAnsi="Times New Roman" w:cs="Times New Roman"/>
          <w:sz w:val="24"/>
          <w:szCs w:val="24"/>
        </w:rPr>
        <w:t>baru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saja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yang </w:t>
      </w:r>
      <w:proofErr w:type="spellStart"/>
      <w:r w:rsidRPr="00D92F82">
        <w:rPr>
          <w:rFonts w:ascii="Times New Roman" w:hAnsi="Times New Roman" w:cs="Times New Roman"/>
          <w:sz w:val="24"/>
          <w:szCs w:val="24"/>
        </w:rPr>
        <w:t>menjadi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perhatian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publik</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LSM AIDS yang </w:t>
      </w:r>
      <w:proofErr w:type="spellStart"/>
      <w:r w:rsidRPr="00D92F82">
        <w:rPr>
          <w:rFonts w:ascii="Times New Roman" w:hAnsi="Times New Roman" w:cs="Times New Roman"/>
          <w:sz w:val="24"/>
          <w:szCs w:val="24"/>
        </w:rPr>
        <w:t>kuat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kuncinya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adalah</w:t>
      </w:r>
      <w:proofErr w:type="spellEnd"/>
      <w:r w:rsidRPr="00D92F82">
        <w:rPr>
          <w:rFonts w:ascii="Times New Roman" w:hAnsi="Times New Roman" w:cs="Times New Roman"/>
          <w:sz w:val="24"/>
          <w:szCs w:val="24"/>
        </w:rPr>
        <w:t xml:space="preserve"> para administrator (</w:t>
      </w:r>
      <w:proofErr w:type="spellStart"/>
      <w:r w:rsidRPr="00D92F82">
        <w:rPr>
          <w:rFonts w:ascii="Times New Roman" w:hAnsi="Times New Roman" w:cs="Times New Roman"/>
          <w:sz w:val="24"/>
          <w:szCs w:val="24"/>
        </w:rPr>
        <w:t>pegawai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pemerintah</w:t>
      </w:r>
      <w:proofErr w:type="spellEnd"/>
      <w:r w:rsidRPr="00D92F82">
        <w:rPr>
          <w:rFonts w:ascii="Times New Roman" w:hAnsi="Times New Roman" w:cs="Times New Roman"/>
          <w:sz w:val="24"/>
          <w:szCs w:val="24"/>
        </w:rPr>
        <w:t xml:space="preserve">), program AIDS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sendiri</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sangat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bergantung</w:t>
      </w:r>
      <w:proofErr w:type="spellEnd"/>
      <w:r w:rsidRPr="00D92F82">
        <w:rPr>
          <w:rFonts w:ascii="Times New Roman" w:hAnsi="Times New Roman" w:cs="Times New Roman"/>
          <w:sz w:val="24"/>
          <w:szCs w:val="24"/>
        </w:rPr>
        <w:t xml:space="preserve"> pada </w:t>
      </w:r>
      <w:proofErr w:type="spellStart"/>
      <w:r w:rsidRPr="00D92F82">
        <w:rPr>
          <w:rFonts w:ascii="Times New Roman" w:hAnsi="Times New Roman" w:cs="Times New Roman"/>
          <w:sz w:val="24"/>
          <w:szCs w:val="24"/>
        </w:rPr>
        <w:t>pengaruh</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politik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konteks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seperti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itu</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eksepsionalisme</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tidak</w:t>
      </w:r>
      <w:proofErr w:type="spellEnd"/>
      <w:r w:rsidRPr="00D92F82">
        <w:rPr>
          <w:rFonts w:ascii="Times New Roman" w:hAnsi="Times New Roman" w:cs="Times New Roman"/>
          <w:sz w:val="24"/>
          <w:szCs w:val="24"/>
        </w:rPr>
        <w:t xml:space="preserve"> punya </w:t>
      </w:r>
      <w:proofErr w:type="spellStart"/>
      <w:r w:rsidRPr="00D92F82">
        <w:rPr>
          <w:rFonts w:ascii="Times New Roman" w:hAnsi="Times New Roman" w:cs="Times New Roman"/>
          <w:sz w:val="24"/>
          <w:szCs w:val="24"/>
        </w:rPr>
        <w:t>kesempatan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untuk</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muncul</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Masalah</w:t>
      </w:r>
      <w:proofErr w:type="spellEnd"/>
      <w:r w:rsidRPr="00D92F82">
        <w:rPr>
          <w:rFonts w:ascii="Times New Roman" w:hAnsi="Times New Roman" w:cs="Times New Roman"/>
          <w:sz w:val="24"/>
          <w:szCs w:val="24"/>
        </w:rPr>
        <w:t xml:space="preserve"> HIV/AIDS </w:t>
      </w:r>
      <w:proofErr w:type="spellStart"/>
      <w:r w:rsidRPr="00D92F82">
        <w:rPr>
          <w:rFonts w:ascii="Times New Roman" w:hAnsi="Times New Roman" w:cs="Times New Roman"/>
          <w:sz w:val="24"/>
          <w:szCs w:val="24"/>
        </w:rPr>
        <w:t>hanya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ditangani</w:t>
      </w:r>
      <w:proofErr w:type="spellEnd"/>
      <w:r w:rsidRPr="00D92F82">
        <w:rPr>
          <w:rFonts w:ascii="Times New Roman" w:hAnsi="Times New Roman" w:cs="Times New Roman"/>
          <w:sz w:val="24"/>
          <w:szCs w:val="24"/>
        </w:rPr>
        <w:t xml:space="preserve"> oleh </w:t>
      </w:r>
      <w:proofErr w:type="spellStart"/>
      <w:r w:rsidRPr="00D92F82">
        <w:rPr>
          <w:rFonts w:ascii="Times New Roman" w:hAnsi="Times New Roman" w:cs="Times New Roman"/>
          <w:sz w:val="24"/>
          <w:szCs w:val="24"/>
        </w:rPr>
        <w:t>aktor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administratif</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sehingga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ada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kesulitan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usaha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memberikan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perlindungan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bagi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sebagian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besar</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penduduk</w:t>
      </w:r>
      <w:proofErr w:type="spellEnd"/>
      <w:r w:rsidRPr="00D92F82">
        <w:rPr>
          <w:rFonts w:ascii="Times New Roman" w:hAnsi="Times New Roman" w:cs="Times New Roman"/>
          <w:sz w:val="24"/>
          <w:szCs w:val="24"/>
        </w:rPr>
        <w:t xml:space="preserve"> miskin dan </w:t>
      </w:r>
      <w:proofErr w:type="spellStart"/>
      <w:r w:rsidRPr="00D92F82">
        <w:rPr>
          <w:rFonts w:ascii="Times New Roman" w:hAnsi="Times New Roman" w:cs="Times New Roman"/>
          <w:sz w:val="24"/>
          <w:szCs w:val="24"/>
        </w:rPr>
        <w:t>dalam</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sulit</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menjaga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keberlanjutan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kebijakan</w:t>
      </w:r>
      <w:proofErr w:type="spellEnd"/>
      <w:r w:rsidRPr="00D92F82">
        <w:rPr>
          <w:rFonts w:ascii="Times New Roman" w:hAnsi="Times New Roman" w:cs="Times New Roman"/>
          <w:sz w:val="24"/>
          <w:szCs w:val="24"/>
        </w:rPr>
        <w:t xml:space="preserve"> AIDS.</w:t>
      </w:r>
    </w:p>
    <w:p w14:paraId="78CBB957" w14:textId="77777777" w:rsidR="00D92F82" w:rsidRPr="00D92F82" w:rsidRDefault="00D92F82" w:rsidP="00D92F82">
      <w:pPr>
        <w:spacing w:line="360" w:lineRule="auto"/>
        <w:ind w:firstLine="720"/>
        <w:jc w:val="both"/>
        <w:rPr>
          <w:rFonts w:ascii="Times New Roman" w:hAnsi="Times New Roman" w:cs="Times New Roman"/>
          <w:sz w:val="24"/>
          <w:szCs w:val="24"/>
        </w:rPr>
      </w:pPr>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Selanjutnya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Guellaume</w:t>
      </w:r>
      <w:proofErr w:type="spellEnd"/>
      <w:r w:rsidRPr="00D92F82">
        <w:rPr>
          <w:rFonts w:ascii="Times New Roman" w:hAnsi="Times New Roman" w:cs="Times New Roman"/>
          <w:sz w:val="24"/>
          <w:szCs w:val="24"/>
        </w:rPr>
        <w:t xml:space="preserve"> et al pada </w:t>
      </w:r>
      <w:proofErr w:type="spellStart"/>
      <w:r w:rsidRPr="00D92F82">
        <w:rPr>
          <w:rFonts w:ascii="Times New Roman" w:hAnsi="Times New Roman" w:cs="Times New Roman"/>
          <w:sz w:val="24"/>
          <w:szCs w:val="24"/>
        </w:rPr>
        <w:t>penelitiannya</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menyajikan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tabel</w:t>
      </w:r>
      <w:proofErr w:type="spellEnd"/>
      <w:r w:rsidRPr="00D92F82">
        <w:rPr>
          <w:rFonts w:ascii="Times New Roman" w:hAnsi="Times New Roman" w:cs="Times New Roman"/>
          <w:sz w:val="24"/>
          <w:szCs w:val="24"/>
        </w:rPr>
        <w:t xml:space="preserve"> 3 yang </w:t>
      </w:r>
      <w:proofErr w:type="spellStart"/>
      <w:r w:rsidRPr="00D92F82">
        <w:rPr>
          <w:rFonts w:ascii="Times New Roman" w:hAnsi="Times New Roman" w:cs="Times New Roman"/>
          <w:sz w:val="24"/>
          <w:szCs w:val="24"/>
        </w:rPr>
        <w:t>menguraikan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efek</w:t>
      </w:r>
      <w:proofErr w:type="spellEnd"/>
      <w:r w:rsidRPr="00D92F82">
        <w:rPr>
          <w:rFonts w:ascii="Times New Roman" w:hAnsi="Times New Roman" w:cs="Times New Roman"/>
          <w:sz w:val="24"/>
          <w:szCs w:val="24"/>
        </w:rPr>
        <w:t xml:space="preserve"> masing-masing </w:t>
      </w:r>
      <w:proofErr w:type="spellStart"/>
      <w:r w:rsidRPr="00D92F82">
        <w:rPr>
          <w:rFonts w:ascii="Times New Roman" w:hAnsi="Times New Roman" w:cs="Times New Roman"/>
          <w:sz w:val="24"/>
          <w:szCs w:val="24"/>
        </w:rPr>
        <w:t>dari</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ketiga</w:t>
      </w:r>
      <w:proofErr w:type="spellEnd"/>
      <w:r w:rsidRPr="00D92F82">
        <w:rPr>
          <w:rFonts w:ascii="Times New Roman" w:hAnsi="Times New Roman" w:cs="Times New Roman"/>
          <w:sz w:val="24"/>
          <w:szCs w:val="24"/>
        </w:rPr>
        <w:t xml:space="preserve"> model </w:t>
      </w:r>
      <w:proofErr w:type="spellStart"/>
      <w:r w:rsidRPr="00D92F82">
        <w:rPr>
          <w:rFonts w:ascii="Times New Roman" w:hAnsi="Times New Roman" w:cs="Times New Roman"/>
          <w:sz w:val="24"/>
          <w:szCs w:val="24"/>
        </w:rPr>
        <w:t>diatas</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tentang</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pencegahan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infeksi</w:t>
      </w:r>
      <w:proofErr w:type="spellEnd"/>
      <w:r w:rsidRPr="00D92F82">
        <w:rPr>
          <w:rFonts w:ascii="Times New Roman" w:hAnsi="Times New Roman" w:cs="Times New Roman"/>
          <w:sz w:val="24"/>
          <w:szCs w:val="24"/>
        </w:rPr>
        <w:t xml:space="preserve"> HIV, </w:t>
      </w:r>
      <w:proofErr w:type="spellStart"/>
      <w:r w:rsidRPr="00D92F82">
        <w:rPr>
          <w:rFonts w:ascii="Times New Roman" w:hAnsi="Times New Roman" w:cs="Times New Roman"/>
          <w:sz w:val="24"/>
          <w:szCs w:val="24"/>
        </w:rPr>
        <w:t>perawatan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pasien</w:t>
      </w:r>
      <w:proofErr w:type="spellEnd"/>
      <w:r w:rsidRPr="00D92F82">
        <w:rPr>
          <w:rFonts w:ascii="Times New Roman" w:hAnsi="Times New Roman" w:cs="Times New Roman"/>
          <w:sz w:val="24"/>
          <w:szCs w:val="24"/>
        </w:rPr>
        <w:t xml:space="preserve">, </w:t>
      </w:r>
      <w:proofErr w:type="spellStart"/>
      <w:r w:rsidRPr="00D92F82">
        <w:rPr>
          <w:rFonts w:ascii="Times New Roman" w:hAnsi="Times New Roman" w:cs="Times New Roman"/>
          <w:sz w:val="24"/>
          <w:szCs w:val="24"/>
        </w:rPr>
        <w:t>cakupan</w:t>
      </w:r>
      <w:proofErr w:type="spellEnd"/>
      <w:r w:rsidRPr="00D92F82">
        <w:rPr>
          <w:rFonts w:ascii="Times New Roman" w:hAnsi="Times New Roman" w:cs="Times New Roman"/>
          <w:sz w:val="24"/>
          <w:szCs w:val="24"/>
        </w:rPr>
        <w:t xml:space="preserve">, dan </w:t>
      </w:r>
      <w:proofErr w:type="spellStart"/>
      <w:r w:rsidRPr="00D92F82">
        <w:rPr>
          <w:rFonts w:ascii="Times New Roman" w:hAnsi="Times New Roman" w:cs="Times New Roman"/>
          <w:sz w:val="24"/>
          <w:szCs w:val="24"/>
        </w:rPr>
        <w:t>keberlanjutan</w:t>
      </w:r>
      <w:proofErr w:type="spellEnd"/>
      <w:r w:rsidRPr="00D92F82">
        <w:rPr>
          <w:rFonts w:ascii="Times New Roman" w:hAnsi="Times New Roman" w:cs="Times New Roman"/>
          <w:sz w:val="24"/>
          <w:szCs w:val="24"/>
        </w:rPr>
        <w:t xml:space="preserve"> program.</w:t>
      </w:r>
    </w:p>
    <w:p w14:paraId="3A9248D9" w14:textId="77777777" w:rsidR="00D92F82" w:rsidRPr="00D92F82" w:rsidRDefault="00D92F82" w:rsidP="00D92F82">
      <w:pPr>
        <w:spacing w:after="0" w:line="360" w:lineRule="auto"/>
        <w:jc w:val="both"/>
        <w:rPr>
          <w:rFonts w:ascii="Times New Roman" w:hAnsi="Times New Roman" w:cs="Times New Roman"/>
          <w:sz w:val="24"/>
          <w:szCs w:val="24"/>
        </w:rPr>
      </w:pPr>
      <w:r w:rsidRPr="00D92F82">
        <w:rPr>
          <w:rFonts w:ascii="Times New Roman" w:hAnsi="Times New Roman" w:cs="Times New Roman"/>
          <w:noProof/>
          <w:sz w:val="24"/>
          <w:szCs w:val="24"/>
        </w:rPr>
        <w:lastRenderedPageBreak/>
        <w:drawing>
          <wp:inline distT="0" distB="0" distL="0" distR="0" wp14:anchorId="7ED78DBD" wp14:editId="2E65784F">
            <wp:extent cx="5740842" cy="4137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13).png"/>
                    <pic:cNvPicPr/>
                  </pic:nvPicPr>
                  <pic:blipFill>
                    <a:blip r:embed="rId13">
                      <a:extLst>
                        <a:ext uri="{28A0092B-C50C-407E-A947-70E740481C1C}">
                          <a14:useLocalDpi xmlns:a14="http://schemas.microsoft.com/office/drawing/2010/main" val="0"/>
                        </a:ext>
                      </a:extLst>
                    </a:blip>
                    <a:stretch>
                      <a:fillRect/>
                    </a:stretch>
                  </pic:blipFill>
                  <pic:spPr>
                    <a:xfrm>
                      <a:off x="0" y="0"/>
                      <a:ext cx="5752923" cy="4146262"/>
                    </a:xfrm>
                    <a:prstGeom prst="rect">
                      <a:avLst/>
                    </a:prstGeom>
                  </pic:spPr>
                </pic:pic>
              </a:graphicData>
            </a:graphic>
          </wp:inline>
        </w:drawing>
      </w:r>
    </w:p>
    <w:p w14:paraId="19018B9E" w14:textId="6DE88A7B" w:rsidR="00D92F82" w:rsidRPr="00D92F82" w:rsidRDefault="00D92F82" w:rsidP="00D92F82">
      <w:pPr>
        <w:spacing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ab/>
        <w:t xml:space="preserve">Dari table </w:t>
      </w:r>
      <w:proofErr w:type="spellStart"/>
      <w:r w:rsidRPr="00D92F82">
        <w:rPr>
          <w:rFonts w:ascii="Times New Roman" w:hAnsi="Times New Roman" w:cs="Times New Roman"/>
          <w:sz w:val="24"/>
          <w:szCs w:val="24"/>
          <w:lang w:val="en-ID"/>
        </w:rPr>
        <w:t>diatas</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dapat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dilihat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bahwa</w:t>
      </w:r>
      <w:proofErr w:type="spellEnd"/>
      <w:r w:rsidRPr="00D92F82">
        <w:rPr>
          <w:rFonts w:ascii="Times New Roman" w:hAnsi="Times New Roman" w:cs="Times New Roman"/>
          <w:sz w:val="24"/>
          <w:szCs w:val="24"/>
          <w:lang w:val="en-ID"/>
        </w:rPr>
        <w:t xml:space="preserve"> pada model </w:t>
      </w:r>
      <w:proofErr w:type="spellStart"/>
      <w:r w:rsidRPr="00D92F82">
        <w:rPr>
          <w:rFonts w:ascii="Times New Roman" w:hAnsi="Times New Roman" w:cs="Times New Roman"/>
          <w:sz w:val="24"/>
          <w:szCs w:val="24"/>
          <w:lang w:val="en-ID"/>
        </w:rPr>
        <w:t>normalisasi</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integrasi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mobilisasi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manusia</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sumber</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pendanaan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sangat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baik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karena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dan NGO </w:t>
      </w:r>
      <w:proofErr w:type="spellStart"/>
      <w:r w:rsidRPr="00D92F82">
        <w:rPr>
          <w:rFonts w:ascii="Times New Roman" w:hAnsi="Times New Roman" w:cs="Times New Roman"/>
          <w:sz w:val="24"/>
          <w:szCs w:val="24"/>
          <w:lang w:val="en-ID"/>
        </w:rPr>
        <w:t>sudah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dengan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baik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bahkan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bisa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diterima</w:t>
      </w:r>
      <w:proofErr w:type="spellEnd"/>
      <w:r w:rsidRPr="00D92F82">
        <w:rPr>
          <w:rFonts w:ascii="Times New Roman" w:hAnsi="Times New Roman" w:cs="Times New Roman"/>
          <w:sz w:val="24"/>
          <w:szCs w:val="24"/>
          <w:lang w:val="en-ID"/>
        </w:rPr>
        <w:t xml:space="preserve"> oleh </w:t>
      </w:r>
      <w:proofErr w:type="spellStart"/>
      <w:r w:rsidRPr="00D92F82">
        <w:rPr>
          <w:rFonts w:ascii="Times New Roman" w:hAnsi="Times New Roman" w:cs="Times New Roman"/>
          <w:sz w:val="24"/>
          <w:szCs w:val="24"/>
          <w:lang w:val="en-ID"/>
        </w:rPr>
        <w:t>kaum</w:t>
      </w:r>
      <w:proofErr w:type="spellEnd"/>
      <w:r w:rsidRPr="00D92F82">
        <w:rPr>
          <w:rFonts w:ascii="Times New Roman" w:hAnsi="Times New Roman" w:cs="Times New Roman"/>
          <w:sz w:val="24"/>
          <w:szCs w:val="24"/>
          <w:lang w:val="en-ID"/>
        </w:rPr>
        <w:t xml:space="preserve"> miskin. Hal </w:t>
      </w:r>
      <w:proofErr w:type="spellStart"/>
      <w:r w:rsidRPr="00D92F82">
        <w:rPr>
          <w:rFonts w:ascii="Times New Roman" w:hAnsi="Times New Roman" w:cs="Times New Roman"/>
          <w:sz w:val="24"/>
          <w:szCs w:val="24"/>
          <w:lang w:val="en-ID"/>
        </w:rPr>
        <w:t>inilah</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patut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dijadikan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contoh</w:t>
      </w:r>
      <w:proofErr w:type="spellEnd"/>
      <w:r w:rsidRPr="00D92F82">
        <w:rPr>
          <w:rFonts w:ascii="Times New Roman" w:hAnsi="Times New Roman" w:cs="Times New Roman"/>
          <w:sz w:val="24"/>
          <w:szCs w:val="24"/>
          <w:lang w:val="en-ID"/>
        </w:rPr>
        <w:t xml:space="preserve"> oleh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Provinsi</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yaitu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mengambangkan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kerjasama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dengan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berbagai</w:t>
      </w:r>
      <w:proofErr w:type="spellEnd"/>
      <w:r w:rsidRPr="00D92F82">
        <w:rPr>
          <w:rFonts w:ascii="Times New Roman" w:hAnsi="Times New Roman" w:cs="Times New Roman"/>
          <w:sz w:val="24"/>
          <w:szCs w:val="24"/>
          <w:lang w:val="en-ID"/>
        </w:rPr>
        <w:t xml:space="preserve"> LSM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menangani</w:t>
      </w:r>
      <w:proofErr w:type="spellEnd"/>
      <w:r w:rsidRPr="00D92F82">
        <w:rPr>
          <w:rFonts w:ascii="Times New Roman" w:hAnsi="Times New Roman" w:cs="Times New Roman"/>
          <w:sz w:val="24"/>
          <w:szCs w:val="24"/>
          <w:lang w:val="en-ID"/>
        </w:rPr>
        <w:t xml:space="preserve"> COVID 19. Karena LSM </w:t>
      </w:r>
      <w:proofErr w:type="spellStart"/>
      <w:r w:rsidRPr="00D92F82">
        <w:rPr>
          <w:rFonts w:ascii="Times New Roman" w:hAnsi="Times New Roman" w:cs="Times New Roman"/>
          <w:sz w:val="24"/>
          <w:szCs w:val="24"/>
          <w:lang w:val="en-ID"/>
        </w:rPr>
        <w:t>berangkat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dari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masyarakat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maka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lebih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mudah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bagi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Pemerintah</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Provinsi</w:t>
      </w:r>
      <w:proofErr w:type="spellEnd"/>
      <w:r w:rsidRPr="00D92F82">
        <w:rPr>
          <w:rFonts w:ascii="Times New Roman" w:hAnsi="Times New Roman" w:cs="Times New Roman"/>
          <w:sz w:val="24"/>
          <w:szCs w:val="24"/>
          <w:lang w:val="en-ID"/>
        </w:rPr>
        <w:t xml:space="preserve"> DKI Jakarta </w:t>
      </w:r>
      <w:proofErr w:type="spellStart"/>
      <w:r w:rsidRPr="00D92F82">
        <w:rPr>
          <w:rFonts w:ascii="Times New Roman" w:hAnsi="Times New Roman" w:cs="Times New Roman"/>
          <w:sz w:val="24"/>
          <w:szCs w:val="24"/>
          <w:lang w:val="en-ID"/>
        </w:rPr>
        <w:t>jika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ingin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mensosialisasikan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berbagai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kebijakan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penanganan</w:t>
      </w:r>
      <w:proofErr w:type="spellEnd"/>
      <w:r w:rsidRPr="00D92F82">
        <w:rPr>
          <w:rFonts w:ascii="Times New Roman" w:hAnsi="Times New Roman" w:cs="Times New Roman"/>
          <w:sz w:val="24"/>
          <w:szCs w:val="24"/>
          <w:lang w:val="en-ID"/>
        </w:rPr>
        <w:t xml:space="preserve"> COVID 19 </w:t>
      </w:r>
      <w:proofErr w:type="spellStart"/>
      <w:r w:rsidRPr="00D92F82">
        <w:rPr>
          <w:rFonts w:ascii="Times New Roman" w:hAnsi="Times New Roman" w:cs="Times New Roman"/>
          <w:sz w:val="24"/>
          <w:szCs w:val="24"/>
          <w:lang w:val="en-ID"/>
        </w:rPr>
        <w:t>kepada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masyarakat</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luas</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Selain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itu</w:t>
      </w:r>
      <w:proofErr w:type="spellEnd"/>
      <w:r w:rsidRPr="00D92F82">
        <w:rPr>
          <w:rFonts w:ascii="Times New Roman" w:hAnsi="Times New Roman" w:cs="Times New Roman"/>
          <w:sz w:val="24"/>
          <w:szCs w:val="24"/>
          <w:lang w:val="en-ID"/>
        </w:rPr>
        <w:t xml:space="preserve"> LSM </w:t>
      </w:r>
      <w:proofErr w:type="spellStart"/>
      <w:r w:rsidRPr="00D92F82">
        <w:rPr>
          <w:rFonts w:ascii="Times New Roman" w:hAnsi="Times New Roman" w:cs="Times New Roman"/>
          <w:sz w:val="24"/>
          <w:szCs w:val="24"/>
          <w:lang w:val="en-ID"/>
        </w:rPr>
        <w:t>bisa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membantu</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mencukupi</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kekurangan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sumberdaya</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manusia</w:t>
      </w:r>
      <w:proofErr w:type="spellEnd"/>
      <w:r w:rsidRPr="00D92F82">
        <w:rPr>
          <w:rFonts w:ascii="Times New Roman" w:hAnsi="Times New Roman" w:cs="Times New Roman"/>
          <w:sz w:val="24"/>
          <w:szCs w:val="24"/>
          <w:lang w:val="en-ID"/>
        </w:rPr>
        <w:t xml:space="preserve"> yang </w:t>
      </w:r>
      <w:proofErr w:type="spellStart"/>
      <w:r w:rsidRPr="00D92F82">
        <w:rPr>
          <w:rFonts w:ascii="Times New Roman" w:hAnsi="Times New Roman" w:cs="Times New Roman"/>
          <w:sz w:val="24"/>
          <w:szCs w:val="24"/>
          <w:lang w:val="en-ID"/>
        </w:rPr>
        <w:t>dibutuhkan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untuk</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siaga</w:t>
      </w:r>
      <w:proofErr w:type="spellEnd"/>
      <w:r w:rsidRPr="00D92F82">
        <w:rPr>
          <w:rFonts w:ascii="Times New Roman" w:hAnsi="Times New Roman" w:cs="Times New Roman"/>
          <w:sz w:val="24"/>
          <w:szCs w:val="24"/>
          <w:lang w:val="en-ID"/>
        </w:rPr>
        <w:t xml:space="preserve"> dan </w:t>
      </w:r>
      <w:proofErr w:type="spellStart"/>
      <w:r w:rsidRPr="00D92F82">
        <w:rPr>
          <w:rFonts w:ascii="Times New Roman" w:hAnsi="Times New Roman" w:cs="Times New Roman"/>
          <w:sz w:val="24"/>
          <w:szCs w:val="24"/>
          <w:lang w:val="en-ID"/>
        </w:rPr>
        <w:t>turun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tangan</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langsung</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dalam</w:t>
      </w:r>
      <w:proofErr w:type="spellEnd"/>
      <w:r w:rsidRPr="00D92F82">
        <w:rPr>
          <w:rFonts w:ascii="Times New Roman" w:hAnsi="Times New Roman" w:cs="Times New Roman"/>
          <w:sz w:val="24"/>
          <w:szCs w:val="24"/>
          <w:lang w:val="en-ID"/>
        </w:rPr>
        <w:t xml:space="preserve"> </w:t>
      </w:r>
      <w:proofErr w:type="spellStart"/>
      <w:r w:rsidRPr="00D92F82">
        <w:rPr>
          <w:rFonts w:ascii="Times New Roman" w:hAnsi="Times New Roman" w:cs="Times New Roman"/>
          <w:sz w:val="24"/>
          <w:szCs w:val="24"/>
          <w:lang w:val="en-ID"/>
        </w:rPr>
        <w:t>penanganan</w:t>
      </w:r>
      <w:proofErr w:type="spellEnd"/>
      <w:r w:rsidRPr="00D92F82">
        <w:rPr>
          <w:rFonts w:ascii="Times New Roman" w:hAnsi="Times New Roman" w:cs="Times New Roman"/>
          <w:sz w:val="24"/>
          <w:szCs w:val="24"/>
          <w:lang w:val="en-ID"/>
        </w:rPr>
        <w:t xml:space="preserve"> COVID 19.</w:t>
      </w:r>
    </w:p>
    <w:p w14:paraId="6B55FD9E" w14:textId="77777777" w:rsidR="00D92F82" w:rsidRPr="00D92F82" w:rsidRDefault="00D92F82" w:rsidP="00D92F82">
      <w:pPr>
        <w:spacing w:line="360" w:lineRule="auto"/>
        <w:jc w:val="both"/>
        <w:rPr>
          <w:rFonts w:ascii="Times New Roman" w:hAnsi="Times New Roman" w:cs="Times New Roman"/>
          <w:sz w:val="24"/>
          <w:szCs w:val="24"/>
          <w:lang w:val="en-ID"/>
        </w:rPr>
      </w:pPr>
      <w:r w:rsidRPr="00D92F82">
        <w:rPr>
          <w:rFonts w:ascii="Times New Roman" w:hAnsi="Times New Roman" w:cs="Times New Roman"/>
          <w:sz w:val="24"/>
          <w:szCs w:val="24"/>
          <w:lang w:val="en-ID"/>
        </w:rPr>
        <w:t xml:space="preserve">   </w:t>
      </w:r>
    </w:p>
    <w:p w14:paraId="656E1250" w14:textId="5CEF92B4" w:rsidR="00D92F82" w:rsidRPr="00D92F82" w:rsidRDefault="00D92F82" w:rsidP="003229C1">
      <w:pPr>
        <w:widowControl w:val="0"/>
        <w:autoSpaceDE w:val="0"/>
        <w:autoSpaceDN w:val="0"/>
        <w:adjustRightInd w:val="0"/>
        <w:spacing w:after="0" w:line="360" w:lineRule="auto"/>
        <w:jc w:val="both"/>
        <w:rPr>
          <w:rFonts w:ascii="Times New Roman" w:hAnsi="Times New Roman" w:cs="Times New Roman"/>
          <w:sz w:val="24"/>
          <w:szCs w:val="24"/>
        </w:rPr>
      </w:pPr>
    </w:p>
    <w:p w14:paraId="46739859" w14:textId="32BCFB50" w:rsidR="00FB0BFF" w:rsidRPr="00D92F82" w:rsidRDefault="00FB0BFF" w:rsidP="00FB0BFF">
      <w:pPr>
        <w:widowControl w:val="0"/>
        <w:autoSpaceDE w:val="0"/>
        <w:autoSpaceDN w:val="0"/>
        <w:adjustRightInd w:val="0"/>
        <w:spacing w:after="0" w:line="360" w:lineRule="auto"/>
        <w:jc w:val="both"/>
        <w:rPr>
          <w:rFonts w:ascii="Times New Roman" w:hAnsi="Times New Roman" w:cs="Times New Roman"/>
          <w:sz w:val="24"/>
          <w:szCs w:val="24"/>
        </w:rPr>
      </w:pPr>
    </w:p>
    <w:p w14:paraId="17020468" w14:textId="436FC32D" w:rsidR="00D11B71" w:rsidRPr="00D92F82" w:rsidRDefault="00D11B71" w:rsidP="00FB0BFF">
      <w:pPr>
        <w:widowControl w:val="0"/>
        <w:autoSpaceDE w:val="0"/>
        <w:autoSpaceDN w:val="0"/>
        <w:adjustRightInd w:val="0"/>
        <w:spacing w:after="0" w:line="360" w:lineRule="auto"/>
        <w:jc w:val="both"/>
        <w:rPr>
          <w:rFonts w:ascii="Times New Roman" w:hAnsi="Times New Roman" w:cs="Times New Roman"/>
          <w:sz w:val="24"/>
          <w:szCs w:val="24"/>
        </w:rPr>
      </w:pPr>
    </w:p>
    <w:p w14:paraId="78BAEE3F" w14:textId="63CCABB5" w:rsidR="000044E9" w:rsidRPr="00D92F82" w:rsidRDefault="000044E9" w:rsidP="00D11B71">
      <w:pPr>
        <w:tabs>
          <w:tab w:val="left" w:pos="426"/>
        </w:tabs>
        <w:spacing w:after="0" w:line="360" w:lineRule="auto"/>
        <w:jc w:val="both"/>
        <w:rPr>
          <w:rFonts w:ascii="Times New Roman" w:hAnsi="Times New Roman" w:cs="Times New Roman"/>
          <w:sz w:val="24"/>
          <w:szCs w:val="24"/>
        </w:rPr>
      </w:pPr>
    </w:p>
    <w:sectPr w:rsidR="000044E9" w:rsidRPr="00D92F82" w:rsidSect="003508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B61BE" w14:textId="77777777" w:rsidR="00E54BD1" w:rsidRDefault="00E54BD1" w:rsidP="00161D92">
      <w:pPr>
        <w:spacing w:after="0" w:line="240" w:lineRule="auto"/>
      </w:pPr>
      <w:r>
        <w:separator/>
      </w:r>
    </w:p>
  </w:endnote>
  <w:endnote w:type="continuationSeparator" w:id="0">
    <w:p w14:paraId="7505E1FA" w14:textId="77777777" w:rsidR="00E54BD1" w:rsidRDefault="00E54BD1" w:rsidP="0016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Trebu-I">
    <w:altName w:val="Calibri"/>
    <w:panose1 w:val="020B0604020202020204"/>
    <w:charset w:val="00"/>
    <w:family w:val="swiss"/>
    <w:notTrueType/>
    <w:pitch w:val="default"/>
    <w:sig w:usb0="00000003" w:usb1="00000000" w:usb2="00000000" w:usb3="00000000" w:csb0="00000001" w:csb1="00000000"/>
  </w:font>
  <w:font w:name="AdvTrebu-R">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62449"/>
      <w:docPartObj>
        <w:docPartGallery w:val="Page Numbers (Bottom of Page)"/>
        <w:docPartUnique/>
      </w:docPartObj>
    </w:sdtPr>
    <w:sdtEndPr>
      <w:rPr>
        <w:noProof/>
      </w:rPr>
    </w:sdtEndPr>
    <w:sdtContent>
      <w:p w14:paraId="72832D15" w14:textId="2877D1DF" w:rsidR="00F61078" w:rsidRDefault="00F61078">
        <w:pPr>
          <w:pStyle w:val="Footer"/>
          <w:jc w:val="right"/>
        </w:pPr>
        <w:r>
          <w:fldChar w:fldCharType="begin"/>
        </w:r>
        <w:r>
          <w:instrText xml:space="preserve"> PAGE   \* MERGEFORMAT </w:instrText>
        </w:r>
        <w:r>
          <w:fldChar w:fldCharType="separate"/>
        </w:r>
        <w:r w:rsidR="00637F89">
          <w:rPr>
            <w:noProof/>
          </w:rPr>
          <w:t>75</w:t>
        </w:r>
        <w:r>
          <w:rPr>
            <w:noProof/>
          </w:rPr>
          <w:fldChar w:fldCharType="end"/>
        </w:r>
      </w:p>
    </w:sdtContent>
  </w:sdt>
  <w:p w14:paraId="68DD49C3" w14:textId="77777777" w:rsidR="00F61078" w:rsidRDefault="00F6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F9E1" w14:textId="77777777" w:rsidR="00E54BD1" w:rsidRDefault="00E54BD1" w:rsidP="00161D92">
      <w:pPr>
        <w:spacing w:after="0" w:line="240" w:lineRule="auto"/>
      </w:pPr>
      <w:r>
        <w:separator/>
      </w:r>
    </w:p>
  </w:footnote>
  <w:footnote w:type="continuationSeparator" w:id="0">
    <w:p w14:paraId="1463D44B" w14:textId="77777777" w:rsidR="00E54BD1" w:rsidRDefault="00E54BD1" w:rsidP="00161D92">
      <w:pPr>
        <w:spacing w:after="0" w:line="240" w:lineRule="auto"/>
      </w:pPr>
      <w:r>
        <w:continuationSeparator/>
      </w:r>
    </w:p>
  </w:footnote>
  <w:footnote w:id="1">
    <w:p w14:paraId="6AA5EDD6" w14:textId="0B8AFBBF" w:rsidR="00D92F82" w:rsidRPr="00352C32" w:rsidRDefault="00350831" w:rsidP="00D92F82">
      <w:pPr>
        <w:pStyle w:val="FootnoteText"/>
      </w:pPr>
      <w:r>
        <w:rPr>
          <w:rStyle w:val="FootnoteReference"/>
        </w:rPr>
        <w:footnoteRef/>
      </w:r>
      <w:r w:rsidR="00D92F82">
        <w:t xml:space="preserve"> </w:t>
      </w:r>
      <w:proofErr w:type="spellStart"/>
      <w:r w:rsidR="00D92F82">
        <w:t>Muji</w:t>
      </w:r>
      <w:proofErr w:type="spellEnd"/>
      <w:r w:rsidR="00D92F82">
        <w:t xml:space="preserve"> </w:t>
      </w:r>
      <w:proofErr w:type="spellStart"/>
      <w:r w:rsidR="00D92F82">
        <w:t>Slamet</w:t>
      </w:r>
      <w:proofErr w:type="spellEnd"/>
      <w:r w:rsidR="00D92F82">
        <w:t xml:space="preserve"> Lestari, 2015, </w:t>
      </w:r>
      <w:proofErr w:type="spellStart"/>
      <w:r w:rsidR="00D92F82">
        <w:rPr>
          <w:i/>
        </w:rPr>
        <w:t>Pergeseran</w:t>
      </w:r>
      <w:proofErr w:type="spellEnd"/>
      <w:r w:rsidR="00D92F82">
        <w:rPr>
          <w:i/>
        </w:rPr>
        <w:t xml:space="preserve"> Nilai Gotong Royong </w:t>
      </w:r>
      <w:proofErr w:type="spellStart"/>
      <w:r w:rsidR="00D92F82">
        <w:rPr>
          <w:i/>
        </w:rPr>
        <w:t>Dalam</w:t>
      </w:r>
      <w:proofErr w:type="spellEnd"/>
      <w:r w:rsidR="00D92F82">
        <w:rPr>
          <w:i/>
        </w:rPr>
        <w:t xml:space="preserve"> </w:t>
      </w:r>
      <w:proofErr w:type="spellStart"/>
      <w:r w:rsidR="00D92F82">
        <w:rPr>
          <w:i/>
        </w:rPr>
        <w:t>Pengolahan</w:t>
      </w:r>
      <w:proofErr w:type="spellEnd"/>
      <w:r w:rsidR="00D92F82">
        <w:rPr>
          <w:i/>
        </w:rPr>
        <w:t xml:space="preserve"> </w:t>
      </w:r>
      <w:proofErr w:type="spellStart"/>
      <w:r w:rsidR="00D92F82">
        <w:rPr>
          <w:i/>
        </w:rPr>
        <w:t>Lahan</w:t>
      </w:r>
      <w:proofErr w:type="spellEnd"/>
      <w:r w:rsidR="00D92F82">
        <w:rPr>
          <w:i/>
        </w:rPr>
        <w:t xml:space="preserve"> </w:t>
      </w:r>
      <w:proofErr w:type="spellStart"/>
      <w:r w:rsidR="00D92F82">
        <w:rPr>
          <w:i/>
        </w:rPr>
        <w:t>Pertanian</w:t>
      </w:r>
      <w:proofErr w:type="spellEnd"/>
      <w:r w:rsidR="00D92F82">
        <w:rPr>
          <w:i/>
        </w:rPr>
        <w:t xml:space="preserve"> </w:t>
      </w:r>
      <w:proofErr w:type="spellStart"/>
      <w:r w:rsidR="00D92F82">
        <w:rPr>
          <w:i/>
        </w:rPr>
        <w:t>Desa</w:t>
      </w:r>
      <w:proofErr w:type="spellEnd"/>
      <w:r w:rsidR="00D92F82">
        <w:rPr>
          <w:i/>
        </w:rPr>
        <w:t xml:space="preserve"> </w:t>
      </w:r>
      <w:proofErr w:type="spellStart"/>
      <w:r w:rsidR="00D92F82">
        <w:rPr>
          <w:i/>
        </w:rPr>
        <w:t>Pulung</w:t>
      </w:r>
      <w:proofErr w:type="spellEnd"/>
      <w:r w:rsidR="00D92F82">
        <w:rPr>
          <w:i/>
        </w:rPr>
        <w:t xml:space="preserve"> </w:t>
      </w:r>
      <w:proofErr w:type="spellStart"/>
      <w:r w:rsidR="00D92F82">
        <w:rPr>
          <w:i/>
        </w:rPr>
        <w:t>Kencana</w:t>
      </w:r>
      <w:proofErr w:type="spellEnd"/>
      <w:r w:rsidR="00D92F82">
        <w:t xml:space="preserve">, Program </w:t>
      </w:r>
      <w:proofErr w:type="spellStart"/>
      <w:r w:rsidR="00D92F82">
        <w:t>Studi</w:t>
      </w:r>
      <w:proofErr w:type="spellEnd"/>
      <w:r w:rsidR="00D92F82">
        <w:t xml:space="preserve"> Pendidikan </w:t>
      </w:r>
      <w:proofErr w:type="spellStart"/>
      <w:r w:rsidR="00D92F82">
        <w:t>Geografi</w:t>
      </w:r>
      <w:proofErr w:type="spellEnd"/>
      <w:r w:rsidR="00D92F82">
        <w:t xml:space="preserve"> </w:t>
      </w:r>
      <w:proofErr w:type="spellStart"/>
      <w:r w:rsidR="00D92F82">
        <w:t>Jurusan</w:t>
      </w:r>
      <w:proofErr w:type="spellEnd"/>
      <w:r w:rsidR="00D92F82">
        <w:t xml:space="preserve"> Pendidikan </w:t>
      </w:r>
      <w:proofErr w:type="spellStart"/>
      <w:r w:rsidR="00D92F82">
        <w:t>Ilmu</w:t>
      </w:r>
      <w:proofErr w:type="spellEnd"/>
      <w:r w:rsidR="00D92F82">
        <w:t xml:space="preserve"> </w:t>
      </w:r>
      <w:proofErr w:type="spellStart"/>
      <w:r w:rsidR="00D92F82">
        <w:t>Pengetahuan</w:t>
      </w:r>
      <w:proofErr w:type="spellEnd"/>
      <w:r w:rsidR="00D92F82">
        <w:t xml:space="preserve"> </w:t>
      </w:r>
      <w:proofErr w:type="spellStart"/>
      <w:r w:rsidR="00D92F82">
        <w:t>Sosial</w:t>
      </w:r>
      <w:proofErr w:type="spellEnd"/>
      <w:r w:rsidR="00D92F82">
        <w:t xml:space="preserve"> </w:t>
      </w:r>
      <w:proofErr w:type="spellStart"/>
      <w:r w:rsidR="00D92F82">
        <w:t>Fakultas</w:t>
      </w:r>
      <w:proofErr w:type="spellEnd"/>
      <w:r w:rsidR="00D92F82">
        <w:t xml:space="preserve"> </w:t>
      </w:r>
      <w:proofErr w:type="spellStart"/>
      <w:r w:rsidR="00D92F82">
        <w:t>Keguruan</w:t>
      </w:r>
      <w:proofErr w:type="spellEnd"/>
      <w:r w:rsidR="00D92F82">
        <w:t xml:space="preserve"> dan </w:t>
      </w:r>
      <w:proofErr w:type="spellStart"/>
      <w:r w:rsidR="00D92F82">
        <w:t>Ilmu</w:t>
      </w:r>
      <w:proofErr w:type="spellEnd"/>
      <w:r w:rsidR="00D92F82">
        <w:t xml:space="preserve"> Pendidikan Universitas Lampung, </w:t>
      </w:r>
      <w:proofErr w:type="spellStart"/>
      <w:r w:rsidR="00D92F82">
        <w:t>Jurnal</w:t>
      </w:r>
      <w:proofErr w:type="spellEnd"/>
      <w:r w:rsidR="00D92F82">
        <w:t>, hal.1-2.</w:t>
      </w:r>
    </w:p>
  </w:footnote>
  <w:footnote w:id="2">
    <w:p w14:paraId="7AA20C5F" w14:textId="77777777" w:rsidR="00D92F82" w:rsidRDefault="00D92F82" w:rsidP="00D92F82">
      <w:pPr>
        <w:pStyle w:val="FootnoteText"/>
      </w:pPr>
      <w:r>
        <w:rPr>
          <w:rStyle w:val="FootnoteReference"/>
        </w:rPr>
        <w:footnoteRef/>
      </w:r>
      <w:r>
        <w:t xml:space="preserve"> </w:t>
      </w:r>
      <w:proofErr w:type="spellStart"/>
      <w:r>
        <w:t>Dikemukakan</w:t>
      </w:r>
      <w:proofErr w:type="spellEnd"/>
      <w:r>
        <w:t xml:space="preserve"> oleh </w:t>
      </w:r>
      <w:proofErr w:type="spellStart"/>
      <w:r>
        <w:t>Ketua</w:t>
      </w:r>
      <w:proofErr w:type="spellEnd"/>
      <w:r>
        <w:t xml:space="preserve"> </w:t>
      </w:r>
      <w:proofErr w:type="spellStart"/>
      <w:r>
        <w:t>Satuan</w:t>
      </w:r>
      <w:proofErr w:type="spellEnd"/>
      <w:r>
        <w:t xml:space="preserve"> </w:t>
      </w:r>
      <w:proofErr w:type="spellStart"/>
      <w:r>
        <w:t>Tugas</w:t>
      </w:r>
      <w:proofErr w:type="spellEnd"/>
      <w:r>
        <w:t xml:space="preserve"> </w:t>
      </w:r>
      <w:proofErr w:type="spellStart"/>
      <w:r>
        <w:t>Pemulihan</w:t>
      </w:r>
      <w:proofErr w:type="spellEnd"/>
      <w:r>
        <w:t xml:space="preserve"> dan </w:t>
      </w:r>
      <w:proofErr w:type="spellStart"/>
      <w:r>
        <w:t>Transformasi</w:t>
      </w:r>
      <w:proofErr w:type="spellEnd"/>
      <w:r>
        <w:t xml:space="preserve"> </w:t>
      </w:r>
      <w:proofErr w:type="spellStart"/>
      <w:r>
        <w:t>Ekonomi</w:t>
      </w:r>
      <w:proofErr w:type="spellEnd"/>
      <w:r>
        <w:t xml:space="preserve"> Nasional Budi </w:t>
      </w:r>
      <w:proofErr w:type="spellStart"/>
      <w:r>
        <w:t>Gunadi</w:t>
      </w:r>
      <w:proofErr w:type="spellEnd"/>
      <w:r>
        <w:t xml:space="preserve">, di </w:t>
      </w:r>
      <w:proofErr w:type="spellStart"/>
      <w:r>
        <w:t>muat</w:t>
      </w:r>
      <w:proofErr w:type="spellEnd"/>
      <w:r>
        <w:t xml:space="preserve"> pada </w:t>
      </w:r>
      <w:proofErr w:type="spellStart"/>
      <w:r>
        <w:t>harian</w:t>
      </w:r>
      <w:proofErr w:type="spellEnd"/>
      <w:r>
        <w:t xml:space="preserve"> </w:t>
      </w:r>
      <w:proofErr w:type="spellStart"/>
      <w:r>
        <w:t>Kompas</w:t>
      </w:r>
      <w:proofErr w:type="spellEnd"/>
      <w:r>
        <w:t xml:space="preserve"> </w:t>
      </w:r>
      <w:proofErr w:type="spellStart"/>
      <w:r>
        <w:t>edisi</w:t>
      </w:r>
      <w:proofErr w:type="spellEnd"/>
      <w:r>
        <w:t xml:space="preserve"> 25 </w:t>
      </w:r>
      <w:proofErr w:type="spellStart"/>
      <w:r>
        <w:t>Oktober</w:t>
      </w:r>
      <w:proofErr w:type="spellEnd"/>
      <w:r>
        <w:t xml:space="preserve"> 2020.  </w:t>
      </w:r>
    </w:p>
  </w:footnote>
  <w:footnote w:id="3">
    <w:p w14:paraId="35C18C5A" w14:textId="77777777" w:rsidR="00D92F82" w:rsidRPr="0081177A" w:rsidRDefault="00D92F82" w:rsidP="00D92F82">
      <w:pPr>
        <w:pStyle w:val="FootnoteText"/>
      </w:pPr>
      <w:r>
        <w:rPr>
          <w:rStyle w:val="FootnoteReference"/>
        </w:rPr>
        <w:footnoteRef/>
      </w:r>
      <w:r>
        <w:t xml:space="preserve"> </w:t>
      </w:r>
      <w:proofErr w:type="spellStart"/>
      <w:r>
        <w:t>Silfiana</w:t>
      </w:r>
      <w:proofErr w:type="spellEnd"/>
      <w:r>
        <w:t xml:space="preserve">, 2018, </w:t>
      </w:r>
      <w:proofErr w:type="spellStart"/>
      <w:r w:rsidRPr="009F5F95">
        <w:rPr>
          <w:i/>
        </w:rPr>
        <w:t>Optimalisasi</w:t>
      </w:r>
      <w:proofErr w:type="spellEnd"/>
      <w:r w:rsidRPr="009F5F95">
        <w:rPr>
          <w:i/>
        </w:rPr>
        <w:t xml:space="preserve"> </w:t>
      </w:r>
      <w:proofErr w:type="spellStart"/>
      <w:r>
        <w:rPr>
          <w:i/>
        </w:rPr>
        <w:t>Fungsi</w:t>
      </w:r>
      <w:proofErr w:type="spellEnd"/>
      <w:r>
        <w:rPr>
          <w:i/>
        </w:rPr>
        <w:t xml:space="preserve"> Badan Kerjasama Pembangunan (BKSP) </w:t>
      </w:r>
      <w:proofErr w:type="spellStart"/>
      <w:r>
        <w:rPr>
          <w:i/>
        </w:rPr>
        <w:t>Dalam</w:t>
      </w:r>
      <w:proofErr w:type="spellEnd"/>
      <w:r>
        <w:rPr>
          <w:i/>
        </w:rPr>
        <w:t xml:space="preserve"> </w:t>
      </w:r>
      <w:proofErr w:type="spellStart"/>
      <w:r>
        <w:rPr>
          <w:i/>
        </w:rPr>
        <w:t>rangka</w:t>
      </w:r>
      <w:proofErr w:type="spellEnd"/>
      <w:r>
        <w:rPr>
          <w:i/>
        </w:rPr>
        <w:t xml:space="preserve"> Pembangunan Daerah Kawasan JABODETABEKJUR</w:t>
      </w:r>
      <w:r>
        <w:t xml:space="preserve">, </w:t>
      </w:r>
      <w:proofErr w:type="spellStart"/>
      <w:r>
        <w:t>Jurnal</w:t>
      </w:r>
      <w:proofErr w:type="spellEnd"/>
      <w:r>
        <w:t xml:space="preserve"> UNTIRTA, </w:t>
      </w:r>
      <w:proofErr w:type="spellStart"/>
      <w:r>
        <w:t>Voume</w:t>
      </w:r>
      <w:proofErr w:type="spellEnd"/>
      <w:r>
        <w:t xml:space="preserve"> 8, </w:t>
      </w:r>
      <w:proofErr w:type="spellStart"/>
      <w:r>
        <w:t>Nomor</w:t>
      </w:r>
      <w:proofErr w:type="spellEnd"/>
      <w:r>
        <w:t xml:space="preserve"> 2 </w:t>
      </w:r>
      <w:proofErr w:type="spellStart"/>
      <w:r>
        <w:t>Oktober</w:t>
      </w:r>
      <w:proofErr w:type="spellEnd"/>
      <w:r>
        <w:t xml:space="preserve"> 2018, Hal. 255.</w:t>
      </w:r>
    </w:p>
  </w:footnote>
  <w:footnote w:id="4">
    <w:p w14:paraId="5D322BA4" w14:textId="77777777" w:rsidR="00D92F82" w:rsidRDefault="00D92F82" w:rsidP="00D92F82">
      <w:pPr>
        <w:pStyle w:val="FootnoteText"/>
      </w:pPr>
      <w:r>
        <w:rPr>
          <w:rStyle w:val="FootnoteReference"/>
        </w:rPr>
        <w:footnoteRef/>
      </w:r>
      <w:r>
        <w:t xml:space="preserve"> </w:t>
      </w:r>
      <w:proofErr w:type="spellStart"/>
      <w:r>
        <w:t>Diambil</w:t>
      </w:r>
      <w:proofErr w:type="spellEnd"/>
      <w:r>
        <w:t xml:space="preserve"> </w:t>
      </w:r>
      <w:proofErr w:type="spellStart"/>
      <w:r>
        <w:t>dari</w:t>
      </w:r>
      <w:proofErr w:type="spellEnd"/>
      <w:r>
        <w:t xml:space="preserve"> </w:t>
      </w:r>
      <w:proofErr w:type="spellStart"/>
      <w:r>
        <w:t>definisi</w:t>
      </w:r>
      <w:proofErr w:type="spellEnd"/>
      <w:r>
        <w:t xml:space="preserve"> </w:t>
      </w:r>
      <w:proofErr w:type="spellStart"/>
      <w:r>
        <w:t>kerjasama</w:t>
      </w:r>
      <w:proofErr w:type="spellEnd"/>
      <w:r>
        <w:t xml:space="preserve"> </w:t>
      </w:r>
      <w:proofErr w:type="spellStart"/>
      <w:r>
        <w:t>daerah</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Peraturan</w:t>
      </w:r>
      <w:proofErr w:type="spellEnd"/>
      <w:r>
        <w:t xml:space="preserve"> </w:t>
      </w:r>
      <w:proofErr w:type="spellStart"/>
      <w:r>
        <w:t>Pemerintah</w:t>
      </w:r>
      <w:proofErr w:type="spellEnd"/>
      <w:r>
        <w:t xml:space="preserve"> No.28 </w:t>
      </w:r>
      <w:proofErr w:type="spellStart"/>
      <w:r>
        <w:t>Tahun</w:t>
      </w:r>
      <w:proofErr w:type="spellEnd"/>
      <w:r>
        <w:t xml:space="preserve"> 2018 </w:t>
      </w:r>
      <w:proofErr w:type="spellStart"/>
      <w:r>
        <w:t>tentang</w:t>
      </w:r>
      <w:proofErr w:type="spellEnd"/>
      <w:r>
        <w:t xml:space="preserve"> </w:t>
      </w:r>
      <w:proofErr w:type="spellStart"/>
      <w:r>
        <w:t>Kerja</w:t>
      </w:r>
      <w:proofErr w:type="spellEnd"/>
      <w:r>
        <w:t xml:space="preserve"> Sama Daerah, yang </w:t>
      </w:r>
      <w:proofErr w:type="spellStart"/>
      <w:r>
        <w:t>dikutip</w:t>
      </w:r>
      <w:proofErr w:type="spellEnd"/>
      <w:r>
        <w:t xml:space="preserve"> </w:t>
      </w:r>
      <w:proofErr w:type="spellStart"/>
      <w:r>
        <w:t>dari</w:t>
      </w:r>
      <w:proofErr w:type="spellEnd"/>
      <w:r>
        <w:t xml:space="preserve"> link </w:t>
      </w:r>
      <w:hyperlink r:id="rId1" w:history="1">
        <w:r w:rsidRPr="006A602D">
          <w:rPr>
            <w:rStyle w:val="Hyperlink"/>
            <w:color w:val="000000" w:themeColor="text1"/>
            <w:u w:val="none"/>
          </w:rPr>
          <w:t>https://manadopost.jawapos.com/opini/30/06/2020/pentingnya-kerja-sama-daerah-dalam-menghadapi-covid-19-dan-new-normal/</w:t>
        </w:r>
      </w:hyperlink>
      <w:r w:rsidRPr="006A602D">
        <w:rPr>
          <w:color w:val="000000" w:themeColor="text1"/>
        </w:rPr>
        <w:t xml:space="preserve">, </w:t>
      </w:r>
      <w:proofErr w:type="spellStart"/>
      <w:r>
        <w:t>dikutip</w:t>
      </w:r>
      <w:proofErr w:type="spellEnd"/>
      <w:r>
        <w:t xml:space="preserve"> pada </w:t>
      </w:r>
      <w:proofErr w:type="spellStart"/>
      <w:r>
        <w:t>tanggal</w:t>
      </w:r>
      <w:proofErr w:type="spellEnd"/>
      <w:r>
        <w:t xml:space="preserve"> 7 November 2020, jam 21.35 WIB.</w:t>
      </w:r>
    </w:p>
  </w:footnote>
  <w:footnote w:id="5">
    <w:p w14:paraId="68C10F56" w14:textId="77777777" w:rsidR="00D92F82" w:rsidRDefault="00D92F82" w:rsidP="00D92F82">
      <w:pPr>
        <w:pStyle w:val="FootnoteText"/>
      </w:pPr>
      <w:r>
        <w:rPr>
          <w:rStyle w:val="FootnoteReference"/>
        </w:rPr>
        <w:footnoteRef/>
      </w:r>
      <w:r>
        <w:t xml:space="preserve"> </w:t>
      </w:r>
      <w:proofErr w:type="spellStart"/>
      <w:r>
        <w:t>Dikutip</w:t>
      </w:r>
      <w:proofErr w:type="spellEnd"/>
      <w:r>
        <w:t xml:space="preserve"> </w:t>
      </w:r>
      <w:proofErr w:type="spellStart"/>
      <w:r>
        <w:t>dari</w:t>
      </w:r>
      <w:proofErr w:type="spellEnd"/>
      <w:r>
        <w:t xml:space="preserve"> tulisan </w:t>
      </w:r>
      <w:proofErr w:type="spellStart"/>
      <w:r>
        <w:t>Yeremias</w:t>
      </w:r>
      <w:proofErr w:type="spellEnd"/>
      <w:r>
        <w:t xml:space="preserve"> T. </w:t>
      </w:r>
      <w:proofErr w:type="spellStart"/>
      <w:r>
        <w:t>Keban</w:t>
      </w:r>
      <w:proofErr w:type="spellEnd"/>
      <w:r>
        <w:t xml:space="preserve">, yang </w:t>
      </w:r>
      <w:proofErr w:type="spellStart"/>
      <w:r>
        <w:t>berjudul</w:t>
      </w:r>
      <w:proofErr w:type="spellEnd"/>
      <w:r>
        <w:t xml:space="preserve"> “Kerjasama </w:t>
      </w:r>
      <w:proofErr w:type="spellStart"/>
      <w:r>
        <w:t>Antar</w:t>
      </w:r>
      <w:proofErr w:type="spellEnd"/>
      <w:r>
        <w:t xml:space="preserve"> </w:t>
      </w:r>
      <w:proofErr w:type="spellStart"/>
      <w:r>
        <w:t>Pemerintah</w:t>
      </w:r>
      <w:proofErr w:type="spellEnd"/>
      <w:r>
        <w:t xml:space="preserve"> Daerah Era </w:t>
      </w:r>
      <w:proofErr w:type="spellStart"/>
      <w:r>
        <w:t>Otonomi</w:t>
      </w:r>
      <w:proofErr w:type="spellEnd"/>
      <w:r>
        <w:t xml:space="preserve">: </w:t>
      </w:r>
      <w:proofErr w:type="spellStart"/>
      <w:r>
        <w:t>Isu</w:t>
      </w:r>
      <w:proofErr w:type="spellEnd"/>
      <w:r>
        <w:t xml:space="preserve">, </w:t>
      </w:r>
      <w:proofErr w:type="spellStart"/>
      <w:r>
        <w:t>Strategis</w:t>
      </w:r>
      <w:proofErr w:type="spellEnd"/>
      <w:r>
        <w:t xml:space="preserve">, </w:t>
      </w:r>
      <w:proofErr w:type="spellStart"/>
      <w:r>
        <w:t>Bentuk</w:t>
      </w:r>
      <w:proofErr w:type="spellEnd"/>
      <w:r>
        <w:t xml:space="preserve"> dan </w:t>
      </w:r>
      <w:proofErr w:type="spellStart"/>
      <w:r>
        <w:t>Pronsip</w:t>
      </w:r>
      <w:proofErr w:type="spellEnd"/>
      <w:r>
        <w:t xml:space="preserve">”, </w:t>
      </w:r>
      <w:proofErr w:type="spellStart"/>
      <w:r>
        <w:t>hal</w:t>
      </w:r>
      <w:proofErr w:type="spellEnd"/>
      <w:r>
        <w:t>. 3</w:t>
      </w:r>
    </w:p>
  </w:footnote>
  <w:footnote w:id="6">
    <w:p w14:paraId="51765180" w14:textId="77777777" w:rsidR="00D92F82" w:rsidRPr="008737F1" w:rsidRDefault="00D92F82" w:rsidP="00D92F82">
      <w:pPr>
        <w:pStyle w:val="FootnoteText"/>
      </w:pPr>
      <w:r>
        <w:rPr>
          <w:rStyle w:val="FootnoteReference"/>
        </w:rPr>
        <w:footnoteRef/>
      </w:r>
      <w:r>
        <w:t xml:space="preserve"> </w:t>
      </w:r>
      <w:r>
        <w:rPr>
          <w:i/>
        </w:rPr>
        <w:t>Ibid</w:t>
      </w:r>
      <w:r>
        <w:t xml:space="preserve">, </w:t>
      </w:r>
      <w:proofErr w:type="spellStart"/>
      <w:r>
        <w:t>Yeremias</w:t>
      </w:r>
      <w:proofErr w:type="spellEnd"/>
      <w:r>
        <w:t xml:space="preserve"> T. </w:t>
      </w:r>
      <w:proofErr w:type="spellStart"/>
      <w:r>
        <w:t>Keban</w:t>
      </w:r>
      <w:proofErr w:type="spellEnd"/>
      <w:r>
        <w:t xml:space="preserve">, </w:t>
      </w:r>
      <w:proofErr w:type="spellStart"/>
      <w:r>
        <w:t>hal</w:t>
      </w:r>
      <w:proofErr w:type="spellEnd"/>
      <w:r>
        <w:t>. 3</w:t>
      </w:r>
    </w:p>
  </w:footnote>
  <w:footnote w:id="7">
    <w:p w14:paraId="43216D9F" w14:textId="77777777" w:rsidR="00D92F82" w:rsidRPr="006A602D" w:rsidRDefault="00D92F82" w:rsidP="00D92F82">
      <w:pPr>
        <w:pStyle w:val="FootnoteText"/>
        <w:rPr>
          <w:color w:val="000000" w:themeColor="text1"/>
        </w:rPr>
      </w:pPr>
      <w:r>
        <w:rPr>
          <w:rStyle w:val="FootnoteReference"/>
        </w:rPr>
        <w:footnoteRef/>
      </w:r>
      <w:r>
        <w:t xml:space="preserve"> </w:t>
      </w:r>
      <w:hyperlink r:id="rId2" w:history="1">
        <w:r w:rsidRPr="006A602D">
          <w:rPr>
            <w:rStyle w:val="Hyperlink"/>
            <w:color w:val="000000" w:themeColor="text1"/>
            <w:u w:val="none"/>
          </w:rPr>
          <w:t>http://nasional.sindonews.com/berita/1558666/15/hadapi-wabah-virus-corona-pusat-dan-daerah-harus-kompak</w:t>
        </w:r>
      </w:hyperlink>
      <w:r w:rsidRPr="006A602D">
        <w:rPr>
          <w:color w:val="000000" w:themeColor="text1"/>
        </w:rPr>
        <w:t xml:space="preserve">, </w:t>
      </w:r>
      <w:proofErr w:type="spellStart"/>
      <w:r w:rsidRPr="006A602D">
        <w:rPr>
          <w:color w:val="000000" w:themeColor="text1"/>
        </w:rPr>
        <w:t>dikutip</w:t>
      </w:r>
      <w:proofErr w:type="spellEnd"/>
      <w:r w:rsidRPr="006A602D">
        <w:rPr>
          <w:color w:val="000000" w:themeColor="text1"/>
        </w:rPr>
        <w:t xml:space="preserve"> pada 8 November 2020, </w:t>
      </w:r>
      <w:proofErr w:type="spellStart"/>
      <w:r w:rsidRPr="006A602D">
        <w:rPr>
          <w:color w:val="000000" w:themeColor="text1"/>
        </w:rPr>
        <w:t>pukul</w:t>
      </w:r>
      <w:proofErr w:type="spellEnd"/>
      <w:r w:rsidRPr="006A602D">
        <w:rPr>
          <w:color w:val="000000" w:themeColor="text1"/>
        </w:rPr>
        <w:t xml:space="preserve"> 21.14 WIB.</w:t>
      </w:r>
    </w:p>
  </w:footnote>
  <w:footnote w:id="8">
    <w:p w14:paraId="74774998" w14:textId="77777777" w:rsidR="00D92F82" w:rsidRDefault="00D92F82" w:rsidP="00D92F82">
      <w:pPr>
        <w:pStyle w:val="FootnoteText"/>
      </w:pPr>
      <w:r w:rsidRPr="006A602D">
        <w:rPr>
          <w:rStyle w:val="FootnoteReference"/>
          <w:color w:val="000000" w:themeColor="text1"/>
        </w:rPr>
        <w:footnoteRef/>
      </w:r>
      <w:r w:rsidRPr="006A602D">
        <w:rPr>
          <w:color w:val="000000" w:themeColor="text1"/>
        </w:rPr>
        <w:t xml:space="preserve"> </w:t>
      </w:r>
      <w:hyperlink r:id="rId3" w:history="1">
        <w:r w:rsidRPr="006A602D">
          <w:rPr>
            <w:rStyle w:val="Hyperlink"/>
            <w:color w:val="000000" w:themeColor="text1"/>
            <w:u w:val="none"/>
          </w:rPr>
          <w:t>https://manadopost.jawapos.com/opini/30/06/2020/pentingnya-kerja-sama-daerah-dalam-menghadapi-covid-19-dan-new-normal/</w:t>
        </w:r>
      </w:hyperlink>
      <w:r w:rsidRPr="006A602D">
        <w:rPr>
          <w:color w:val="000000" w:themeColor="text1"/>
        </w:rPr>
        <w:t>,</w:t>
      </w:r>
      <w:r>
        <w:t xml:space="preserve"> </w:t>
      </w:r>
      <w:proofErr w:type="spellStart"/>
      <w:r>
        <w:t>dikutip</w:t>
      </w:r>
      <w:proofErr w:type="spellEnd"/>
      <w:r>
        <w:t xml:space="preserve"> pada </w:t>
      </w:r>
      <w:proofErr w:type="spellStart"/>
      <w:r>
        <w:t>tanggal</w:t>
      </w:r>
      <w:proofErr w:type="spellEnd"/>
      <w:r>
        <w:t xml:space="preserve"> 6 November 2020, jam 05.52 WIB.</w:t>
      </w:r>
    </w:p>
  </w:footnote>
  <w:footnote w:id="9">
    <w:p w14:paraId="1F4F4E72" w14:textId="77777777" w:rsidR="00D92F82" w:rsidRPr="00AB60CD" w:rsidRDefault="00D92F82" w:rsidP="00D92F82">
      <w:pPr>
        <w:pStyle w:val="FootnoteText"/>
      </w:pPr>
      <w:r>
        <w:rPr>
          <w:rStyle w:val="FootnoteReference"/>
        </w:rPr>
        <w:footnoteRef/>
      </w:r>
      <w:r>
        <w:t xml:space="preserve"> </w:t>
      </w:r>
      <w:hyperlink r:id="rId4" w:history="1">
        <w:r w:rsidRPr="00002AFD">
          <w:rPr>
            <w:rStyle w:val="Hyperlink"/>
            <w:color w:val="auto"/>
            <w:u w:val="none"/>
          </w:rPr>
          <w:t>http://nasional.sindonews.com/berita/1558666/15/hadapi-wabah-virus-corona-pusat-dan-daerah-harus-kompak</w:t>
        </w:r>
      </w:hyperlink>
      <w:r w:rsidRPr="00002AFD">
        <w:t xml:space="preserve">, </w:t>
      </w:r>
      <w:proofErr w:type="spellStart"/>
      <w:r w:rsidRPr="00002AFD">
        <w:t>dik</w:t>
      </w:r>
      <w:r>
        <w:t>utip</w:t>
      </w:r>
      <w:proofErr w:type="spellEnd"/>
      <w:r>
        <w:t xml:space="preserve"> pada 9 November 2020, </w:t>
      </w:r>
      <w:proofErr w:type="spellStart"/>
      <w:r>
        <w:t>pukul</w:t>
      </w:r>
      <w:proofErr w:type="spellEnd"/>
      <w:r>
        <w:t xml:space="preserve"> 05.35 WIB.</w:t>
      </w:r>
    </w:p>
  </w:footnote>
  <w:footnote w:id="10">
    <w:p w14:paraId="05C56098" w14:textId="29F528C3" w:rsidR="003229C1" w:rsidRDefault="003229C1" w:rsidP="003229C1">
      <w:pPr>
        <w:pStyle w:val="FootnoteText"/>
      </w:pPr>
      <w:r>
        <w:rPr>
          <w:rStyle w:val="FootnoteReference"/>
        </w:rPr>
        <w:footnoteRef/>
      </w:r>
      <w:r>
        <w:t xml:space="preserve"> </w:t>
      </w:r>
      <w:r w:rsidRPr="002508AE">
        <w:t>https://pemerintahansetda.bulelengkab.go.id/artikel/kerjasama-antar-daerah-44</w:t>
      </w:r>
      <w:r w:rsidR="00002AFD" w:rsidRPr="00002AFD">
        <w:t xml:space="preserve">, </w:t>
      </w:r>
      <w:bookmarkStart w:id="9" w:name="_Hlk56107085"/>
      <w:proofErr w:type="spellStart"/>
      <w:r w:rsidR="00002AFD" w:rsidRPr="00002AFD">
        <w:t>dikutip</w:t>
      </w:r>
      <w:proofErr w:type="spellEnd"/>
      <w:r w:rsidR="00002AFD" w:rsidRPr="00002AFD">
        <w:t xml:space="preserve"> pada </w:t>
      </w:r>
      <w:r w:rsidR="00002AFD">
        <w:t>10</w:t>
      </w:r>
      <w:r w:rsidR="00002AFD" w:rsidRPr="00002AFD">
        <w:t xml:space="preserve"> November 2020, </w:t>
      </w:r>
      <w:proofErr w:type="spellStart"/>
      <w:r w:rsidR="00002AFD" w:rsidRPr="00002AFD">
        <w:t>pukul</w:t>
      </w:r>
      <w:proofErr w:type="spellEnd"/>
      <w:r w:rsidR="00002AFD" w:rsidRPr="00002AFD">
        <w:t xml:space="preserve"> </w:t>
      </w:r>
      <w:r w:rsidR="00002AFD">
        <w:t>14</w:t>
      </w:r>
      <w:r w:rsidR="00002AFD" w:rsidRPr="00002AFD">
        <w:t>.</w:t>
      </w:r>
      <w:r w:rsidR="00002AFD">
        <w:t>00</w:t>
      </w:r>
      <w:r w:rsidR="00002AFD" w:rsidRPr="00002AFD">
        <w:t xml:space="preserve"> WIB.</w:t>
      </w:r>
    </w:p>
    <w:bookmarkEnd w:id="9"/>
  </w:footnote>
  <w:footnote w:id="11">
    <w:p w14:paraId="74300D53" w14:textId="7E680566" w:rsidR="003229C1" w:rsidRDefault="003229C1" w:rsidP="003229C1">
      <w:pPr>
        <w:pStyle w:val="FootnoteText"/>
      </w:pPr>
      <w:r>
        <w:rPr>
          <w:rStyle w:val="FootnoteReference"/>
        </w:rPr>
        <w:footnoteRef/>
      </w:r>
      <w:r w:rsidRPr="007C4B9B">
        <w:t>https://www.setneg.go.id/baca/index/pentingnya_kerja_sama_pemerintah_pusat_dan_daerah_dalam_pena</w:t>
      </w:r>
      <w:r>
        <w:t xml:space="preserve"> </w:t>
      </w:r>
      <w:r w:rsidRPr="007C4B9B">
        <w:t>ganan_covid_19</w:t>
      </w:r>
      <w:r w:rsidR="006A602D">
        <w:t xml:space="preserve">, </w:t>
      </w:r>
      <w:proofErr w:type="spellStart"/>
      <w:r w:rsidR="006A602D" w:rsidRPr="006A602D">
        <w:t>dikutip</w:t>
      </w:r>
      <w:proofErr w:type="spellEnd"/>
      <w:r w:rsidR="006A602D" w:rsidRPr="006A602D">
        <w:t xml:space="preserve"> pada 10 November 2020, </w:t>
      </w:r>
      <w:proofErr w:type="spellStart"/>
      <w:r w:rsidR="006A602D" w:rsidRPr="006A602D">
        <w:t>pukul</w:t>
      </w:r>
      <w:proofErr w:type="spellEnd"/>
      <w:r w:rsidR="006A602D" w:rsidRPr="006A602D">
        <w:t xml:space="preserve"> 1</w:t>
      </w:r>
      <w:r w:rsidR="006A602D">
        <w:t>5</w:t>
      </w:r>
      <w:r w:rsidR="006A602D" w:rsidRPr="006A602D">
        <w:t>.00 WIB.</w:t>
      </w:r>
    </w:p>
  </w:footnote>
  <w:footnote w:id="12">
    <w:p w14:paraId="55C27546" w14:textId="66DC91F8" w:rsidR="00FB0BFF" w:rsidRDefault="00FB0BFF">
      <w:pPr>
        <w:pStyle w:val="FootnoteText"/>
      </w:pPr>
      <w:r>
        <w:rPr>
          <w:rStyle w:val="FootnoteReference"/>
        </w:rPr>
        <w:footnoteRef/>
      </w:r>
      <w:r w:rsidRPr="00FB0BFF">
        <w:t>https://ekonomi.bisnis.com/read/20200427/9/1233454/dampak-pandemi-covid-19-ekonomi-indonesia-diperkirakan-pulih-2022</w:t>
      </w:r>
      <w:r w:rsidR="006A602D">
        <w:t xml:space="preserve">, </w:t>
      </w:r>
      <w:proofErr w:type="spellStart"/>
      <w:r w:rsidR="006A602D" w:rsidRPr="006A602D">
        <w:t>dikutip</w:t>
      </w:r>
      <w:proofErr w:type="spellEnd"/>
      <w:r w:rsidR="006A602D" w:rsidRPr="006A602D">
        <w:t xml:space="preserve"> pada 10 November 2020, </w:t>
      </w:r>
      <w:proofErr w:type="spellStart"/>
      <w:r w:rsidR="006A602D" w:rsidRPr="006A602D">
        <w:t>pukul</w:t>
      </w:r>
      <w:proofErr w:type="spellEnd"/>
      <w:r w:rsidR="006A602D" w:rsidRPr="006A602D">
        <w:t xml:space="preserve"> 1</w:t>
      </w:r>
      <w:r w:rsidR="006A602D">
        <w:t>5</w:t>
      </w:r>
      <w:r w:rsidR="006A602D" w:rsidRPr="006A602D">
        <w:t>.</w:t>
      </w:r>
      <w:r w:rsidR="006A602D">
        <w:t>5</w:t>
      </w:r>
      <w:r w:rsidR="006A602D" w:rsidRPr="006A602D">
        <w:t>0 WIB.</w:t>
      </w:r>
    </w:p>
  </w:footnote>
  <w:footnote w:id="13">
    <w:p w14:paraId="1E09DA60" w14:textId="1521DCFE" w:rsidR="000D6A6E" w:rsidRDefault="000D6A6E">
      <w:pPr>
        <w:pStyle w:val="FootnoteText"/>
      </w:pPr>
      <w:r>
        <w:rPr>
          <w:rStyle w:val="FootnoteReference"/>
        </w:rPr>
        <w:footnoteRef/>
      </w:r>
      <w:r>
        <w:t xml:space="preserve"> </w:t>
      </w:r>
      <w:r w:rsidRPr="000D6A6E">
        <w:t>https://mediaindonesia.com/read/detail/343531-menggerakkan-umkm-sebagai-dinamisator-ekonomi-di-kala-pandemi</w:t>
      </w:r>
      <w:r w:rsidR="006A602D">
        <w:t xml:space="preserve">, </w:t>
      </w:r>
      <w:proofErr w:type="spellStart"/>
      <w:r w:rsidR="006A602D" w:rsidRPr="006A602D">
        <w:t>dikutip</w:t>
      </w:r>
      <w:proofErr w:type="spellEnd"/>
      <w:r w:rsidR="006A602D" w:rsidRPr="006A602D">
        <w:t xml:space="preserve"> pada 10 November 2020, </w:t>
      </w:r>
      <w:proofErr w:type="spellStart"/>
      <w:r w:rsidR="006A602D" w:rsidRPr="006A602D">
        <w:t>pukul</w:t>
      </w:r>
      <w:proofErr w:type="spellEnd"/>
      <w:r w:rsidR="006A602D" w:rsidRPr="006A602D">
        <w:t xml:space="preserve"> </w:t>
      </w:r>
      <w:r w:rsidR="006A602D">
        <w:t>16</w:t>
      </w:r>
      <w:r w:rsidR="006A602D" w:rsidRPr="006A602D">
        <w:t>.00 WIB.</w:t>
      </w:r>
    </w:p>
  </w:footnote>
  <w:footnote w:id="14">
    <w:p w14:paraId="61B0D291" w14:textId="6D6CA821" w:rsidR="00B33AEF" w:rsidRDefault="00B33AEF">
      <w:pPr>
        <w:pStyle w:val="FootnoteText"/>
      </w:pPr>
      <w:r>
        <w:rPr>
          <w:rStyle w:val="FootnoteReference"/>
        </w:rPr>
        <w:footnoteRef/>
      </w:r>
      <w:r>
        <w:t xml:space="preserve"> </w:t>
      </w:r>
      <w:r w:rsidRPr="00B33AEF">
        <w:t>http://theprakarsa.org/prakarsa-talk8-pelayanan-kesehatan-dan-penanganan-covid-19-di-daerah/</w:t>
      </w:r>
      <w:r w:rsidR="006A602D">
        <w:t xml:space="preserve">, </w:t>
      </w:r>
      <w:proofErr w:type="spellStart"/>
      <w:r w:rsidR="006A602D" w:rsidRPr="006A602D">
        <w:t>dikutip</w:t>
      </w:r>
      <w:proofErr w:type="spellEnd"/>
      <w:r w:rsidR="006A602D" w:rsidRPr="006A602D">
        <w:t xml:space="preserve"> pada 10 November 2020, </w:t>
      </w:r>
      <w:proofErr w:type="spellStart"/>
      <w:r w:rsidR="006A602D" w:rsidRPr="006A602D">
        <w:t>pukul</w:t>
      </w:r>
      <w:proofErr w:type="spellEnd"/>
      <w:r w:rsidR="006A602D" w:rsidRPr="006A602D">
        <w:t xml:space="preserve"> 1</w:t>
      </w:r>
      <w:r w:rsidR="006A602D">
        <w:t>7</w:t>
      </w:r>
      <w:r w:rsidR="006A602D" w:rsidRPr="006A602D">
        <w:t>.00 WIB.</w:t>
      </w:r>
    </w:p>
  </w:footnote>
  <w:footnote w:id="15">
    <w:p w14:paraId="5D774CE7" w14:textId="1854CF40" w:rsidR="006A602D" w:rsidRPr="006A602D" w:rsidRDefault="00E86740" w:rsidP="006A602D">
      <w:pPr>
        <w:pStyle w:val="FootnoteText"/>
      </w:pPr>
      <w:r>
        <w:rPr>
          <w:rStyle w:val="FootnoteReference"/>
        </w:rPr>
        <w:footnoteRef/>
      </w:r>
      <w:r>
        <w:t xml:space="preserve"> </w:t>
      </w:r>
      <w:r w:rsidRPr="00E86740">
        <w:t>https://www.presidenri.go.id/siaran-pers/pentingnya-kerja-sama-pemerintah-pusat-dan-daerah-dalam-penanganan-covid-19/</w:t>
      </w:r>
      <w:r w:rsidR="006A602D">
        <w:t xml:space="preserve">, </w:t>
      </w:r>
      <w:bookmarkStart w:id="14" w:name="_Hlk56107183"/>
      <w:proofErr w:type="spellStart"/>
      <w:r w:rsidR="006A602D" w:rsidRPr="006A602D">
        <w:t>dikutip</w:t>
      </w:r>
      <w:proofErr w:type="spellEnd"/>
      <w:r w:rsidR="006A602D" w:rsidRPr="006A602D">
        <w:t xml:space="preserve"> pada 1</w:t>
      </w:r>
      <w:r w:rsidR="006A602D">
        <w:t>1</w:t>
      </w:r>
      <w:r w:rsidR="006A602D" w:rsidRPr="006A602D">
        <w:t xml:space="preserve"> November 2020, </w:t>
      </w:r>
      <w:proofErr w:type="spellStart"/>
      <w:r w:rsidR="006A602D" w:rsidRPr="006A602D">
        <w:t>pukul</w:t>
      </w:r>
      <w:proofErr w:type="spellEnd"/>
      <w:r w:rsidR="006A602D" w:rsidRPr="006A602D">
        <w:t xml:space="preserve"> 14.00 WIB</w:t>
      </w:r>
      <w:bookmarkEnd w:id="14"/>
      <w:r w:rsidR="006A602D" w:rsidRPr="006A602D">
        <w:t>.</w:t>
      </w:r>
    </w:p>
    <w:p w14:paraId="2243DBBB" w14:textId="44CE1AE0" w:rsidR="00E86740" w:rsidRDefault="00E86740">
      <w:pPr>
        <w:pStyle w:val="FootnoteText"/>
      </w:pPr>
    </w:p>
  </w:footnote>
  <w:footnote w:id="16">
    <w:p w14:paraId="18E8A0FB" w14:textId="38399125" w:rsidR="00090AF7" w:rsidRDefault="00090AF7">
      <w:pPr>
        <w:pStyle w:val="FootnoteText"/>
      </w:pPr>
      <w:r>
        <w:rPr>
          <w:rStyle w:val="FootnoteReference"/>
        </w:rPr>
        <w:footnoteRef/>
      </w:r>
      <w:r>
        <w:t xml:space="preserve"> </w:t>
      </w:r>
      <w:proofErr w:type="spellStart"/>
      <w:r w:rsidRPr="00090AF7">
        <w:t>Alfian</w:t>
      </w:r>
      <w:proofErr w:type="spellEnd"/>
      <w:r w:rsidRPr="00090AF7">
        <w:t xml:space="preserve"> Putra Abdi, dan Rio </w:t>
      </w:r>
      <w:proofErr w:type="spellStart"/>
      <w:r w:rsidRPr="00090AF7">
        <w:t>Apinino</w:t>
      </w:r>
      <w:proofErr w:type="spellEnd"/>
      <w:r w:rsidRPr="00090AF7">
        <w:t>, “</w:t>
      </w:r>
      <w:proofErr w:type="spellStart"/>
      <w:r w:rsidRPr="00090AF7">
        <w:t>Memunggungi</w:t>
      </w:r>
      <w:proofErr w:type="spellEnd"/>
      <w:r w:rsidRPr="00090AF7">
        <w:t xml:space="preserve"> </w:t>
      </w:r>
      <w:proofErr w:type="spellStart"/>
      <w:r w:rsidRPr="00090AF7">
        <w:t>Pemda</w:t>
      </w:r>
      <w:proofErr w:type="spellEnd"/>
      <w:r w:rsidRPr="00090AF7">
        <w:t xml:space="preserve">, </w:t>
      </w:r>
      <w:proofErr w:type="spellStart"/>
      <w:r w:rsidRPr="00090AF7">
        <w:t>Pemerintah</w:t>
      </w:r>
      <w:proofErr w:type="spellEnd"/>
      <w:r w:rsidRPr="00090AF7">
        <w:t xml:space="preserve"> Pusat </w:t>
      </w:r>
      <w:proofErr w:type="spellStart"/>
      <w:r w:rsidRPr="00090AF7">
        <w:t>Monopoli</w:t>
      </w:r>
      <w:proofErr w:type="spellEnd"/>
      <w:r w:rsidRPr="00090AF7">
        <w:t xml:space="preserve"> </w:t>
      </w:r>
      <w:proofErr w:type="spellStart"/>
      <w:r w:rsidRPr="00090AF7">
        <w:t>Penanganan</w:t>
      </w:r>
      <w:proofErr w:type="spellEnd"/>
      <w:r w:rsidRPr="00090AF7">
        <w:t xml:space="preserve"> Corona”, </w:t>
      </w:r>
      <w:proofErr w:type="spellStart"/>
      <w:r w:rsidRPr="00090AF7">
        <w:t>diakses</w:t>
      </w:r>
      <w:proofErr w:type="spellEnd"/>
      <w:r w:rsidRPr="00090AF7">
        <w:t xml:space="preserve"> </w:t>
      </w:r>
      <w:proofErr w:type="spellStart"/>
      <w:r w:rsidRPr="00090AF7">
        <w:t>melalui</w:t>
      </w:r>
      <w:proofErr w:type="spellEnd"/>
      <w:r w:rsidRPr="00090AF7">
        <w:t xml:space="preserve"> https://tirto.id/memunggungi-pemda-pemerintah-pusat-monopoli-penanganan-corona-eEZm</w:t>
      </w:r>
      <w:r w:rsidR="006A602D">
        <w:t xml:space="preserve">, </w:t>
      </w:r>
      <w:proofErr w:type="spellStart"/>
      <w:r w:rsidR="006A602D" w:rsidRPr="006A602D">
        <w:t>dikutip</w:t>
      </w:r>
      <w:proofErr w:type="spellEnd"/>
      <w:r w:rsidR="006A602D" w:rsidRPr="006A602D">
        <w:t xml:space="preserve"> pada 11 November 2020, </w:t>
      </w:r>
      <w:proofErr w:type="spellStart"/>
      <w:r w:rsidR="006A602D" w:rsidRPr="006A602D">
        <w:t>pukul</w:t>
      </w:r>
      <w:proofErr w:type="spellEnd"/>
      <w:r w:rsidR="006A602D" w:rsidRPr="006A602D">
        <w:t xml:space="preserve"> 1</w:t>
      </w:r>
      <w:r w:rsidR="006A602D">
        <w:t>5</w:t>
      </w:r>
      <w:r w:rsidR="006A602D" w:rsidRPr="006A602D">
        <w:t>.00 WIB</w:t>
      </w:r>
    </w:p>
  </w:footnote>
  <w:footnote w:id="17">
    <w:p w14:paraId="5ADA1C6A" w14:textId="659CE356" w:rsidR="00090AF7" w:rsidRDefault="00090AF7">
      <w:pPr>
        <w:pStyle w:val="FootnoteText"/>
      </w:pPr>
      <w:r>
        <w:rPr>
          <w:rStyle w:val="FootnoteReference"/>
        </w:rPr>
        <w:footnoteRef/>
      </w:r>
      <w:r>
        <w:t xml:space="preserve"> </w:t>
      </w:r>
      <w:r w:rsidRPr="00090AF7">
        <w:t>https://fh.unpad.ac.id/diskursus-penanganan-covid-19-oleh-pemerintah-pusat-dan-daerah-efektifkah-kebijakan-pembatasan-sosial-berskala-besar-psbb-diterapkan/</w:t>
      </w:r>
      <w:r w:rsidR="006A602D">
        <w:t xml:space="preserve">, </w:t>
      </w:r>
      <w:proofErr w:type="spellStart"/>
      <w:r w:rsidR="006A602D" w:rsidRPr="006A602D">
        <w:t>dikutip</w:t>
      </w:r>
      <w:proofErr w:type="spellEnd"/>
      <w:r w:rsidR="006A602D" w:rsidRPr="006A602D">
        <w:t xml:space="preserve"> pada 11 November 2020, </w:t>
      </w:r>
      <w:proofErr w:type="spellStart"/>
      <w:r w:rsidR="006A602D" w:rsidRPr="006A602D">
        <w:t>pukul</w:t>
      </w:r>
      <w:proofErr w:type="spellEnd"/>
      <w:r w:rsidR="006A602D" w:rsidRPr="006A602D">
        <w:t xml:space="preserve"> 1</w:t>
      </w:r>
      <w:r w:rsidR="006A602D">
        <w:t>6</w:t>
      </w:r>
      <w:r w:rsidR="006A602D" w:rsidRPr="006A602D">
        <w:t>.00 WIB</w:t>
      </w:r>
    </w:p>
  </w:footnote>
  <w:footnote w:id="18">
    <w:p w14:paraId="1D1002AF" w14:textId="4D0CE204" w:rsidR="00090AF7" w:rsidRDefault="00090AF7">
      <w:pPr>
        <w:pStyle w:val="FootnoteText"/>
      </w:pPr>
      <w:r>
        <w:rPr>
          <w:rStyle w:val="FootnoteReference"/>
        </w:rPr>
        <w:footnoteRef/>
      </w:r>
      <w:r>
        <w:t xml:space="preserve"> Ibid</w:t>
      </w:r>
    </w:p>
  </w:footnote>
  <w:footnote w:id="19">
    <w:p w14:paraId="13C26F5E" w14:textId="7ADDB8C7" w:rsidR="00E86740" w:rsidRDefault="00E86740">
      <w:pPr>
        <w:pStyle w:val="FootnoteText"/>
      </w:pPr>
      <w:r>
        <w:rPr>
          <w:rStyle w:val="FootnoteReference"/>
        </w:rPr>
        <w:footnoteRef/>
      </w:r>
      <w:r>
        <w:t xml:space="preserve"> </w:t>
      </w:r>
      <w:r w:rsidRPr="00E86740">
        <w:t>https://tirto.id/satgas-covid-19-protokol-kesehatan-senjata-utama-perangi-corona-f5Qd</w:t>
      </w:r>
      <w:r w:rsidR="006A602D">
        <w:t xml:space="preserve">, </w:t>
      </w:r>
      <w:proofErr w:type="spellStart"/>
      <w:r w:rsidR="006A602D" w:rsidRPr="006A602D">
        <w:t>dikutip</w:t>
      </w:r>
      <w:proofErr w:type="spellEnd"/>
      <w:r w:rsidR="006A602D" w:rsidRPr="006A602D">
        <w:t xml:space="preserve"> pada 11 November 2020, </w:t>
      </w:r>
      <w:proofErr w:type="spellStart"/>
      <w:r w:rsidR="006A602D" w:rsidRPr="006A602D">
        <w:t>pukul</w:t>
      </w:r>
      <w:proofErr w:type="spellEnd"/>
      <w:r w:rsidR="006A602D" w:rsidRPr="006A602D">
        <w:t xml:space="preserve"> 1</w:t>
      </w:r>
      <w:r w:rsidR="006A602D">
        <w:t>8</w:t>
      </w:r>
      <w:r w:rsidR="006A602D" w:rsidRPr="006A602D">
        <w:t>.00 WIB</w:t>
      </w:r>
    </w:p>
  </w:footnote>
  <w:footnote w:id="20">
    <w:p w14:paraId="05C530DD" w14:textId="77777777" w:rsidR="00D92F82" w:rsidRDefault="00D92F82" w:rsidP="00D92F82">
      <w:pPr>
        <w:pStyle w:val="FootnoteText"/>
      </w:pPr>
      <w:r>
        <w:rPr>
          <w:rStyle w:val="FootnoteReference"/>
        </w:rPr>
        <w:footnoteRef/>
      </w:r>
      <w:r>
        <w:t xml:space="preserve"> </w:t>
      </w:r>
      <w:hyperlink r:id="rId5" w:history="1">
        <w:r w:rsidRPr="006A6807">
          <w:rPr>
            <w:rStyle w:val="Hyperlink"/>
            <w:rFonts w:ascii="Times New Roman" w:hAnsi="Times New Roman"/>
            <w:color w:val="0098DA"/>
            <w:shd w:val="clear" w:color="auto" w:fill="FFFFFF"/>
          </w:rPr>
          <w:t>https://tirto.id/eQeA</w:t>
        </w:r>
      </w:hyperlink>
      <w:r>
        <w:rPr>
          <w:rFonts w:ascii="Times New Roman" w:hAnsi="Times New Roman"/>
          <w:sz w:val="24"/>
          <w:szCs w:val="24"/>
        </w:rPr>
        <w:t>.</w:t>
      </w:r>
      <w:r>
        <w:rPr>
          <w:rFonts w:ascii="Times New Roman" w:hAnsi="Times New Roman"/>
          <w:color w:val="212529"/>
          <w:sz w:val="24"/>
          <w:szCs w:val="24"/>
          <w:shd w:val="clear" w:color="auto" w:fill="FFFFFF"/>
        </w:rPr>
        <w:t xml:space="preserve"> </w:t>
      </w:r>
      <w:proofErr w:type="spellStart"/>
      <w:r w:rsidRPr="006A6807">
        <w:rPr>
          <w:rFonts w:ascii="Times New Roman" w:hAnsi="Times New Roman"/>
          <w:color w:val="212529"/>
          <w:sz w:val="24"/>
          <w:szCs w:val="24"/>
          <w:shd w:val="clear" w:color="auto" w:fill="FFFFFF"/>
        </w:rPr>
        <w:t>Bagaimana</w:t>
      </w:r>
      <w:proofErr w:type="spellEnd"/>
      <w:r w:rsidRPr="006A6807">
        <w:rPr>
          <w:rFonts w:ascii="Times New Roman" w:hAnsi="Times New Roman"/>
          <w:color w:val="212529"/>
          <w:sz w:val="24"/>
          <w:szCs w:val="24"/>
          <w:shd w:val="clear" w:color="auto" w:fill="FFFFFF"/>
        </w:rPr>
        <w:t xml:space="preserve"> Cara Taiwan </w:t>
      </w:r>
      <w:proofErr w:type="spellStart"/>
      <w:r w:rsidRPr="006A6807">
        <w:rPr>
          <w:rFonts w:ascii="Times New Roman" w:hAnsi="Times New Roman"/>
          <w:color w:val="212529"/>
          <w:sz w:val="24"/>
          <w:szCs w:val="24"/>
          <w:shd w:val="clear" w:color="auto" w:fill="FFFFFF"/>
        </w:rPr>
        <w:t>Melawan</w:t>
      </w:r>
      <w:proofErr w:type="spellEnd"/>
      <w:r w:rsidRPr="006A6807">
        <w:rPr>
          <w:rFonts w:ascii="Times New Roman" w:hAnsi="Times New Roman"/>
          <w:color w:val="212529"/>
          <w:sz w:val="24"/>
          <w:szCs w:val="24"/>
          <w:shd w:val="clear" w:color="auto" w:fill="FFFFFF"/>
        </w:rPr>
        <w:t xml:space="preserve"> </w:t>
      </w:r>
      <w:proofErr w:type="spellStart"/>
      <w:r w:rsidRPr="006A6807">
        <w:rPr>
          <w:rFonts w:ascii="Times New Roman" w:hAnsi="Times New Roman"/>
          <w:color w:val="212529"/>
          <w:sz w:val="24"/>
          <w:szCs w:val="24"/>
          <w:shd w:val="clear" w:color="auto" w:fill="FFFFFF"/>
        </w:rPr>
        <w:t>Pandemi</w:t>
      </w:r>
      <w:proofErr w:type="spellEnd"/>
      <w:r w:rsidRPr="006A6807">
        <w:rPr>
          <w:rFonts w:ascii="Times New Roman" w:hAnsi="Times New Roman"/>
          <w:color w:val="212529"/>
          <w:sz w:val="24"/>
          <w:szCs w:val="24"/>
          <w:shd w:val="clear" w:color="auto" w:fill="FFFFFF"/>
        </w:rPr>
        <w:t xml:space="preserve"> Covid-19?</w:t>
      </w:r>
    </w:p>
  </w:footnote>
  <w:footnote w:id="21">
    <w:p w14:paraId="78F050AB" w14:textId="77777777" w:rsidR="00D92F82" w:rsidRPr="00015693" w:rsidRDefault="00D92F82" w:rsidP="00D92F82">
      <w:pPr>
        <w:autoSpaceDE w:val="0"/>
        <w:autoSpaceDN w:val="0"/>
        <w:adjustRightInd w:val="0"/>
        <w:spacing w:after="0" w:line="240" w:lineRule="auto"/>
        <w:jc w:val="both"/>
        <w:rPr>
          <w:rFonts w:ascii="AdvTrebu-I" w:hAnsi="AdvTrebu-I" w:cs="AdvTrebu-I"/>
          <w:color w:val="000000"/>
          <w:sz w:val="16"/>
          <w:szCs w:val="16"/>
          <w:lang w:val="en-ID"/>
        </w:rPr>
      </w:pPr>
      <w:r>
        <w:rPr>
          <w:rStyle w:val="FootnoteReference"/>
        </w:rPr>
        <w:footnoteRef/>
      </w:r>
      <w:r>
        <w:t xml:space="preserve"> </w:t>
      </w:r>
      <w:r>
        <w:rPr>
          <w:rFonts w:ascii="AdvTrebu-R" w:hAnsi="AdvTrebu-R" w:cs="AdvTrebu-R"/>
          <w:color w:val="000000"/>
          <w:sz w:val="16"/>
          <w:szCs w:val="16"/>
          <w:lang w:val="en-ID"/>
        </w:rPr>
        <w:t xml:space="preserve">World Health Organization. </w:t>
      </w:r>
      <w:r>
        <w:rPr>
          <w:rFonts w:ascii="AdvTrebu-I" w:hAnsi="AdvTrebu-I" w:cs="AdvTrebu-I"/>
          <w:color w:val="000000"/>
          <w:sz w:val="16"/>
          <w:szCs w:val="16"/>
          <w:lang w:val="en-ID"/>
        </w:rPr>
        <w:t>Whole-of-society pandemic readiness. Geneva</w:t>
      </w:r>
      <w:r>
        <w:rPr>
          <w:rFonts w:ascii="AdvTrebu-R" w:hAnsi="AdvTrebu-R" w:cs="AdvTrebu-R"/>
          <w:color w:val="000000"/>
          <w:sz w:val="16"/>
          <w:szCs w:val="16"/>
          <w:lang w:val="en-ID"/>
        </w:rPr>
        <w:t xml:space="preserve">. Available from: </w:t>
      </w:r>
      <w:r>
        <w:rPr>
          <w:rFonts w:ascii="AdvTrebu-R" w:hAnsi="AdvTrebu-R" w:cs="AdvTrebu-R"/>
          <w:color w:val="2197D2"/>
          <w:sz w:val="16"/>
          <w:szCs w:val="16"/>
          <w:lang w:val="en-ID"/>
        </w:rPr>
        <w:t>http://www.who.int/influenza/preparedness/pandemic/2009-0808_wos_pandemic_readiness_final.pdf</w:t>
      </w:r>
      <w:r>
        <w:rPr>
          <w:rFonts w:ascii="AdvTrebu-R" w:hAnsi="AdvTrebu-R" w:cs="AdvTrebu-R"/>
          <w:color w:val="000000"/>
          <w:sz w:val="16"/>
          <w:szCs w:val="16"/>
          <w:lang w:val="en-ID"/>
        </w:rPr>
        <w:t>; 2009 [accessed 06.15.16].</w:t>
      </w:r>
      <w:r>
        <w:rPr>
          <w:rFonts w:ascii="AdvTrebu-I" w:hAnsi="AdvTrebu-I" w:cs="AdvTrebu-I"/>
          <w:color w:val="000000"/>
          <w:sz w:val="16"/>
          <w:szCs w:val="16"/>
          <w:lang w:val="en-ID"/>
        </w:rPr>
        <w:t xml:space="preserve"> </w:t>
      </w:r>
      <w:r>
        <w:rPr>
          <w:rFonts w:ascii="AdvTrebu-R" w:hAnsi="AdvTrebu-R" w:cs="AdvTrebu-R"/>
          <w:color w:val="000000"/>
          <w:sz w:val="16"/>
          <w:szCs w:val="16"/>
          <w:lang w:val="en-ID"/>
        </w:rPr>
        <w:t xml:space="preserve">World Health Organization. </w:t>
      </w:r>
      <w:r>
        <w:rPr>
          <w:rFonts w:ascii="AdvTrebu-I" w:hAnsi="AdvTrebu-I" w:cs="AdvTrebu-I"/>
          <w:color w:val="000000"/>
          <w:sz w:val="16"/>
          <w:szCs w:val="16"/>
          <w:lang w:val="en-ID"/>
        </w:rPr>
        <w:t xml:space="preserve">Strategic Alliances: the roles </w:t>
      </w:r>
      <w:proofErr w:type="spellStart"/>
      <w:r>
        <w:rPr>
          <w:rFonts w:ascii="AdvTrebu-I" w:hAnsi="AdvTrebu-I" w:cs="AdvTrebu-I"/>
          <w:color w:val="000000"/>
          <w:sz w:val="16"/>
          <w:szCs w:val="16"/>
          <w:lang w:val="en-ID"/>
        </w:rPr>
        <w:t>ofcivil</w:t>
      </w:r>
      <w:proofErr w:type="spellEnd"/>
      <w:r>
        <w:rPr>
          <w:rFonts w:ascii="AdvTrebu-I" w:hAnsi="AdvTrebu-I" w:cs="AdvTrebu-I"/>
          <w:color w:val="000000"/>
          <w:sz w:val="16"/>
          <w:szCs w:val="16"/>
          <w:lang w:val="en-ID"/>
        </w:rPr>
        <w:t xml:space="preserve"> society in health, discussion paper No. 1. Geneva</w:t>
      </w:r>
      <w:r>
        <w:rPr>
          <w:rFonts w:ascii="AdvTrebu-R" w:hAnsi="AdvTrebu-R" w:cs="AdvTrebu-R"/>
          <w:color w:val="000000"/>
          <w:sz w:val="16"/>
          <w:szCs w:val="16"/>
          <w:lang w:val="en-ID"/>
        </w:rPr>
        <w:t>. Available</w:t>
      </w:r>
      <w:r>
        <w:rPr>
          <w:rFonts w:ascii="AdvTrebu-I" w:hAnsi="AdvTrebu-I" w:cs="AdvTrebu-I"/>
          <w:color w:val="000000"/>
          <w:sz w:val="16"/>
          <w:szCs w:val="16"/>
          <w:lang w:val="en-ID"/>
        </w:rPr>
        <w:t xml:space="preserve"> </w:t>
      </w:r>
      <w:r>
        <w:rPr>
          <w:rFonts w:ascii="AdvTrebu-R" w:hAnsi="AdvTrebu-R" w:cs="AdvTrebu-R"/>
          <w:color w:val="000000"/>
          <w:sz w:val="16"/>
          <w:szCs w:val="16"/>
          <w:lang w:val="en-ID"/>
        </w:rPr>
        <w:t xml:space="preserve">from: </w:t>
      </w:r>
      <w:r>
        <w:rPr>
          <w:rFonts w:ascii="AdvTrebu-R" w:hAnsi="AdvTrebu-R" w:cs="AdvTrebu-R"/>
          <w:color w:val="2197D2"/>
          <w:sz w:val="16"/>
          <w:szCs w:val="16"/>
          <w:lang w:val="en-ID"/>
        </w:rPr>
        <w:t>http://www.who.int/civilsociety/documents/en/alliances_en.pdf</w:t>
      </w:r>
      <w:r>
        <w:rPr>
          <w:rFonts w:ascii="AdvTrebu-R" w:hAnsi="AdvTrebu-R" w:cs="AdvTrebu-R"/>
          <w:color w:val="000000"/>
          <w:sz w:val="16"/>
          <w:szCs w:val="16"/>
          <w:lang w:val="en-ID"/>
        </w:rPr>
        <w:t>; 2001 [accessed 06.15.16].</w:t>
      </w:r>
    </w:p>
  </w:footnote>
  <w:footnote w:id="22">
    <w:p w14:paraId="3653ADC7" w14:textId="77777777" w:rsidR="00D92F82" w:rsidRDefault="00D92F82" w:rsidP="00D92F82">
      <w:pPr>
        <w:autoSpaceDE w:val="0"/>
        <w:autoSpaceDN w:val="0"/>
        <w:adjustRightInd w:val="0"/>
        <w:spacing w:after="0" w:line="240" w:lineRule="auto"/>
        <w:jc w:val="both"/>
      </w:pPr>
      <w:r>
        <w:rPr>
          <w:rStyle w:val="FootnoteReference"/>
        </w:rPr>
        <w:footnoteRef/>
      </w:r>
      <w:r>
        <w:t xml:space="preserve"> </w:t>
      </w:r>
      <w:r w:rsidRPr="00A409A4">
        <w:rPr>
          <w:rFonts w:ascii="Times New Roman" w:hAnsi="Times New Roman" w:cs="Times New Roman"/>
          <w:sz w:val="20"/>
          <w:szCs w:val="20"/>
          <w:lang w:val="en-ID"/>
        </w:rPr>
        <w:t>A Public Policy Approach to Local Models of HIV/AIDS</w:t>
      </w:r>
      <w:r>
        <w:rPr>
          <w:rFonts w:ascii="Times New Roman" w:hAnsi="Times New Roman" w:cs="Times New Roman"/>
          <w:sz w:val="20"/>
          <w:szCs w:val="20"/>
          <w:lang w:val="en-ID"/>
        </w:rPr>
        <w:t xml:space="preserve"> </w:t>
      </w:r>
      <w:r w:rsidRPr="00A409A4">
        <w:rPr>
          <w:rFonts w:ascii="Times New Roman" w:hAnsi="Times New Roman" w:cs="Times New Roman"/>
          <w:sz w:val="20"/>
          <w:szCs w:val="20"/>
          <w:lang w:val="en-ID"/>
        </w:rPr>
        <w:t>Control in Brazil</w:t>
      </w:r>
      <w:r>
        <w:rPr>
          <w:rFonts w:ascii="Times New Roman" w:hAnsi="Times New Roman" w:cs="Times New Roman"/>
          <w:sz w:val="20"/>
          <w:szCs w:val="20"/>
          <w:lang w:val="en-ID"/>
        </w:rPr>
        <w:t xml:space="preserve">. </w:t>
      </w:r>
      <w:r w:rsidRPr="00A409A4">
        <w:rPr>
          <w:rFonts w:ascii="Times New Roman" w:hAnsi="Times New Roman" w:cs="Times New Roman"/>
          <w:sz w:val="20"/>
          <w:szCs w:val="20"/>
          <w:lang w:val="en-ID"/>
        </w:rPr>
        <w:t>Guillaume Le Loup, MD, DTMH,</w:t>
      </w:r>
      <w:r>
        <w:rPr>
          <w:rFonts w:ascii="Times New Roman" w:hAnsi="Times New Roman" w:cs="Times New Roman"/>
          <w:sz w:val="20"/>
          <w:szCs w:val="20"/>
          <w:lang w:val="en-ID"/>
        </w:rPr>
        <w:t xml:space="preserve"> </w:t>
      </w:r>
      <w:proofErr w:type="spellStart"/>
      <w:r w:rsidRPr="00A409A4">
        <w:rPr>
          <w:rFonts w:ascii="Times New Roman" w:hAnsi="Times New Roman" w:cs="Times New Roman"/>
          <w:sz w:val="20"/>
          <w:szCs w:val="20"/>
          <w:lang w:val="en-ID"/>
        </w:rPr>
        <w:t>Andreia</w:t>
      </w:r>
      <w:proofErr w:type="spellEnd"/>
      <w:r w:rsidRPr="00A409A4">
        <w:rPr>
          <w:rFonts w:ascii="Times New Roman" w:hAnsi="Times New Roman" w:cs="Times New Roman"/>
          <w:sz w:val="20"/>
          <w:szCs w:val="20"/>
          <w:lang w:val="en-ID"/>
        </w:rPr>
        <w:t xml:space="preserve"> de Assis, MA, Maria-Helena Costa-Couto, PhD, Jean-Claude </w:t>
      </w:r>
      <w:proofErr w:type="spellStart"/>
      <w:r w:rsidRPr="00A409A4">
        <w:rPr>
          <w:rFonts w:ascii="Times New Roman" w:hAnsi="Times New Roman" w:cs="Times New Roman"/>
          <w:sz w:val="20"/>
          <w:szCs w:val="20"/>
          <w:lang w:val="en-ID"/>
        </w:rPr>
        <w:t>Thoenig</w:t>
      </w:r>
      <w:proofErr w:type="spellEnd"/>
      <w:r w:rsidRPr="00A409A4">
        <w:rPr>
          <w:rFonts w:ascii="Times New Roman" w:hAnsi="Times New Roman" w:cs="Times New Roman"/>
          <w:sz w:val="20"/>
          <w:szCs w:val="20"/>
          <w:lang w:val="en-ID"/>
        </w:rPr>
        <w:t>, PhD, Sonia Fleury, PhD,</w:t>
      </w:r>
      <w:r>
        <w:rPr>
          <w:rFonts w:ascii="Times New Roman" w:hAnsi="Times New Roman" w:cs="Times New Roman"/>
          <w:sz w:val="20"/>
          <w:szCs w:val="20"/>
          <w:lang w:val="en-ID"/>
        </w:rPr>
        <w:t xml:space="preserve"> </w:t>
      </w:r>
      <w:r w:rsidRPr="00A409A4">
        <w:rPr>
          <w:rFonts w:ascii="Times New Roman" w:hAnsi="Times New Roman" w:cs="Times New Roman"/>
          <w:sz w:val="20"/>
          <w:szCs w:val="20"/>
          <w:lang w:val="en-ID"/>
        </w:rPr>
        <w:t xml:space="preserve">Kenneth de Camargo Jr, PhD, and Bernard </w:t>
      </w:r>
      <w:proofErr w:type="spellStart"/>
      <w:r w:rsidRPr="00A409A4">
        <w:rPr>
          <w:rFonts w:ascii="Times New Roman" w:hAnsi="Times New Roman" w:cs="Times New Roman"/>
          <w:sz w:val="20"/>
          <w:szCs w:val="20"/>
          <w:lang w:val="en-ID"/>
        </w:rPr>
        <w:t>Larouze</w:t>
      </w:r>
      <w:proofErr w:type="spellEnd"/>
      <w:r w:rsidRPr="00A409A4">
        <w:rPr>
          <w:rFonts w:ascii="Times New Roman" w:hAnsi="Times New Roman" w:cs="Times New Roman"/>
          <w:sz w:val="20"/>
          <w:szCs w:val="20"/>
          <w:lang w:val="en-ID"/>
        </w:rPr>
        <w:t>´, 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95B1D"/>
    <w:multiLevelType w:val="hybridMultilevel"/>
    <w:tmpl w:val="6FD6F53A"/>
    <w:lvl w:ilvl="0" w:tplc="9C388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67384B"/>
    <w:multiLevelType w:val="hybridMultilevel"/>
    <w:tmpl w:val="E508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A4063"/>
    <w:multiLevelType w:val="hybridMultilevel"/>
    <w:tmpl w:val="644C3A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401BD5"/>
    <w:multiLevelType w:val="hybridMultilevel"/>
    <w:tmpl w:val="9A7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007358"/>
    <w:multiLevelType w:val="hybridMultilevel"/>
    <w:tmpl w:val="DE2E36B6"/>
    <w:lvl w:ilvl="0" w:tplc="D95C40D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73A3F"/>
    <w:multiLevelType w:val="multilevel"/>
    <w:tmpl w:val="80C46CE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D063C"/>
    <w:multiLevelType w:val="hybridMultilevel"/>
    <w:tmpl w:val="5AE44FDC"/>
    <w:lvl w:ilvl="0" w:tplc="0C520B32">
      <w:start w:val="1"/>
      <w:numFmt w:val="decimal"/>
      <w:lvlText w:val="4.1.%1"/>
      <w:lvlJc w:val="left"/>
      <w:pPr>
        <w:ind w:left="1440" w:hanging="360"/>
      </w:pPr>
      <w:rPr>
        <w:rFonts w:hint="default"/>
      </w:rPr>
    </w:lvl>
    <w:lvl w:ilvl="1" w:tplc="89B213D8">
      <w:start w:val="1"/>
      <w:numFmt w:val="decimal"/>
      <w:lvlText w:val="4.1.%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026A8"/>
    <w:multiLevelType w:val="hybridMultilevel"/>
    <w:tmpl w:val="628E72F4"/>
    <w:lvl w:ilvl="0" w:tplc="B3F42240">
      <w:start w:val="5"/>
      <w:numFmt w:val="decimal"/>
      <w:lvlText w:val="4.1.%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D46B84"/>
    <w:multiLevelType w:val="hybridMultilevel"/>
    <w:tmpl w:val="1E3AFD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005379"/>
    <w:multiLevelType w:val="hybridMultilevel"/>
    <w:tmpl w:val="3F7261D8"/>
    <w:lvl w:ilvl="0" w:tplc="A49EBCD8">
      <w:start w:val="1"/>
      <w:numFmt w:val="lowerLetter"/>
      <w:lvlText w:val="%1."/>
      <w:lvlJc w:val="left"/>
      <w:pPr>
        <w:ind w:left="1160" w:hanging="360"/>
      </w:pPr>
      <w:rPr>
        <w:rFonts w:hint="default"/>
        <w:i w:val="0"/>
      </w:rPr>
    </w:lvl>
    <w:lvl w:ilvl="1" w:tplc="38090019">
      <w:start w:val="1"/>
      <w:numFmt w:val="lowerLetter"/>
      <w:lvlText w:val="%2."/>
      <w:lvlJc w:val="left"/>
      <w:pPr>
        <w:ind w:left="1880" w:hanging="360"/>
      </w:pPr>
    </w:lvl>
    <w:lvl w:ilvl="2" w:tplc="3809001B">
      <w:start w:val="1"/>
      <w:numFmt w:val="lowerRoman"/>
      <w:lvlText w:val="%3."/>
      <w:lvlJc w:val="right"/>
      <w:pPr>
        <w:ind w:left="2600" w:hanging="180"/>
      </w:pPr>
    </w:lvl>
    <w:lvl w:ilvl="3" w:tplc="3809000F" w:tentative="1">
      <w:start w:val="1"/>
      <w:numFmt w:val="decimal"/>
      <w:lvlText w:val="%4."/>
      <w:lvlJc w:val="left"/>
      <w:pPr>
        <w:ind w:left="3320" w:hanging="360"/>
      </w:pPr>
    </w:lvl>
    <w:lvl w:ilvl="4" w:tplc="38090019" w:tentative="1">
      <w:start w:val="1"/>
      <w:numFmt w:val="lowerLetter"/>
      <w:lvlText w:val="%5."/>
      <w:lvlJc w:val="left"/>
      <w:pPr>
        <w:ind w:left="4040" w:hanging="360"/>
      </w:pPr>
    </w:lvl>
    <w:lvl w:ilvl="5" w:tplc="3809001B" w:tentative="1">
      <w:start w:val="1"/>
      <w:numFmt w:val="lowerRoman"/>
      <w:lvlText w:val="%6."/>
      <w:lvlJc w:val="right"/>
      <w:pPr>
        <w:ind w:left="4760" w:hanging="180"/>
      </w:pPr>
    </w:lvl>
    <w:lvl w:ilvl="6" w:tplc="3809000F" w:tentative="1">
      <w:start w:val="1"/>
      <w:numFmt w:val="decimal"/>
      <w:lvlText w:val="%7."/>
      <w:lvlJc w:val="left"/>
      <w:pPr>
        <w:ind w:left="5480" w:hanging="360"/>
      </w:pPr>
    </w:lvl>
    <w:lvl w:ilvl="7" w:tplc="38090019" w:tentative="1">
      <w:start w:val="1"/>
      <w:numFmt w:val="lowerLetter"/>
      <w:lvlText w:val="%8."/>
      <w:lvlJc w:val="left"/>
      <w:pPr>
        <w:ind w:left="6200" w:hanging="360"/>
      </w:pPr>
    </w:lvl>
    <w:lvl w:ilvl="8" w:tplc="3809001B" w:tentative="1">
      <w:start w:val="1"/>
      <w:numFmt w:val="lowerRoman"/>
      <w:lvlText w:val="%9."/>
      <w:lvlJc w:val="right"/>
      <w:pPr>
        <w:ind w:left="6920" w:hanging="180"/>
      </w:pPr>
    </w:lvl>
  </w:abstractNum>
  <w:num w:numId="1">
    <w:abstractNumId w:val="1"/>
  </w:num>
  <w:num w:numId="2">
    <w:abstractNumId w:val="4"/>
  </w:num>
  <w:num w:numId="3">
    <w:abstractNumId w:val="3"/>
  </w:num>
  <w:num w:numId="4">
    <w:abstractNumId w:val="0"/>
  </w:num>
  <w:num w:numId="5">
    <w:abstractNumId w:val="9"/>
  </w:num>
  <w:num w:numId="6">
    <w:abstractNumId w:val="8"/>
  </w:num>
  <w:num w:numId="7">
    <w:abstractNumId w:val="2"/>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proofState w:spelling="clean" w:grammar="clean"/>
  <w:defaultTabStop w:val="720"/>
  <w:characterSpacingControl w:val="doNotCompress"/>
  <w:hdrShapeDefaults>
    <o:shapedefaults v:ext="edit" spidmax="2049"/>
  </w:hdrShapeDefaults>
  <w:footnotePr>
    <w:numStart w:val="3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92"/>
    <w:rsid w:val="00002AFD"/>
    <w:rsid w:val="000044E9"/>
    <w:rsid w:val="00040E0A"/>
    <w:rsid w:val="000541B3"/>
    <w:rsid w:val="000667A9"/>
    <w:rsid w:val="00090AF7"/>
    <w:rsid w:val="000A41FC"/>
    <w:rsid w:val="000C333D"/>
    <w:rsid w:val="000D6A6E"/>
    <w:rsid w:val="00104938"/>
    <w:rsid w:val="00134070"/>
    <w:rsid w:val="00161D92"/>
    <w:rsid w:val="002508AE"/>
    <w:rsid w:val="003229C1"/>
    <w:rsid w:val="00350831"/>
    <w:rsid w:val="00461BE5"/>
    <w:rsid w:val="0057720D"/>
    <w:rsid w:val="005E3B43"/>
    <w:rsid w:val="006245D9"/>
    <w:rsid w:val="00624F2D"/>
    <w:rsid w:val="00637F89"/>
    <w:rsid w:val="00657C9F"/>
    <w:rsid w:val="00670197"/>
    <w:rsid w:val="00692A02"/>
    <w:rsid w:val="006A602D"/>
    <w:rsid w:val="006B080C"/>
    <w:rsid w:val="006B6DFC"/>
    <w:rsid w:val="006D4706"/>
    <w:rsid w:val="00703E02"/>
    <w:rsid w:val="00726A9C"/>
    <w:rsid w:val="009A1022"/>
    <w:rsid w:val="00A75219"/>
    <w:rsid w:val="00AE6590"/>
    <w:rsid w:val="00B33AEF"/>
    <w:rsid w:val="00BA2086"/>
    <w:rsid w:val="00BE510E"/>
    <w:rsid w:val="00C24971"/>
    <w:rsid w:val="00C50E34"/>
    <w:rsid w:val="00C547A6"/>
    <w:rsid w:val="00C81E5D"/>
    <w:rsid w:val="00C87914"/>
    <w:rsid w:val="00CD2717"/>
    <w:rsid w:val="00CE1137"/>
    <w:rsid w:val="00D02A76"/>
    <w:rsid w:val="00D0659C"/>
    <w:rsid w:val="00D11B71"/>
    <w:rsid w:val="00D15BD8"/>
    <w:rsid w:val="00D92F82"/>
    <w:rsid w:val="00DE6978"/>
    <w:rsid w:val="00E54BD1"/>
    <w:rsid w:val="00E86740"/>
    <w:rsid w:val="00F262E1"/>
    <w:rsid w:val="00F61078"/>
    <w:rsid w:val="00F80745"/>
    <w:rsid w:val="00FB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4BDBF"/>
  <w15:docId w15:val="{1A9C69CB-B821-7C4F-B074-071601D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D92F82"/>
    <w:pPr>
      <w:widowControl w:val="0"/>
      <w:autoSpaceDE w:val="0"/>
      <w:autoSpaceDN w:val="0"/>
      <w:spacing w:after="0" w:line="240" w:lineRule="auto"/>
      <w:ind w:left="1139" w:hanging="339"/>
      <w:outlineLvl w:val="3"/>
    </w:pPr>
    <w:rPr>
      <w:rFonts w:ascii="Arial" w:eastAsia="Arial" w:hAnsi="Arial" w:cs="Times New Roman"/>
      <w:i/>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1D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61D92"/>
    <w:rPr>
      <w:rFonts w:ascii="Calibri" w:eastAsia="Calibri" w:hAnsi="Calibri" w:cs="Times New Roman"/>
      <w:sz w:val="20"/>
      <w:szCs w:val="20"/>
    </w:rPr>
  </w:style>
  <w:style w:type="character" w:styleId="FootnoteReference">
    <w:name w:val="footnote reference"/>
    <w:basedOn w:val="DefaultParagraphFont"/>
    <w:uiPriority w:val="99"/>
    <w:unhideWhenUsed/>
    <w:rsid w:val="00161D92"/>
    <w:rPr>
      <w:vertAlign w:val="superscript"/>
    </w:rPr>
  </w:style>
  <w:style w:type="paragraph" w:styleId="ListParagraph">
    <w:name w:val="List Paragraph"/>
    <w:basedOn w:val="Normal"/>
    <w:uiPriority w:val="34"/>
    <w:qFormat/>
    <w:rsid w:val="00AE6590"/>
    <w:pPr>
      <w:ind w:left="720"/>
      <w:contextualSpacing/>
    </w:pPr>
  </w:style>
  <w:style w:type="character" w:styleId="Hyperlink">
    <w:name w:val="Hyperlink"/>
    <w:basedOn w:val="DefaultParagraphFont"/>
    <w:uiPriority w:val="99"/>
    <w:unhideWhenUsed/>
    <w:rsid w:val="00FB0BFF"/>
    <w:rPr>
      <w:color w:val="0563C1" w:themeColor="hyperlink"/>
      <w:u w:val="single"/>
    </w:rPr>
  </w:style>
  <w:style w:type="character" w:customStyle="1" w:styleId="UnresolvedMention1">
    <w:name w:val="Unresolved Mention1"/>
    <w:basedOn w:val="DefaultParagraphFont"/>
    <w:uiPriority w:val="99"/>
    <w:semiHidden/>
    <w:unhideWhenUsed/>
    <w:rsid w:val="00FB0BFF"/>
    <w:rPr>
      <w:color w:val="605E5C"/>
      <w:shd w:val="clear" w:color="auto" w:fill="E1DFDD"/>
    </w:rPr>
  </w:style>
  <w:style w:type="character" w:styleId="Emphasis">
    <w:name w:val="Emphasis"/>
    <w:basedOn w:val="DefaultParagraphFont"/>
    <w:uiPriority w:val="20"/>
    <w:qFormat/>
    <w:rsid w:val="00B33AEF"/>
    <w:rPr>
      <w:i/>
      <w:iCs/>
    </w:rPr>
  </w:style>
  <w:style w:type="paragraph" w:styleId="NormalWeb">
    <w:name w:val="Normal (Web)"/>
    <w:basedOn w:val="Normal"/>
    <w:uiPriority w:val="99"/>
    <w:unhideWhenUsed/>
    <w:rsid w:val="00C87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D92F82"/>
    <w:rPr>
      <w:rFonts w:ascii="Arial" w:eastAsia="Arial" w:hAnsi="Arial" w:cs="Times New Roman"/>
      <w:i/>
      <w:sz w:val="24"/>
      <w:szCs w:val="24"/>
      <w:lang w:val="id" w:eastAsia="id"/>
    </w:rPr>
  </w:style>
  <w:style w:type="paragraph" w:styleId="BodyText">
    <w:name w:val="Body Text"/>
    <w:basedOn w:val="Normal"/>
    <w:link w:val="BodyTextChar"/>
    <w:uiPriority w:val="1"/>
    <w:qFormat/>
    <w:rsid w:val="00D92F82"/>
    <w:pPr>
      <w:widowControl w:val="0"/>
      <w:autoSpaceDE w:val="0"/>
      <w:autoSpaceDN w:val="0"/>
      <w:spacing w:after="0" w:line="240" w:lineRule="auto"/>
    </w:pPr>
    <w:rPr>
      <w:rFonts w:ascii="Tahoma" w:eastAsia="Tahoma" w:hAnsi="Tahoma" w:cs="Times New Roman"/>
      <w:lang w:val="id" w:eastAsia="id"/>
    </w:rPr>
  </w:style>
  <w:style w:type="character" w:customStyle="1" w:styleId="BodyTextChar">
    <w:name w:val="Body Text Char"/>
    <w:basedOn w:val="DefaultParagraphFont"/>
    <w:link w:val="BodyText"/>
    <w:uiPriority w:val="1"/>
    <w:rsid w:val="00D92F82"/>
    <w:rPr>
      <w:rFonts w:ascii="Tahoma" w:eastAsia="Tahoma" w:hAnsi="Tahoma" w:cs="Times New Roman"/>
      <w:lang w:val="id" w:eastAsia="id"/>
    </w:rPr>
  </w:style>
  <w:style w:type="paragraph" w:styleId="Header">
    <w:name w:val="header"/>
    <w:basedOn w:val="Normal"/>
    <w:link w:val="HeaderChar"/>
    <w:uiPriority w:val="99"/>
    <w:unhideWhenUsed/>
    <w:rsid w:val="00F61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78"/>
  </w:style>
  <w:style w:type="paragraph" w:styleId="Footer">
    <w:name w:val="footer"/>
    <w:basedOn w:val="Normal"/>
    <w:link w:val="FooterChar"/>
    <w:uiPriority w:val="99"/>
    <w:unhideWhenUsed/>
    <w:rsid w:val="00F61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78"/>
  </w:style>
  <w:style w:type="paragraph" w:styleId="BalloonText">
    <w:name w:val="Balloon Text"/>
    <w:basedOn w:val="Normal"/>
    <w:link w:val="BalloonTextChar"/>
    <w:uiPriority w:val="99"/>
    <w:semiHidden/>
    <w:unhideWhenUsed/>
    <w:rsid w:val="0005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B3"/>
    <w:rPr>
      <w:rFonts w:ascii="Tahoma" w:hAnsi="Tahoma" w:cs="Tahoma"/>
      <w:sz w:val="16"/>
      <w:szCs w:val="16"/>
    </w:rPr>
  </w:style>
  <w:style w:type="table" w:styleId="TableGrid">
    <w:name w:val="Table Grid"/>
    <w:basedOn w:val="TableNormal"/>
    <w:uiPriority w:val="59"/>
    <w:rsid w:val="00461BE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59700">
      <w:bodyDiv w:val="1"/>
      <w:marLeft w:val="0"/>
      <w:marRight w:val="0"/>
      <w:marTop w:val="0"/>
      <w:marBottom w:val="0"/>
      <w:divBdr>
        <w:top w:val="none" w:sz="0" w:space="0" w:color="auto"/>
        <w:left w:val="none" w:sz="0" w:space="0" w:color="auto"/>
        <w:bottom w:val="none" w:sz="0" w:space="0" w:color="auto"/>
        <w:right w:val="none" w:sz="0" w:space="0" w:color="auto"/>
      </w:divBdr>
    </w:div>
    <w:div w:id="17609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jakarta.go.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nadopost.jawapos.com/opini/30/06/2020/pentingnya-kerja-sama-daerah-dalam-menghadapi-covid-19-dan-new-normal/" TargetMode="External"/><Relationship Id="rId2" Type="http://schemas.openxmlformats.org/officeDocument/2006/relationships/hyperlink" Target="http://nasional.sindonews.com/berita/1558666/15/hadapi-wabah-virus-corona-pusat-dan-daerah-harus-kompak" TargetMode="External"/><Relationship Id="rId1" Type="http://schemas.openxmlformats.org/officeDocument/2006/relationships/hyperlink" Target="https://manadopost.jawapos.com/opini/30/06/2020/pentingnya-kerja-sama-daerah-dalam-menghadapi-covid-19-dan-new-normal/" TargetMode="External"/><Relationship Id="rId5" Type="http://schemas.openxmlformats.org/officeDocument/2006/relationships/hyperlink" Target="https://tirto.id/eQeA" TargetMode="External"/><Relationship Id="rId4" Type="http://schemas.openxmlformats.org/officeDocument/2006/relationships/hyperlink" Target="http://nasional.sindonews.com/berita/1558666/15/hadapi-wabah-virus-corona-pusat-dan-daerah-harus-komp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9191-908E-4AF8-97FF-4A01D82C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3054</TotalTime>
  <Pages>47</Pages>
  <Words>13192</Words>
  <Characters>75195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selviajunita</dc:creator>
  <cp:lastModifiedBy>selvia wisnu</cp:lastModifiedBy>
  <cp:revision>14</cp:revision>
  <cp:lastPrinted>2020-11-13T04:02:00Z</cp:lastPrinted>
  <dcterms:created xsi:type="dcterms:W3CDTF">2020-11-02T23:41:00Z</dcterms:created>
  <dcterms:modified xsi:type="dcterms:W3CDTF">2020-11-17T00:28:00Z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773a303c-1364-3df5-adcf-deca12138f32</vt:lpwstr>
  </property>
  <property fmtid="{D5CDD505-2E9C-101B-9397-08002B2CF9AE}" pid="24" name="Mendeley Citation Style_1">
    <vt:lpwstr>http://www.zotero.org/styles/apa</vt:lpwstr>
  </property>
</Properties>
</file>