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975" w:rsidRDefault="00741A97" w:rsidP="00741A97">
      <w:pPr>
        <w:jc w:val="center"/>
        <w:rPr>
          <w:rFonts w:ascii="Arial" w:hAnsi="Arial" w:cs="Arial"/>
          <w:b/>
          <w:sz w:val="24"/>
          <w:szCs w:val="24"/>
        </w:rPr>
      </w:pPr>
      <w:r>
        <w:rPr>
          <w:rFonts w:ascii="Arial" w:hAnsi="Arial" w:cs="Arial"/>
          <w:b/>
          <w:sz w:val="24"/>
          <w:szCs w:val="24"/>
        </w:rPr>
        <w:t>ABSTRAK</w:t>
      </w:r>
    </w:p>
    <w:p w:rsidR="00741A97" w:rsidRDefault="00741A97" w:rsidP="00741A97">
      <w:pPr>
        <w:jc w:val="center"/>
        <w:rPr>
          <w:rFonts w:ascii="Arial" w:hAnsi="Arial" w:cs="Arial"/>
          <w:b/>
          <w:sz w:val="24"/>
          <w:szCs w:val="24"/>
        </w:rPr>
      </w:pPr>
    </w:p>
    <w:p w:rsidR="00997C77" w:rsidRDefault="00741A97" w:rsidP="00FE3E93">
      <w:pPr>
        <w:spacing w:line="240" w:lineRule="auto"/>
        <w:ind w:firstLine="851"/>
        <w:jc w:val="both"/>
        <w:rPr>
          <w:rFonts w:ascii="Arial" w:hAnsi="Arial" w:cs="Arial"/>
          <w:sz w:val="24"/>
          <w:szCs w:val="24"/>
        </w:rPr>
      </w:pPr>
      <w:r>
        <w:rPr>
          <w:rFonts w:ascii="Arial" w:hAnsi="Arial" w:cs="Arial"/>
          <w:sz w:val="24"/>
          <w:szCs w:val="24"/>
        </w:rPr>
        <w:t xml:space="preserve">Sektor </w:t>
      </w:r>
      <w:r w:rsidR="0098518B">
        <w:rPr>
          <w:rFonts w:ascii="Arial" w:hAnsi="Arial" w:cs="Arial"/>
          <w:sz w:val="24"/>
          <w:szCs w:val="24"/>
        </w:rPr>
        <w:t xml:space="preserve">pariwisata </w:t>
      </w:r>
      <w:r>
        <w:rPr>
          <w:rFonts w:ascii="Arial" w:hAnsi="Arial" w:cs="Arial"/>
          <w:sz w:val="24"/>
          <w:szCs w:val="24"/>
        </w:rPr>
        <w:t>merupakan sektor yang memiliki pola pertumbuhan yang tidak pasti dan perkembangannya bersifat terbatas</w:t>
      </w:r>
      <w:r w:rsidR="00E50C32">
        <w:rPr>
          <w:rFonts w:ascii="Arial" w:hAnsi="Arial" w:cs="Arial"/>
          <w:sz w:val="24"/>
          <w:szCs w:val="24"/>
        </w:rPr>
        <w:t xml:space="preserve">. </w:t>
      </w:r>
      <w:r w:rsidR="00001E96">
        <w:rPr>
          <w:rFonts w:ascii="Arial" w:hAnsi="Arial" w:cs="Arial"/>
          <w:sz w:val="24"/>
          <w:szCs w:val="24"/>
        </w:rPr>
        <w:t>S</w:t>
      </w:r>
      <w:r w:rsidR="00E50C32">
        <w:rPr>
          <w:rFonts w:ascii="Arial" w:hAnsi="Arial" w:cs="Arial"/>
          <w:sz w:val="24"/>
          <w:szCs w:val="24"/>
        </w:rPr>
        <w:t>ektor</w:t>
      </w:r>
      <w:r w:rsidR="0098518B">
        <w:rPr>
          <w:rFonts w:ascii="Arial" w:hAnsi="Arial" w:cs="Arial"/>
          <w:sz w:val="24"/>
          <w:szCs w:val="24"/>
        </w:rPr>
        <w:t xml:space="preserve"> pariwisata</w:t>
      </w:r>
      <w:r w:rsidR="00E50C32">
        <w:rPr>
          <w:rFonts w:ascii="Arial" w:hAnsi="Arial" w:cs="Arial"/>
          <w:sz w:val="24"/>
          <w:szCs w:val="24"/>
        </w:rPr>
        <w:t xml:space="preserve"> tidak boleh ditinggalkan karena selain berperan dalam pelestarian</w:t>
      </w:r>
      <w:r w:rsidR="0098518B">
        <w:rPr>
          <w:rFonts w:ascii="Arial" w:hAnsi="Arial" w:cs="Arial"/>
          <w:sz w:val="24"/>
          <w:szCs w:val="24"/>
        </w:rPr>
        <w:t xml:space="preserve"> cagar budaya peninggalan Kerajaan Majapahit, pengembangan pariwisata, dan meningkatan kesejahteraan masyarakat</w:t>
      </w:r>
      <w:r w:rsidR="000079BA">
        <w:rPr>
          <w:rFonts w:ascii="Arial" w:hAnsi="Arial" w:cs="Arial"/>
          <w:sz w:val="24"/>
          <w:szCs w:val="24"/>
        </w:rPr>
        <w:t>.</w:t>
      </w:r>
      <w:r w:rsidR="00E50C32">
        <w:rPr>
          <w:rFonts w:ascii="Arial" w:hAnsi="Arial" w:cs="Arial"/>
          <w:sz w:val="24"/>
          <w:szCs w:val="24"/>
        </w:rPr>
        <w:t xml:space="preserve"> </w:t>
      </w:r>
      <w:r w:rsidR="000079BA">
        <w:rPr>
          <w:rFonts w:ascii="Arial" w:hAnsi="Arial" w:cs="Arial"/>
          <w:sz w:val="24"/>
          <w:szCs w:val="24"/>
        </w:rPr>
        <w:t xml:space="preserve">Melalui Program Rumah Majapahit </w:t>
      </w:r>
      <w:r w:rsidR="009403E8">
        <w:rPr>
          <w:rFonts w:ascii="Arial" w:hAnsi="Arial" w:cs="Arial"/>
          <w:sz w:val="24"/>
          <w:szCs w:val="24"/>
        </w:rPr>
        <w:t xml:space="preserve">diharapkan dapat mewujudkan yang hendak dicapai sebagai salah satu potensi daerah, dalam pengelolaannya </w:t>
      </w:r>
      <w:r w:rsidR="00E50C32">
        <w:rPr>
          <w:rFonts w:ascii="Arial" w:hAnsi="Arial" w:cs="Arial"/>
          <w:sz w:val="24"/>
          <w:szCs w:val="24"/>
        </w:rPr>
        <w:t>sudah terlihat hasil yang cukup baik</w:t>
      </w:r>
      <w:r w:rsidR="003960E3">
        <w:rPr>
          <w:rFonts w:ascii="Arial" w:hAnsi="Arial" w:cs="Arial"/>
          <w:sz w:val="24"/>
          <w:szCs w:val="24"/>
        </w:rPr>
        <w:t>. N</w:t>
      </w:r>
      <w:r w:rsidR="00E50C32">
        <w:rPr>
          <w:rFonts w:ascii="Arial" w:hAnsi="Arial" w:cs="Arial"/>
          <w:sz w:val="24"/>
          <w:szCs w:val="24"/>
        </w:rPr>
        <w:t>amun</w:t>
      </w:r>
      <w:r w:rsidR="003960E3">
        <w:rPr>
          <w:rFonts w:ascii="Arial" w:hAnsi="Arial" w:cs="Arial"/>
          <w:sz w:val="24"/>
          <w:szCs w:val="24"/>
        </w:rPr>
        <w:t>,</w:t>
      </w:r>
      <w:r w:rsidR="00E50C32">
        <w:rPr>
          <w:rFonts w:ascii="Arial" w:hAnsi="Arial" w:cs="Arial"/>
          <w:sz w:val="24"/>
          <w:szCs w:val="24"/>
        </w:rPr>
        <w:t xml:space="preserve"> masih terdapat beberapa masalah seperti </w:t>
      </w:r>
      <w:r w:rsidR="00075448">
        <w:rPr>
          <w:rFonts w:ascii="Arial" w:hAnsi="Arial" w:cs="Arial"/>
          <w:sz w:val="24"/>
          <w:szCs w:val="24"/>
        </w:rPr>
        <w:t>penyalahgunaan b</w:t>
      </w:r>
      <w:bookmarkStart w:id="0" w:name="_GoBack"/>
      <w:bookmarkEnd w:id="0"/>
      <w:r w:rsidR="00075448">
        <w:rPr>
          <w:rFonts w:ascii="Arial" w:hAnsi="Arial" w:cs="Arial"/>
          <w:sz w:val="24"/>
          <w:szCs w:val="24"/>
        </w:rPr>
        <w:t>angunan Rumah Majapahit, kurangnya kontribusi Organisasi Perangkat Daerah setelah pembangunan selesai, dan rendahnya kemampuan masyarakat dalam mengelola Rumah Majapahit</w:t>
      </w:r>
      <w:r w:rsidR="003960E3">
        <w:rPr>
          <w:rFonts w:ascii="Arial" w:hAnsi="Arial" w:cs="Arial"/>
          <w:sz w:val="24"/>
          <w:szCs w:val="24"/>
        </w:rPr>
        <w:t>.</w:t>
      </w:r>
    </w:p>
    <w:p w:rsidR="00E50C32" w:rsidRDefault="00997C77" w:rsidP="002D0552">
      <w:pPr>
        <w:spacing w:line="240" w:lineRule="auto"/>
        <w:ind w:firstLine="851"/>
        <w:jc w:val="both"/>
        <w:rPr>
          <w:rFonts w:ascii="Arial" w:hAnsi="Arial" w:cs="Arial"/>
          <w:sz w:val="24"/>
          <w:szCs w:val="24"/>
        </w:rPr>
      </w:pPr>
      <w:r>
        <w:rPr>
          <w:rFonts w:ascii="Arial" w:hAnsi="Arial" w:cs="Arial"/>
          <w:sz w:val="24"/>
          <w:szCs w:val="24"/>
        </w:rPr>
        <w:t xml:space="preserve">Pada Laporan Akhir ini penulis mengambil judul </w:t>
      </w:r>
      <w:r w:rsidR="00BA4782">
        <w:rPr>
          <w:rFonts w:ascii="Arial" w:hAnsi="Arial" w:cs="Arial"/>
          <w:b/>
          <w:sz w:val="24"/>
          <w:szCs w:val="24"/>
        </w:rPr>
        <w:t>“</w:t>
      </w:r>
      <w:r w:rsidR="00EF4626">
        <w:rPr>
          <w:rFonts w:ascii="Arial" w:hAnsi="Arial" w:cs="Arial"/>
          <w:b/>
          <w:sz w:val="24"/>
          <w:szCs w:val="24"/>
        </w:rPr>
        <w:t xml:space="preserve">PENGEOLAAN PROGRAM RUMAH MAJAPAHIT OLEH DINAS PARIWISATA KEPEMUDAAN DAN OLAH RAGA </w:t>
      </w:r>
      <w:r w:rsidR="00B50817">
        <w:rPr>
          <w:rFonts w:ascii="Arial" w:hAnsi="Arial" w:cs="Arial"/>
          <w:b/>
          <w:sz w:val="24"/>
          <w:szCs w:val="24"/>
        </w:rPr>
        <w:t>DI KECAMATAN TROWULAN KABUPATEN MOJOKERTO</w:t>
      </w:r>
      <w:r w:rsidR="00BA4782">
        <w:rPr>
          <w:rFonts w:ascii="Arial" w:hAnsi="Arial" w:cs="Arial"/>
          <w:b/>
          <w:sz w:val="24"/>
          <w:szCs w:val="24"/>
        </w:rPr>
        <w:t>”.</w:t>
      </w:r>
      <w:r>
        <w:rPr>
          <w:rFonts w:ascii="Arial" w:hAnsi="Arial" w:cs="Arial"/>
          <w:b/>
          <w:sz w:val="24"/>
          <w:szCs w:val="24"/>
        </w:rPr>
        <w:t xml:space="preserve"> </w:t>
      </w:r>
      <w:r>
        <w:rPr>
          <w:rFonts w:ascii="Arial" w:hAnsi="Arial" w:cs="Arial"/>
          <w:sz w:val="24"/>
          <w:szCs w:val="24"/>
        </w:rPr>
        <w:t>Tujuan penulisan Laporan Akhir in</w:t>
      </w:r>
      <w:r w:rsidR="00B50817">
        <w:rPr>
          <w:rFonts w:ascii="Arial" w:hAnsi="Arial" w:cs="Arial"/>
          <w:sz w:val="24"/>
          <w:szCs w:val="24"/>
        </w:rPr>
        <w:t xml:space="preserve">i adalah untuk mengetahui Pengelolaan Program Rumah Majapahit oleh </w:t>
      </w:r>
      <w:r>
        <w:rPr>
          <w:rFonts w:ascii="Arial" w:hAnsi="Arial" w:cs="Arial"/>
          <w:sz w:val="24"/>
          <w:szCs w:val="24"/>
        </w:rPr>
        <w:t xml:space="preserve">Dinas </w:t>
      </w:r>
      <w:r w:rsidR="00B50817">
        <w:rPr>
          <w:rFonts w:ascii="Arial" w:hAnsi="Arial" w:cs="Arial"/>
          <w:sz w:val="24"/>
          <w:szCs w:val="24"/>
        </w:rPr>
        <w:t xml:space="preserve">Pariwisata Kepemudaan dan Olah Raga, Kontribusi Organisasi Perangkat Daerah selain </w:t>
      </w:r>
      <w:r>
        <w:rPr>
          <w:rFonts w:ascii="Arial" w:hAnsi="Arial" w:cs="Arial"/>
          <w:sz w:val="24"/>
          <w:szCs w:val="24"/>
        </w:rPr>
        <w:t xml:space="preserve"> </w:t>
      </w:r>
      <w:r w:rsidR="00B50817">
        <w:rPr>
          <w:rFonts w:ascii="Arial" w:hAnsi="Arial" w:cs="Arial"/>
          <w:sz w:val="24"/>
          <w:szCs w:val="24"/>
        </w:rPr>
        <w:t>Dinas Pariwisata Kepemudaan dan Olah Raga, dan Upaya Dinas Pariwisata Kepemudaan dan Olah Raga</w:t>
      </w:r>
      <w:r w:rsidR="009D55BE">
        <w:rPr>
          <w:rFonts w:ascii="Arial" w:hAnsi="Arial" w:cs="Arial"/>
          <w:sz w:val="24"/>
          <w:szCs w:val="24"/>
        </w:rPr>
        <w:t xml:space="preserve"> </w:t>
      </w:r>
      <w:r w:rsidR="00B50817">
        <w:rPr>
          <w:rFonts w:ascii="Arial" w:hAnsi="Arial" w:cs="Arial"/>
          <w:sz w:val="24"/>
          <w:szCs w:val="24"/>
        </w:rPr>
        <w:t>dalam meningkatkan kete</w:t>
      </w:r>
      <w:r w:rsidR="009D55BE">
        <w:rPr>
          <w:rFonts w:ascii="Arial" w:hAnsi="Arial" w:cs="Arial"/>
          <w:sz w:val="24"/>
          <w:szCs w:val="24"/>
        </w:rPr>
        <w:t>rlibatan masyarakat pada</w:t>
      </w:r>
      <w:r w:rsidR="00B50817">
        <w:rPr>
          <w:rFonts w:ascii="Arial" w:hAnsi="Arial" w:cs="Arial"/>
          <w:sz w:val="24"/>
          <w:szCs w:val="24"/>
        </w:rPr>
        <w:t xml:space="preserve"> pengelolaan Program Rumah Majapahit.</w:t>
      </w:r>
    </w:p>
    <w:p w:rsidR="00997C77" w:rsidRDefault="00997C77" w:rsidP="002D0552">
      <w:pPr>
        <w:spacing w:line="240" w:lineRule="auto"/>
        <w:ind w:firstLine="851"/>
        <w:jc w:val="both"/>
        <w:rPr>
          <w:rFonts w:ascii="Arial" w:hAnsi="Arial" w:cs="Arial"/>
          <w:sz w:val="24"/>
          <w:szCs w:val="24"/>
        </w:rPr>
      </w:pPr>
      <w:r>
        <w:rPr>
          <w:rFonts w:ascii="Arial" w:hAnsi="Arial" w:cs="Arial"/>
          <w:sz w:val="24"/>
          <w:szCs w:val="24"/>
        </w:rPr>
        <w:t>Metode yang digunakan dalam penulisan Laporan Akhir ini adalah metode deskriptif dengan pendekatan induktif, sedangkan teknik pengumpulan data yang</w:t>
      </w:r>
      <w:r w:rsidR="0023333E">
        <w:rPr>
          <w:rFonts w:ascii="Arial" w:hAnsi="Arial" w:cs="Arial"/>
          <w:sz w:val="24"/>
          <w:szCs w:val="24"/>
        </w:rPr>
        <w:t xml:space="preserve"> digunakan adalah melalui wawancara, observasi dan dokumentasi. Dalam analisis data penulis menggunakan metode triang</w:t>
      </w:r>
      <w:r w:rsidR="00956CD2">
        <w:rPr>
          <w:rFonts w:ascii="Arial" w:hAnsi="Arial" w:cs="Arial"/>
          <w:sz w:val="24"/>
          <w:szCs w:val="24"/>
        </w:rPr>
        <w:t>g</w:t>
      </w:r>
      <w:r w:rsidR="0023333E">
        <w:rPr>
          <w:rFonts w:ascii="Arial" w:hAnsi="Arial" w:cs="Arial"/>
          <w:sz w:val="24"/>
          <w:szCs w:val="24"/>
        </w:rPr>
        <w:t xml:space="preserve">ulasi yaitu memastikan keabsahan data atau informasi yang diperoleh dari berbagai sumber atau </w:t>
      </w:r>
      <w:r w:rsidR="00BA4782">
        <w:rPr>
          <w:rFonts w:ascii="Arial" w:hAnsi="Arial" w:cs="Arial"/>
          <w:sz w:val="24"/>
          <w:szCs w:val="24"/>
        </w:rPr>
        <w:t>sudut pandang yang berbeda.</w:t>
      </w:r>
    </w:p>
    <w:p w:rsidR="00BA4782" w:rsidRDefault="0023333E" w:rsidP="002D0552">
      <w:pPr>
        <w:spacing w:line="240" w:lineRule="auto"/>
        <w:ind w:firstLine="851"/>
        <w:jc w:val="both"/>
        <w:rPr>
          <w:rFonts w:ascii="Arial" w:hAnsi="Arial" w:cs="Arial"/>
          <w:sz w:val="24"/>
          <w:szCs w:val="24"/>
        </w:rPr>
      </w:pPr>
      <w:r>
        <w:rPr>
          <w:rFonts w:ascii="Arial" w:hAnsi="Arial" w:cs="Arial"/>
          <w:sz w:val="24"/>
          <w:szCs w:val="24"/>
        </w:rPr>
        <w:t xml:space="preserve">Hasil dari pengamatan menunjukkan bahwa </w:t>
      </w:r>
      <w:r w:rsidR="00956CD2">
        <w:rPr>
          <w:rFonts w:ascii="Arial" w:hAnsi="Arial" w:cs="Arial"/>
          <w:sz w:val="24"/>
          <w:szCs w:val="24"/>
        </w:rPr>
        <w:t xml:space="preserve">Pengelolaan Program Rumah Majapahit oleh Dinas Pariwisata Kepemudaan dan Olah Raga di Kecamatan Trowulan </w:t>
      </w:r>
      <w:r>
        <w:rPr>
          <w:rFonts w:ascii="Arial" w:hAnsi="Arial" w:cs="Arial"/>
          <w:sz w:val="24"/>
          <w:szCs w:val="24"/>
        </w:rPr>
        <w:t>sudah terlaksana dengan baik namun masih terdapat beberapa hambatan</w:t>
      </w:r>
      <w:r w:rsidR="009D55BE">
        <w:rPr>
          <w:rFonts w:ascii="Arial" w:hAnsi="Arial" w:cs="Arial"/>
          <w:sz w:val="24"/>
          <w:szCs w:val="24"/>
        </w:rPr>
        <w:t xml:space="preserve"> yang harus diatasi</w:t>
      </w:r>
      <w:r>
        <w:rPr>
          <w:rFonts w:ascii="Arial" w:hAnsi="Arial" w:cs="Arial"/>
          <w:sz w:val="24"/>
          <w:szCs w:val="24"/>
        </w:rPr>
        <w:t>. Penulis memberikan saran atau rekomendasi tindakan untuk</w:t>
      </w:r>
      <w:r w:rsidR="00CB7DAD">
        <w:rPr>
          <w:rFonts w:ascii="Arial" w:hAnsi="Arial" w:cs="Arial"/>
          <w:sz w:val="24"/>
          <w:szCs w:val="24"/>
        </w:rPr>
        <w:t xml:space="preserve"> Dinas Pariwisata Kepemudaan dan Olah Raga</w:t>
      </w:r>
      <w:r>
        <w:rPr>
          <w:rFonts w:ascii="Arial" w:hAnsi="Arial" w:cs="Arial"/>
          <w:sz w:val="24"/>
          <w:szCs w:val="24"/>
        </w:rPr>
        <w:t xml:space="preserve"> </w:t>
      </w:r>
      <w:r w:rsidR="00B21FE2">
        <w:rPr>
          <w:rFonts w:ascii="Arial" w:hAnsi="Arial" w:cs="Arial"/>
          <w:sz w:val="24"/>
          <w:szCs w:val="24"/>
        </w:rPr>
        <w:t xml:space="preserve">Kabupaten Mojokerto </w:t>
      </w:r>
      <w:r w:rsidR="00260716">
        <w:rPr>
          <w:rFonts w:ascii="Arial" w:hAnsi="Arial" w:cs="Arial"/>
          <w:sz w:val="24"/>
          <w:szCs w:val="24"/>
        </w:rPr>
        <w:t xml:space="preserve">dalam rangka </w:t>
      </w:r>
      <w:r w:rsidR="00CB7DAD">
        <w:rPr>
          <w:rFonts w:ascii="Arial" w:hAnsi="Arial" w:cs="Arial"/>
          <w:sz w:val="24"/>
          <w:szCs w:val="24"/>
        </w:rPr>
        <w:t xml:space="preserve">mencapai tujuan </w:t>
      </w:r>
      <w:r w:rsidR="00B21FE2">
        <w:rPr>
          <w:rFonts w:ascii="Arial" w:hAnsi="Arial" w:cs="Arial"/>
          <w:sz w:val="24"/>
          <w:szCs w:val="24"/>
        </w:rPr>
        <w:t xml:space="preserve">dari </w:t>
      </w:r>
      <w:r w:rsidR="00CB7DAD">
        <w:rPr>
          <w:rFonts w:ascii="Arial" w:hAnsi="Arial" w:cs="Arial"/>
          <w:sz w:val="24"/>
          <w:szCs w:val="24"/>
        </w:rPr>
        <w:t>Program Rumah Majapahit.</w:t>
      </w:r>
    </w:p>
    <w:p w:rsidR="00001E96" w:rsidRDefault="00001E96" w:rsidP="00001E96">
      <w:pPr>
        <w:spacing w:line="240" w:lineRule="auto"/>
        <w:jc w:val="both"/>
        <w:rPr>
          <w:rFonts w:ascii="Arial" w:hAnsi="Arial" w:cs="Arial"/>
          <w:sz w:val="24"/>
          <w:szCs w:val="24"/>
        </w:rPr>
      </w:pPr>
    </w:p>
    <w:p w:rsidR="00001E96" w:rsidRDefault="00001E96" w:rsidP="00001E96">
      <w:pPr>
        <w:spacing w:line="240" w:lineRule="auto"/>
        <w:jc w:val="both"/>
        <w:rPr>
          <w:rFonts w:ascii="Arial" w:hAnsi="Arial" w:cs="Arial"/>
          <w:sz w:val="24"/>
          <w:szCs w:val="24"/>
        </w:rPr>
      </w:pPr>
    </w:p>
    <w:p w:rsidR="00001E96" w:rsidRPr="00B21FE2" w:rsidRDefault="00912EEF" w:rsidP="00912EEF">
      <w:pPr>
        <w:spacing w:line="240" w:lineRule="auto"/>
        <w:ind w:left="1276" w:hanging="1276"/>
        <w:rPr>
          <w:rFonts w:ascii="Arial" w:hAnsi="Arial" w:cs="Arial"/>
          <w:sz w:val="24"/>
          <w:szCs w:val="24"/>
          <w:lang w:val="nl-NL"/>
        </w:rPr>
      </w:pPr>
      <w:r>
        <w:rPr>
          <w:rFonts w:ascii="Arial" w:hAnsi="Arial" w:cs="Arial"/>
          <w:sz w:val="24"/>
          <w:szCs w:val="24"/>
          <w:lang w:val="nl-NL"/>
        </w:rPr>
        <w:t xml:space="preserve">Kata Kunci : </w:t>
      </w:r>
      <w:r w:rsidR="00B21FE2" w:rsidRPr="00B21FE2">
        <w:rPr>
          <w:rFonts w:ascii="Arial" w:hAnsi="Arial" w:cs="Arial"/>
          <w:i/>
          <w:sz w:val="24"/>
          <w:szCs w:val="24"/>
          <w:lang w:val="nl-NL"/>
        </w:rPr>
        <w:t>Pengelolaan,</w:t>
      </w:r>
      <w:r w:rsidR="00B21FE2">
        <w:rPr>
          <w:rFonts w:ascii="Arial" w:hAnsi="Arial" w:cs="Arial"/>
          <w:i/>
          <w:sz w:val="24"/>
          <w:szCs w:val="24"/>
          <w:lang w:val="nl-NL"/>
        </w:rPr>
        <w:t xml:space="preserve"> Kontribusi, Keterlibatan,</w:t>
      </w:r>
      <w:r w:rsidR="00B21FE2" w:rsidRPr="00B21FE2">
        <w:rPr>
          <w:rFonts w:ascii="Arial" w:hAnsi="Arial" w:cs="Arial"/>
          <w:i/>
          <w:sz w:val="24"/>
          <w:szCs w:val="24"/>
          <w:lang w:val="nl-NL"/>
        </w:rPr>
        <w:t xml:space="preserve"> Program Ruma</w:t>
      </w:r>
      <w:r w:rsidR="00B21FE2">
        <w:rPr>
          <w:rFonts w:ascii="Arial" w:hAnsi="Arial" w:cs="Arial"/>
          <w:i/>
          <w:sz w:val="24"/>
          <w:szCs w:val="24"/>
          <w:lang w:val="nl-NL"/>
        </w:rPr>
        <w:t>h Majapahit</w:t>
      </w:r>
    </w:p>
    <w:p w:rsidR="002D0552" w:rsidRPr="00B927A4" w:rsidRDefault="002D0552" w:rsidP="00792797">
      <w:pPr>
        <w:spacing w:line="240" w:lineRule="auto"/>
        <w:jc w:val="center"/>
        <w:rPr>
          <w:rFonts w:ascii="Arial" w:hAnsi="Arial" w:cs="Arial"/>
          <w:b/>
          <w:i/>
          <w:sz w:val="24"/>
          <w:szCs w:val="24"/>
        </w:rPr>
      </w:pPr>
      <w:r w:rsidRPr="00B927A4">
        <w:rPr>
          <w:rFonts w:ascii="Arial" w:hAnsi="Arial" w:cs="Arial"/>
          <w:b/>
          <w:i/>
          <w:sz w:val="24"/>
          <w:szCs w:val="24"/>
        </w:rPr>
        <w:lastRenderedPageBreak/>
        <w:t>ABSTRACT</w:t>
      </w:r>
    </w:p>
    <w:p w:rsidR="002D0552" w:rsidRPr="00B927A4" w:rsidRDefault="002D0552" w:rsidP="002D0552">
      <w:pPr>
        <w:spacing w:line="240" w:lineRule="auto"/>
        <w:ind w:firstLine="851"/>
        <w:jc w:val="center"/>
        <w:rPr>
          <w:rFonts w:ascii="Arial" w:hAnsi="Arial" w:cs="Arial"/>
          <w:b/>
          <w:i/>
          <w:sz w:val="24"/>
          <w:szCs w:val="24"/>
        </w:rPr>
      </w:pPr>
    </w:p>
    <w:p w:rsidR="00C55FB9" w:rsidRDefault="00C55FB9" w:rsidP="00C55FB9">
      <w:pPr>
        <w:spacing w:line="240" w:lineRule="auto"/>
        <w:ind w:firstLine="851"/>
        <w:jc w:val="both"/>
        <w:rPr>
          <w:rFonts w:ascii="Arial" w:hAnsi="Arial" w:cs="Arial"/>
          <w:i/>
          <w:sz w:val="24"/>
          <w:szCs w:val="24"/>
          <w:lang w:val="en"/>
        </w:rPr>
      </w:pPr>
      <w:r w:rsidRPr="00C55FB9">
        <w:rPr>
          <w:rFonts w:ascii="Arial" w:hAnsi="Arial" w:cs="Arial"/>
          <w:i/>
          <w:sz w:val="24"/>
          <w:szCs w:val="24"/>
          <w:lang w:val="en"/>
        </w:rPr>
        <w:t>The tourism sector is a sector that has an uncertain growth pattern and its development is limited. The tourism sector should not be abandoned because of its role in preservation of cultural heritage of the Majapahit Kingdom, the development of tourism, and the increase of the people's welfare. Through the Majapahit House Program is expected to realize that to be achieved as one of the potential of the region, in its management has seen good results. However, there are still some problems such as misuse of Majapahit House buildings, lack of contribution to the Organization of Regional Devices after construction is complete, and low capacity of the public in managing Majapahit House</w:t>
      </w:r>
      <w:r>
        <w:rPr>
          <w:rFonts w:ascii="Arial" w:hAnsi="Arial" w:cs="Arial"/>
          <w:i/>
          <w:sz w:val="24"/>
          <w:szCs w:val="24"/>
          <w:lang w:val="en"/>
        </w:rPr>
        <w:t>.</w:t>
      </w:r>
    </w:p>
    <w:p w:rsidR="00C55FB9" w:rsidRDefault="00C55FB9" w:rsidP="00C55FB9">
      <w:pPr>
        <w:spacing w:line="240" w:lineRule="auto"/>
        <w:ind w:firstLine="851"/>
        <w:jc w:val="both"/>
        <w:rPr>
          <w:rFonts w:ascii="Arial" w:hAnsi="Arial" w:cs="Arial"/>
          <w:i/>
          <w:sz w:val="24"/>
          <w:szCs w:val="24"/>
        </w:rPr>
      </w:pPr>
      <w:r w:rsidRPr="00C55FB9">
        <w:rPr>
          <w:rFonts w:ascii="Arial" w:hAnsi="Arial" w:cs="Arial"/>
          <w:i/>
          <w:sz w:val="24"/>
          <w:szCs w:val="24"/>
        </w:rPr>
        <w:t xml:space="preserve">In this Final Report the author took the title </w:t>
      </w:r>
      <w:r w:rsidRPr="007A1E3E">
        <w:rPr>
          <w:rFonts w:ascii="Arial" w:hAnsi="Arial" w:cs="Arial"/>
          <w:b/>
          <w:i/>
          <w:sz w:val="24"/>
          <w:szCs w:val="24"/>
        </w:rPr>
        <w:t>"MAJAPAHIT HOUSING PROGRAM MANAGEMENT BY TOURISM DEVELOPMENT OFFICIAL AND SPORTS IN DISTRICT TROWULAN DISTRICT MOJOKERTO"</w:t>
      </w:r>
      <w:r w:rsidRPr="00C55FB9">
        <w:rPr>
          <w:rFonts w:ascii="Arial" w:hAnsi="Arial" w:cs="Arial"/>
          <w:i/>
          <w:sz w:val="24"/>
          <w:szCs w:val="24"/>
        </w:rPr>
        <w:t>. The purpose of this Final Report is to know the Majapahit Home Program Management by the Youth and Sports Tourism Agency, the Contribution of the Organization of Regional Devices other than the Youth and Sports Tourism Office, and the Youth Tourism and Sports Tourism Efforts in increasing the community involvement in the management of Majapahit House Program</w:t>
      </w:r>
      <w:r>
        <w:rPr>
          <w:rFonts w:ascii="Arial" w:hAnsi="Arial" w:cs="Arial"/>
          <w:i/>
          <w:sz w:val="24"/>
          <w:szCs w:val="24"/>
        </w:rPr>
        <w:t>.</w:t>
      </w:r>
    </w:p>
    <w:p w:rsidR="00326020" w:rsidRPr="00B927A4" w:rsidRDefault="00326020" w:rsidP="002D0552">
      <w:pPr>
        <w:spacing w:line="240" w:lineRule="auto"/>
        <w:ind w:firstLine="851"/>
        <w:jc w:val="both"/>
        <w:rPr>
          <w:rFonts w:ascii="Arial" w:hAnsi="Arial" w:cs="Arial"/>
          <w:i/>
          <w:sz w:val="24"/>
          <w:szCs w:val="24"/>
        </w:rPr>
      </w:pPr>
      <w:r w:rsidRPr="00B927A4">
        <w:rPr>
          <w:rFonts w:ascii="Arial" w:hAnsi="Arial" w:cs="Arial"/>
          <w:i/>
          <w:sz w:val="24"/>
          <w:szCs w:val="24"/>
        </w:rPr>
        <w:t>The method used in this Final Report writing is descriptive method with inductive approach, while the data collection techniques used were interviews, observation and documentation. In the data analysis the authors use the method of triangulation is to ensure the validity of the data or information obtained from various sources or different viewpoints.</w:t>
      </w:r>
    </w:p>
    <w:p w:rsidR="00001E96" w:rsidRDefault="00C55FB9" w:rsidP="00001E96">
      <w:pPr>
        <w:spacing w:line="240" w:lineRule="auto"/>
        <w:jc w:val="both"/>
        <w:rPr>
          <w:rFonts w:ascii="Arial" w:hAnsi="Arial" w:cs="Arial"/>
          <w:i/>
          <w:sz w:val="24"/>
          <w:szCs w:val="24"/>
        </w:rPr>
      </w:pPr>
      <w:r w:rsidRPr="00C55FB9">
        <w:rPr>
          <w:rFonts w:ascii="Arial" w:hAnsi="Arial" w:cs="Arial"/>
          <w:i/>
          <w:sz w:val="24"/>
          <w:szCs w:val="24"/>
        </w:rPr>
        <w:br/>
        <w:t>The result of the observation shows that Majapahit House Program Management by Youth Tourism Office and Sports in Trowulan Sub-district has been done well but there are still some obstacles to be overcome. The authors provide suggestions or recommendations of action to the Department of Tourism Youth and Sports Mojokerto Regency in order to achieve the goals of the Majapahit House Program.</w:t>
      </w:r>
    </w:p>
    <w:p w:rsidR="00001E96" w:rsidRDefault="00001E96" w:rsidP="00001E96">
      <w:pPr>
        <w:spacing w:line="240" w:lineRule="auto"/>
        <w:jc w:val="both"/>
        <w:rPr>
          <w:rFonts w:ascii="Arial" w:hAnsi="Arial" w:cs="Arial"/>
          <w:i/>
          <w:sz w:val="24"/>
          <w:szCs w:val="24"/>
        </w:rPr>
      </w:pPr>
    </w:p>
    <w:p w:rsidR="007A1E3E" w:rsidRPr="007A1E3E" w:rsidRDefault="007A1E3E" w:rsidP="007A1E3E">
      <w:pPr>
        <w:spacing w:line="240" w:lineRule="auto"/>
        <w:ind w:left="1276" w:hanging="1276"/>
        <w:jc w:val="both"/>
        <w:rPr>
          <w:rFonts w:ascii="Arial" w:hAnsi="Arial" w:cs="Arial"/>
          <w:i/>
          <w:sz w:val="24"/>
          <w:szCs w:val="24"/>
        </w:rPr>
      </w:pPr>
      <w:r w:rsidRPr="007A1E3E">
        <w:rPr>
          <w:rFonts w:ascii="Arial" w:hAnsi="Arial" w:cs="Arial"/>
          <w:i/>
          <w:sz w:val="24"/>
          <w:szCs w:val="24"/>
          <w:lang w:val="en"/>
        </w:rPr>
        <w:t>Keywords: Management, Contribution, Involvement, Majapahit Home Program</w:t>
      </w:r>
    </w:p>
    <w:p w:rsidR="00001E96" w:rsidRPr="00B927A4" w:rsidRDefault="00001E96" w:rsidP="007A1E3E">
      <w:pPr>
        <w:spacing w:line="240" w:lineRule="auto"/>
        <w:jc w:val="both"/>
        <w:rPr>
          <w:rFonts w:ascii="Arial" w:hAnsi="Arial" w:cs="Arial"/>
          <w:i/>
          <w:sz w:val="24"/>
          <w:szCs w:val="24"/>
        </w:rPr>
      </w:pPr>
    </w:p>
    <w:sectPr w:rsidR="00001E96" w:rsidRPr="00B927A4" w:rsidSect="009B2312">
      <w:footerReference w:type="default" r:id="rId6"/>
      <w:pgSz w:w="11907" w:h="16839" w:code="9"/>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F8A" w:rsidRDefault="003D4F8A" w:rsidP="009B2312">
      <w:pPr>
        <w:spacing w:after="0" w:line="240" w:lineRule="auto"/>
      </w:pPr>
      <w:r>
        <w:separator/>
      </w:r>
    </w:p>
  </w:endnote>
  <w:endnote w:type="continuationSeparator" w:id="0">
    <w:p w:rsidR="003D4F8A" w:rsidRDefault="003D4F8A" w:rsidP="009B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424"/>
      <w:docPartObj>
        <w:docPartGallery w:val="Page Numbers (Bottom of Page)"/>
        <w:docPartUnique/>
      </w:docPartObj>
    </w:sdtPr>
    <w:sdtEndPr/>
    <w:sdtContent>
      <w:p w:rsidR="009B2312" w:rsidRDefault="00805294">
        <w:pPr>
          <w:pStyle w:val="Footer"/>
          <w:jc w:val="center"/>
        </w:pPr>
        <w:r>
          <w:t>vi</w:t>
        </w:r>
        <w:r w:rsidR="005D2FBB">
          <w:fldChar w:fldCharType="begin"/>
        </w:r>
        <w:r w:rsidR="005D2FBB">
          <w:instrText xml:space="preserve"> PAGE   \* MERGEFORMAT </w:instrText>
        </w:r>
        <w:r w:rsidR="005D2FBB">
          <w:fldChar w:fldCharType="separate"/>
        </w:r>
        <w:r w:rsidR="002F5856">
          <w:rPr>
            <w:noProof/>
          </w:rPr>
          <w:t>i</w:t>
        </w:r>
        <w:r w:rsidR="005D2FBB">
          <w:rPr>
            <w:noProof/>
          </w:rPr>
          <w:fldChar w:fldCharType="end"/>
        </w:r>
      </w:p>
    </w:sdtContent>
  </w:sdt>
  <w:p w:rsidR="009B2312" w:rsidRDefault="009B2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F8A" w:rsidRDefault="003D4F8A" w:rsidP="009B2312">
      <w:pPr>
        <w:spacing w:after="0" w:line="240" w:lineRule="auto"/>
      </w:pPr>
      <w:r>
        <w:separator/>
      </w:r>
    </w:p>
  </w:footnote>
  <w:footnote w:type="continuationSeparator" w:id="0">
    <w:p w:rsidR="003D4F8A" w:rsidRDefault="003D4F8A" w:rsidP="009B2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97"/>
    <w:rsid w:val="00001E96"/>
    <w:rsid w:val="000079BA"/>
    <w:rsid w:val="00067216"/>
    <w:rsid w:val="00075448"/>
    <w:rsid w:val="001511B4"/>
    <w:rsid w:val="001721C6"/>
    <w:rsid w:val="001F27A7"/>
    <w:rsid w:val="0023333E"/>
    <w:rsid w:val="00260716"/>
    <w:rsid w:val="0029342A"/>
    <w:rsid w:val="002D0552"/>
    <w:rsid w:val="002F5856"/>
    <w:rsid w:val="00326020"/>
    <w:rsid w:val="0039262B"/>
    <w:rsid w:val="003960E3"/>
    <w:rsid w:val="003D4F8A"/>
    <w:rsid w:val="00497134"/>
    <w:rsid w:val="004B6975"/>
    <w:rsid w:val="00534B98"/>
    <w:rsid w:val="005D2FBB"/>
    <w:rsid w:val="00741A97"/>
    <w:rsid w:val="00792797"/>
    <w:rsid w:val="007A1E3E"/>
    <w:rsid w:val="00805294"/>
    <w:rsid w:val="008E04B7"/>
    <w:rsid w:val="00912EEF"/>
    <w:rsid w:val="009403E8"/>
    <w:rsid w:val="00956CD2"/>
    <w:rsid w:val="0098518B"/>
    <w:rsid w:val="00997C77"/>
    <w:rsid w:val="009B2312"/>
    <w:rsid w:val="009D55BE"/>
    <w:rsid w:val="00B21FE2"/>
    <w:rsid w:val="00B50817"/>
    <w:rsid w:val="00B927A4"/>
    <w:rsid w:val="00B97E31"/>
    <w:rsid w:val="00BA4782"/>
    <w:rsid w:val="00C55FB9"/>
    <w:rsid w:val="00C64470"/>
    <w:rsid w:val="00C65FF0"/>
    <w:rsid w:val="00CB7DAD"/>
    <w:rsid w:val="00D56F95"/>
    <w:rsid w:val="00E36D0B"/>
    <w:rsid w:val="00E50C32"/>
    <w:rsid w:val="00EA084A"/>
    <w:rsid w:val="00EF4626"/>
    <w:rsid w:val="00FE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82685-CC0B-45D9-B2EF-700A38F0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312"/>
  </w:style>
  <w:style w:type="paragraph" w:styleId="Footer">
    <w:name w:val="footer"/>
    <w:basedOn w:val="Normal"/>
    <w:link w:val="FooterChar"/>
    <w:uiPriority w:val="99"/>
    <w:unhideWhenUsed/>
    <w:rsid w:val="009B2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28732">
      <w:bodyDiv w:val="1"/>
      <w:marLeft w:val="0"/>
      <w:marRight w:val="0"/>
      <w:marTop w:val="0"/>
      <w:marBottom w:val="0"/>
      <w:divBdr>
        <w:top w:val="none" w:sz="0" w:space="0" w:color="auto"/>
        <w:left w:val="none" w:sz="0" w:space="0" w:color="auto"/>
        <w:bottom w:val="none" w:sz="0" w:space="0" w:color="auto"/>
        <w:right w:val="none" w:sz="0" w:space="0" w:color="auto"/>
      </w:divBdr>
    </w:div>
    <w:div w:id="389808542">
      <w:bodyDiv w:val="1"/>
      <w:marLeft w:val="0"/>
      <w:marRight w:val="0"/>
      <w:marTop w:val="0"/>
      <w:marBottom w:val="0"/>
      <w:divBdr>
        <w:top w:val="none" w:sz="0" w:space="0" w:color="auto"/>
        <w:left w:val="none" w:sz="0" w:space="0" w:color="auto"/>
        <w:bottom w:val="none" w:sz="0" w:space="0" w:color="auto"/>
        <w:right w:val="none" w:sz="0" w:space="0" w:color="auto"/>
      </w:divBdr>
    </w:div>
    <w:div w:id="1225481688">
      <w:bodyDiv w:val="1"/>
      <w:marLeft w:val="0"/>
      <w:marRight w:val="0"/>
      <w:marTop w:val="0"/>
      <w:marBottom w:val="0"/>
      <w:divBdr>
        <w:top w:val="none" w:sz="0" w:space="0" w:color="auto"/>
        <w:left w:val="none" w:sz="0" w:space="0" w:color="auto"/>
        <w:bottom w:val="none" w:sz="0" w:space="0" w:color="auto"/>
        <w:right w:val="none" w:sz="0" w:space="0" w:color="auto"/>
      </w:divBdr>
    </w:div>
    <w:div w:id="141605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ipdn-lib1</cp:lastModifiedBy>
  <cp:revision>2</cp:revision>
  <dcterms:created xsi:type="dcterms:W3CDTF">2018-05-14T03:04:00Z</dcterms:created>
  <dcterms:modified xsi:type="dcterms:W3CDTF">2018-05-14T03:04:00Z</dcterms:modified>
</cp:coreProperties>
</file>