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D5B67" w14:textId="77777777" w:rsidR="00192073" w:rsidRPr="0017298E" w:rsidRDefault="00192073" w:rsidP="00192073">
      <w:pPr>
        <w:spacing w:after="0" w:line="480" w:lineRule="auto"/>
        <w:ind w:left="425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7298E">
        <w:rPr>
          <w:rFonts w:ascii="Arial" w:hAnsi="Arial" w:cs="Arial"/>
          <w:b/>
          <w:sz w:val="24"/>
          <w:szCs w:val="24"/>
        </w:rPr>
        <w:t>ABSTRAK</w:t>
      </w:r>
    </w:p>
    <w:p w14:paraId="720FC478" w14:textId="40A5E379" w:rsidR="00192073" w:rsidRDefault="00192073" w:rsidP="00192073"/>
    <w:p w14:paraId="33CDBBA5" w14:textId="2ED75002" w:rsidR="00D07E5C" w:rsidRDefault="00E71E52" w:rsidP="004C3CDF">
      <w:pPr>
        <w:spacing w:after="0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bertujuan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membahas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Implementasi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Peraturan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Daerah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Nomor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4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2014</w:t>
      </w:r>
      <w:r w:rsidR="00482B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82BCA">
        <w:rPr>
          <w:rFonts w:ascii="Arial" w:hAnsi="Arial" w:cs="Arial"/>
          <w:b/>
          <w:sz w:val="24"/>
          <w:szCs w:val="24"/>
          <w:lang w:val="en-US"/>
        </w:rPr>
        <w:t>tentang</w:t>
      </w:r>
      <w:proofErr w:type="spellEnd"/>
      <w:r w:rsidR="00482B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82BCA">
        <w:rPr>
          <w:rFonts w:ascii="Arial" w:hAnsi="Arial" w:cs="Arial"/>
          <w:b/>
          <w:sz w:val="24"/>
          <w:szCs w:val="24"/>
          <w:lang w:val="en-US"/>
        </w:rPr>
        <w:t>Pengendalian</w:t>
      </w:r>
      <w:proofErr w:type="spellEnd"/>
      <w:r w:rsidR="00482B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82BCA">
        <w:rPr>
          <w:rFonts w:ascii="Arial" w:hAnsi="Arial" w:cs="Arial"/>
          <w:b/>
          <w:sz w:val="24"/>
          <w:szCs w:val="24"/>
          <w:lang w:val="en-US"/>
        </w:rPr>
        <w:t>dan</w:t>
      </w:r>
      <w:proofErr w:type="spellEnd"/>
      <w:r w:rsidR="00482B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82BCA">
        <w:rPr>
          <w:rFonts w:ascii="Arial" w:hAnsi="Arial" w:cs="Arial"/>
          <w:b/>
          <w:sz w:val="24"/>
          <w:szCs w:val="24"/>
          <w:lang w:val="en-US"/>
        </w:rPr>
        <w:t>Pengawasan</w:t>
      </w:r>
      <w:proofErr w:type="spellEnd"/>
      <w:r w:rsidR="00482B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82BCA">
        <w:rPr>
          <w:rFonts w:ascii="Arial" w:hAnsi="Arial" w:cs="Arial"/>
          <w:b/>
          <w:sz w:val="24"/>
          <w:szCs w:val="24"/>
          <w:lang w:val="en-US"/>
        </w:rPr>
        <w:t>Minuman</w:t>
      </w:r>
      <w:proofErr w:type="spellEnd"/>
      <w:r w:rsidR="00482BC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82BCA">
        <w:rPr>
          <w:rFonts w:ascii="Arial" w:hAnsi="Arial" w:cs="Arial"/>
          <w:b/>
          <w:sz w:val="24"/>
          <w:szCs w:val="24"/>
          <w:lang w:val="en-US"/>
        </w:rPr>
        <w:t>Beralkohol</w:t>
      </w:r>
      <w:proofErr w:type="spellEnd"/>
      <w:r w:rsidR="0041031C">
        <w:rPr>
          <w:rFonts w:ascii="Arial" w:hAnsi="Arial" w:cs="Arial"/>
          <w:b/>
          <w:sz w:val="24"/>
          <w:szCs w:val="24"/>
          <w:lang w:val="en-US"/>
        </w:rPr>
        <w:t xml:space="preserve"> di Kota </w:t>
      </w:r>
      <w:proofErr w:type="spellStart"/>
      <w:r w:rsidR="0041031C">
        <w:rPr>
          <w:rFonts w:ascii="Arial" w:hAnsi="Arial" w:cs="Arial"/>
          <w:b/>
          <w:sz w:val="24"/>
          <w:szCs w:val="24"/>
          <w:lang w:val="en-US"/>
        </w:rPr>
        <w:t>Tomohon</w:t>
      </w:r>
      <w:proofErr w:type="spellEnd"/>
      <w:r w:rsidR="0041031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1031C">
        <w:rPr>
          <w:rFonts w:ascii="Arial" w:hAnsi="Arial" w:cs="Arial"/>
          <w:b/>
          <w:sz w:val="24"/>
          <w:szCs w:val="24"/>
          <w:lang w:val="en-US"/>
        </w:rPr>
        <w:t>Provinsi</w:t>
      </w:r>
      <w:proofErr w:type="spellEnd"/>
      <w:r w:rsidR="0041031C">
        <w:rPr>
          <w:rFonts w:ascii="Arial" w:hAnsi="Arial" w:cs="Arial"/>
          <w:b/>
          <w:sz w:val="24"/>
          <w:szCs w:val="24"/>
          <w:lang w:val="en-US"/>
        </w:rPr>
        <w:t xml:space="preserve"> Sulawesi Utara”, </w:t>
      </w:r>
      <w:proofErr w:type="spellStart"/>
      <w:r w:rsidR="0041031C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4103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31C">
        <w:rPr>
          <w:rFonts w:ascii="Arial" w:hAnsi="Arial" w:cs="Arial"/>
          <w:sz w:val="24"/>
          <w:szCs w:val="24"/>
          <w:lang w:val="en-US"/>
        </w:rPr>
        <w:t>berfokus</w:t>
      </w:r>
      <w:proofErr w:type="spellEnd"/>
      <w:r w:rsidR="004103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31C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prosedur</w:t>
      </w:r>
      <w:proofErr w:type="spellEnd"/>
      <w:r w:rsidR="004103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244A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3A24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244A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3A24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244A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3A24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244A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906F5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906F54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906F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faktor-faktor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mempengaruhi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implementasi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pengendalian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pengawasan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minuman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beralkohol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>,</w:t>
      </w:r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mendukung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menghambat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mengatasi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hambatan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r w:rsidR="0041031C">
        <w:rPr>
          <w:rFonts w:ascii="Arial" w:hAnsi="Arial" w:cs="Arial"/>
          <w:sz w:val="24"/>
          <w:szCs w:val="24"/>
          <w:lang w:val="en-US"/>
        </w:rPr>
        <w:t xml:space="preserve">yang </w:t>
      </w:r>
      <w:proofErr w:type="spellStart"/>
      <w:r w:rsidR="0041031C">
        <w:rPr>
          <w:rFonts w:ascii="Arial" w:hAnsi="Arial" w:cs="Arial"/>
          <w:sz w:val="24"/>
          <w:szCs w:val="24"/>
          <w:lang w:val="en-US"/>
        </w:rPr>
        <w:t>dil</w:t>
      </w:r>
      <w:r w:rsidR="004C3CDF">
        <w:rPr>
          <w:rFonts w:ascii="Arial" w:hAnsi="Arial" w:cs="Arial"/>
          <w:sz w:val="24"/>
          <w:szCs w:val="24"/>
          <w:lang w:val="en-US"/>
        </w:rPr>
        <w:t>aksanakan</w:t>
      </w:r>
      <w:proofErr w:type="spellEnd"/>
      <w:r w:rsidR="004103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31C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4103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31C">
        <w:rPr>
          <w:rFonts w:ascii="Arial" w:hAnsi="Arial" w:cs="Arial"/>
          <w:sz w:val="24"/>
          <w:szCs w:val="24"/>
          <w:lang w:val="en-US"/>
        </w:rPr>
        <w:t>Satuan</w:t>
      </w:r>
      <w:proofErr w:type="spellEnd"/>
      <w:r w:rsidR="004103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31C">
        <w:rPr>
          <w:rFonts w:ascii="Arial" w:hAnsi="Arial" w:cs="Arial"/>
          <w:sz w:val="24"/>
          <w:szCs w:val="24"/>
          <w:lang w:val="en-US"/>
        </w:rPr>
        <w:t>Polisi</w:t>
      </w:r>
      <w:proofErr w:type="spellEnd"/>
      <w:r w:rsidR="004103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31C">
        <w:rPr>
          <w:rFonts w:ascii="Arial" w:hAnsi="Arial" w:cs="Arial"/>
          <w:sz w:val="24"/>
          <w:szCs w:val="24"/>
          <w:lang w:val="en-US"/>
        </w:rPr>
        <w:t>Pamong</w:t>
      </w:r>
      <w:proofErr w:type="spellEnd"/>
      <w:r w:rsidR="004103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1031C">
        <w:rPr>
          <w:rFonts w:ascii="Arial" w:hAnsi="Arial" w:cs="Arial"/>
          <w:sz w:val="24"/>
          <w:szCs w:val="24"/>
          <w:lang w:val="en-US"/>
        </w:rPr>
        <w:t>Praja</w:t>
      </w:r>
      <w:proofErr w:type="spellEnd"/>
      <w:r w:rsidR="003A24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244A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3A24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244A">
        <w:rPr>
          <w:rFonts w:ascii="Arial" w:hAnsi="Arial" w:cs="Arial"/>
          <w:sz w:val="24"/>
          <w:szCs w:val="24"/>
          <w:lang w:val="en-US"/>
        </w:rPr>
        <w:t>pelaksana</w:t>
      </w:r>
      <w:proofErr w:type="spellEnd"/>
      <w:r w:rsidR="003A244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A244A">
        <w:rPr>
          <w:rFonts w:ascii="Arial" w:hAnsi="Arial" w:cs="Arial"/>
          <w:sz w:val="24"/>
          <w:szCs w:val="24"/>
          <w:lang w:val="en-US"/>
        </w:rPr>
        <w:t>tugas</w:t>
      </w:r>
      <w:proofErr w:type="spellEnd"/>
      <w:r w:rsidR="003A244A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3A244A">
        <w:rPr>
          <w:rFonts w:ascii="Arial" w:hAnsi="Arial" w:cs="Arial"/>
          <w:sz w:val="24"/>
          <w:szCs w:val="24"/>
          <w:lang w:val="en-US"/>
        </w:rPr>
        <w:t>lapangan</w:t>
      </w:r>
      <w:proofErr w:type="spellEnd"/>
      <w:r w:rsidR="003A244A">
        <w:rPr>
          <w:rFonts w:ascii="Arial" w:hAnsi="Arial" w:cs="Arial"/>
          <w:sz w:val="24"/>
          <w:szCs w:val="24"/>
          <w:lang w:val="en-US"/>
        </w:rPr>
        <w:t>.</w:t>
      </w:r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7146755" w14:textId="6299B041" w:rsidR="00E71E52" w:rsidRDefault="003A244A" w:rsidP="004C3CDF">
      <w:pPr>
        <w:spacing w:after="0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Metode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Kualitatif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Deskriptif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pendekatan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induktif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3C5368">
        <w:rPr>
          <w:rFonts w:ascii="Arial" w:hAnsi="Arial" w:cs="Arial"/>
          <w:sz w:val="24"/>
          <w:szCs w:val="24"/>
          <w:lang w:val="en-US"/>
        </w:rPr>
        <w:t>Pengumpulan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58FB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D558F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558FB">
        <w:rPr>
          <w:rFonts w:ascii="Arial" w:hAnsi="Arial" w:cs="Arial"/>
          <w:sz w:val="24"/>
          <w:szCs w:val="24"/>
          <w:lang w:val="en-US"/>
        </w:rPr>
        <w:t>wawancara</w:t>
      </w:r>
      <w:proofErr w:type="spellEnd"/>
      <w:r w:rsidR="00D558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dokumentasi</w:t>
      </w:r>
      <w:proofErr w:type="spellEnd"/>
      <w:r w:rsidR="00D558FB">
        <w:rPr>
          <w:rFonts w:ascii="Arial" w:hAnsi="Arial" w:cs="Arial"/>
          <w:sz w:val="24"/>
          <w:szCs w:val="24"/>
        </w:rPr>
        <w:t xml:space="preserve"> dan observasi</w:t>
      </w:r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>,</w:t>
      </w:r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Teknik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a</w:t>
      </w:r>
      <w:r w:rsidR="003C5368">
        <w:rPr>
          <w:rFonts w:ascii="Arial" w:hAnsi="Arial" w:cs="Arial"/>
          <w:sz w:val="24"/>
          <w:szCs w:val="24"/>
          <w:lang w:val="en-US"/>
        </w:rPr>
        <w:t>nalisis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="00205F2B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205F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reduksi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data,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penyajian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menarik</w:t>
      </w:r>
      <w:proofErr w:type="spellEnd"/>
      <w:r w:rsidR="003C536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C5368"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>.</w:t>
      </w:r>
    </w:p>
    <w:p w14:paraId="6DFF3162" w14:textId="3D0B8F78" w:rsidR="003A244A" w:rsidRDefault="003C5368" w:rsidP="003A244A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analisis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prosedur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diawali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pembinaan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selanjutnya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penertiban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terak</w:t>
      </w:r>
      <w:proofErr w:type="spellEnd"/>
      <w:r w:rsidR="00D558FB">
        <w:rPr>
          <w:rFonts w:ascii="Arial" w:hAnsi="Arial" w:cs="Arial"/>
          <w:sz w:val="24"/>
          <w:szCs w:val="24"/>
        </w:rPr>
        <w:t>h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pemusnahan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Terkait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mempengaruhi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implementasi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peraturah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pengendalian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pengawasan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minuman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beralkohol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komunikasi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sumber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daya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disposisi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struktur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birokrasi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mendukung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koordinasi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Satuan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Polisi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Pamong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Praja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Kepolisian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personil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memadai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ya</w:t>
      </w:r>
      <w:r w:rsidR="00D07E5C">
        <w:rPr>
          <w:rFonts w:ascii="Arial" w:hAnsi="Arial" w:cs="Arial"/>
          <w:sz w:val="24"/>
          <w:szCs w:val="24"/>
          <w:lang w:val="en-US"/>
        </w:rPr>
        <w:t>n</w:t>
      </w:r>
      <w:r w:rsidR="004C3CDF">
        <w:rPr>
          <w:rFonts w:ascii="Arial" w:hAnsi="Arial" w:cs="Arial"/>
          <w:sz w:val="24"/>
          <w:szCs w:val="24"/>
          <w:lang w:val="en-US"/>
        </w:rPr>
        <w:t xml:space="preserve">g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menghambat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pemahaman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adanya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kepentingan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pribadi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oknum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Satuan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Polisi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Pamong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Praja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pemahaman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bahaya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mengkonsumsi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minuman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beralkohol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Adapun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Satuan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Polisi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Pamong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Praja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>,</w:t>
      </w:r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3CDF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4C3C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mengatasi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hambatan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peraturan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daerah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koordinasi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terkait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peningkatan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kualitas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personil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Satuan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Polisi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Pamong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Praja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terakir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operasi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patrol</w:t>
      </w:r>
      <w:r w:rsidR="00232E45">
        <w:rPr>
          <w:rFonts w:ascii="Arial" w:hAnsi="Arial" w:cs="Arial"/>
          <w:sz w:val="24"/>
          <w:szCs w:val="24"/>
        </w:rPr>
        <w:t>i</w:t>
      </w:r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07E5C">
        <w:rPr>
          <w:rFonts w:ascii="Arial" w:hAnsi="Arial" w:cs="Arial"/>
          <w:sz w:val="24"/>
          <w:szCs w:val="24"/>
          <w:lang w:val="en-US"/>
        </w:rPr>
        <w:t>rutin</w:t>
      </w:r>
      <w:proofErr w:type="spellEnd"/>
      <w:r w:rsidR="00D07E5C">
        <w:rPr>
          <w:rFonts w:ascii="Arial" w:hAnsi="Arial" w:cs="Arial"/>
          <w:sz w:val="24"/>
          <w:szCs w:val="24"/>
          <w:lang w:val="en-US"/>
        </w:rPr>
        <w:t>.</w:t>
      </w:r>
    </w:p>
    <w:p w14:paraId="410732AC" w14:textId="413087DD" w:rsidR="00232E45" w:rsidRPr="00232E45" w:rsidRDefault="00232E45" w:rsidP="00232E45">
      <w:pPr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Kunci:  implementasi, peraturan daerah, pengendalian dan pengawasan minuman beralkohol</w:t>
      </w:r>
    </w:p>
    <w:p w14:paraId="4668E432" w14:textId="77777777" w:rsidR="00232E45" w:rsidRPr="00232E45" w:rsidRDefault="00232E45" w:rsidP="00D558FB">
      <w:pPr>
        <w:jc w:val="both"/>
        <w:rPr>
          <w:rFonts w:ascii="Arial" w:hAnsi="Arial" w:cs="Arial"/>
          <w:sz w:val="24"/>
          <w:szCs w:val="24"/>
        </w:rPr>
      </w:pPr>
    </w:p>
    <w:sectPr w:rsidR="00232E45" w:rsidRPr="00232E45" w:rsidSect="00E71E5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73"/>
    <w:rsid w:val="00192073"/>
    <w:rsid w:val="00205F2B"/>
    <w:rsid w:val="00232E45"/>
    <w:rsid w:val="003A244A"/>
    <w:rsid w:val="003C5368"/>
    <w:rsid w:val="0041031C"/>
    <w:rsid w:val="00482BCA"/>
    <w:rsid w:val="004C3CDF"/>
    <w:rsid w:val="00906F54"/>
    <w:rsid w:val="00D07E5C"/>
    <w:rsid w:val="00D558FB"/>
    <w:rsid w:val="00E7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C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7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7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Costumer</dc:creator>
  <cp:keywords/>
  <dc:description/>
  <cp:lastModifiedBy>Windows User</cp:lastModifiedBy>
  <cp:revision>11</cp:revision>
  <dcterms:created xsi:type="dcterms:W3CDTF">2018-03-06T03:00:00Z</dcterms:created>
  <dcterms:modified xsi:type="dcterms:W3CDTF">2018-04-03T03:35:00Z</dcterms:modified>
</cp:coreProperties>
</file>