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EEA8F" w14:textId="77777777" w:rsidR="00F53C53" w:rsidRDefault="001C3D18" w:rsidP="001C3D18">
      <w:pPr>
        <w:jc w:val="center"/>
        <w:rPr>
          <w:rFonts w:ascii="Arial" w:hAnsi="Arial" w:cs="Arial"/>
          <w:b/>
        </w:rPr>
      </w:pPr>
      <w:r w:rsidRPr="001C3D18">
        <w:rPr>
          <w:rFonts w:ascii="Arial" w:hAnsi="Arial" w:cs="Arial"/>
          <w:b/>
        </w:rPr>
        <w:t>ABSTRAK</w:t>
      </w:r>
    </w:p>
    <w:p w14:paraId="6FF91B7B" w14:textId="77777777" w:rsidR="001C3D18" w:rsidRDefault="001C3D18" w:rsidP="001C3D18">
      <w:pPr>
        <w:jc w:val="both"/>
        <w:rPr>
          <w:rFonts w:ascii="Arial" w:hAnsi="Arial" w:cs="Arial"/>
          <w:b/>
        </w:rPr>
      </w:pPr>
    </w:p>
    <w:p w14:paraId="42A02BFA" w14:textId="77777777" w:rsidR="001C3D18" w:rsidRDefault="001C3D18" w:rsidP="001C3D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  <w:r>
        <w:rPr>
          <w:rFonts w:ascii="Arial" w:hAnsi="Arial" w:cs="Arial"/>
        </w:rPr>
        <w:t xml:space="preserve"> di era </w:t>
      </w:r>
      <w:proofErr w:type="spellStart"/>
      <w:r>
        <w:rPr>
          <w:rFonts w:ascii="Arial" w:hAnsi="Arial" w:cs="Arial"/>
        </w:rPr>
        <w:t>globalisasi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pemanfaatan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teknologi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urusa</w:t>
      </w:r>
      <w:bookmarkStart w:id="0" w:name="_GoBack"/>
      <w:bookmarkEnd w:id="0"/>
      <w:r>
        <w:rPr>
          <w:rFonts w:ascii="Arial" w:hAnsi="Arial" w:cs="Arial"/>
        </w:rPr>
        <w:t>n-urusannya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yakni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Kepegawaian</w:t>
      </w:r>
      <w:proofErr w:type="spellEnd"/>
      <w:r>
        <w:rPr>
          <w:rFonts w:ascii="Arial" w:hAnsi="Arial" w:cs="Arial"/>
        </w:rPr>
        <w:t xml:space="preserve"> (SIMPEG). SIMPEG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berbasis</w:t>
      </w:r>
      <w:proofErr w:type="spellEnd"/>
      <w:r>
        <w:rPr>
          <w:rFonts w:ascii="Arial" w:hAnsi="Arial" w:cs="Arial"/>
        </w:rPr>
        <w:t xml:space="preserve"> web yang </w:t>
      </w:r>
      <w:proofErr w:type="spellStart"/>
      <w:r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sinergitas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mengolah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memelihara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sebuah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kepegawaian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Badan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Kepegawaian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(BKPP)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Bogor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mengembangkan</w:t>
      </w:r>
      <w:proofErr w:type="spellEnd"/>
      <w:r>
        <w:rPr>
          <w:rFonts w:ascii="Arial" w:hAnsi="Arial" w:cs="Arial"/>
        </w:rPr>
        <w:t xml:space="preserve"> SIMPEG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kepegawaian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A3522B">
        <w:rPr>
          <w:rFonts w:ascii="Arial" w:hAnsi="Arial" w:cs="Arial"/>
        </w:rPr>
        <w:t>Pemerintah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Kabupaten</w:t>
      </w:r>
      <w:proofErr w:type="spellEnd"/>
      <w:r w:rsidR="00A3522B">
        <w:rPr>
          <w:rFonts w:ascii="Arial" w:hAnsi="Arial" w:cs="Arial"/>
        </w:rPr>
        <w:t xml:space="preserve"> Bogor </w:t>
      </w:r>
      <w:proofErr w:type="spellStart"/>
      <w:r w:rsidR="00A3522B">
        <w:rPr>
          <w:rFonts w:ascii="Arial" w:hAnsi="Arial" w:cs="Arial"/>
        </w:rPr>
        <w:t>membuat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suatu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kebijakan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berupa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pelaksanaan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pengajuan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cuti</w:t>
      </w:r>
      <w:proofErr w:type="spellEnd"/>
      <w:r w:rsidR="00A3522B">
        <w:rPr>
          <w:rFonts w:ascii="Arial" w:hAnsi="Arial" w:cs="Arial"/>
        </w:rPr>
        <w:t xml:space="preserve"> PNS </w:t>
      </w:r>
      <w:proofErr w:type="spellStart"/>
      <w:r w:rsidR="00A3522B">
        <w:rPr>
          <w:rFonts w:ascii="Arial" w:hAnsi="Arial" w:cs="Arial"/>
        </w:rPr>
        <w:t>secara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elektronik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berdasarkan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Undang-Undang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Nomor</w:t>
      </w:r>
      <w:proofErr w:type="spellEnd"/>
      <w:r w:rsidR="00A3522B">
        <w:rPr>
          <w:rFonts w:ascii="Arial" w:hAnsi="Arial" w:cs="Arial"/>
        </w:rPr>
        <w:t xml:space="preserve"> 5 </w:t>
      </w:r>
      <w:proofErr w:type="spellStart"/>
      <w:r w:rsidR="00A3522B">
        <w:rPr>
          <w:rFonts w:ascii="Arial" w:hAnsi="Arial" w:cs="Arial"/>
        </w:rPr>
        <w:t>Tahun</w:t>
      </w:r>
      <w:proofErr w:type="spellEnd"/>
      <w:r w:rsidR="00A3522B">
        <w:rPr>
          <w:rFonts w:ascii="Arial" w:hAnsi="Arial" w:cs="Arial"/>
        </w:rPr>
        <w:t xml:space="preserve"> 2014 </w:t>
      </w:r>
      <w:proofErr w:type="spellStart"/>
      <w:r w:rsidR="00A3522B">
        <w:rPr>
          <w:rFonts w:ascii="Arial" w:hAnsi="Arial" w:cs="Arial"/>
        </w:rPr>
        <w:t>tentang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Aparatur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Sipil</w:t>
      </w:r>
      <w:proofErr w:type="spellEnd"/>
      <w:r w:rsidR="00A3522B">
        <w:rPr>
          <w:rFonts w:ascii="Arial" w:hAnsi="Arial" w:cs="Arial"/>
        </w:rPr>
        <w:t xml:space="preserve"> Negara </w:t>
      </w:r>
      <w:proofErr w:type="spellStart"/>
      <w:r w:rsidR="00A3522B">
        <w:rPr>
          <w:rFonts w:ascii="Arial" w:hAnsi="Arial" w:cs="Arial"/>
        </w:rPr>
        <w:t>dan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Peraturan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Pemerintah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Nomor</w:t>
      </w:r>
      <w:proofErr w:type="spellEnd"/>
      <w:r w:rsidR="00A3522B">
        <w:rPr>
          <w:rFonts w:ascii="Arial" w:hAnsi="Arial" w:cs="Arial"/>
        </w:rPr>
        <w:t xml:space="preserve"> 11 </w:t>
      </w:r>
      <w:proofErr w:type="spellStart"/>
      <w:r w:rsidR="00A3522B">
        <w:rPr>
          <w:rFonts w:ascii="Arial" w:hAnsi="Arial" w:cs="Arial"/>
        </w:rPr>
        <w:t>Tahun</w:t>
      </w:r>
      <w:proofErr w:type="spellEnd"/>
      <w:r w:rsidR="00A3522B">
        <w:rPr>
          <w:rFonts w:ascii="Arial" w:hAnsi="Arial" w:cs="Arial"/>
        </w:rPr>
        <w:t xml:space="preserve"> 2017 </w:t>
      </w:r>
      <w:proofErr w:type="spellStart"/>
      <w:r w:rsidR="00A3522B">
        <w:rPr>
          <w:rFonts w:ascii="Arial" w:hAnsi="Arial" w:cs="Arial"/>
        </w:rPr>
        <w:t>tentang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Manajemen</w:t>
      </w:r>
      <w:proofErr w:type="spellEnd"/>
      <w:r w:rsidR="00A3522B">
        <w:rPr>
          <w:rFonts w:ascii="Arial" w:hAnsi="Arial" w:cs="Arial"/>
        </w:rPr>
        <w:t xml:space="preserve"> PNS. </w:t>
      </w:r>
      <w:proofErr w:type="spellStart"/>
      <w:r w:rsidR="00A3522B">
        <w:rPr>
          <w:rFonts w:ascii="Arial" w:hAnsi="Arial" w:cs="Arial"/>
        </w:rPr>
        <w:t>Oleh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karena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itu</w:t>
      </w:r>
      <w:proofErr w:type="spellEnd"/>
      <w:r w:rsidR="00A3522B">
        <w:rPr>
          <w:rFonts w:ascii="Arial" w:hAnsi="Arial" w:cs="Arial"/>
        </w:rPr>
        <w:t xml:space="preserve">, </w:t>
      </w:r>
      <w:proofErr w:type="spellStart"/>
      <w:r w:rsidR="00A3522B">
        <w:rPr>
          <w:rFonts w:ascii="Arial" w:hAnsi="Arial" w:cs="Arial"/>
        </w:rPr>
        <w:t>penulis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tertarik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untuk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melakukan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pendalaman</w:t>
      </w:r>
      <w:proofErr w:type="spellEnd"/>
      <w:r w:rsidR="00A3522B">
        <w:rPr>
          <w:rFonts w:ascii="Arial" w:hAnsi="Arial" w:cs="Arial"/>
        </w:rPr>
        <w:t xml:space="preserve"> </w:t>
      </w:r>
      <w:proofErr w:type="spellStart"/>
      <w:r w:rsidR="00A3522B">
        <w:rPr>
          <w:rFonts w:ascii="Arial" w:hAnsi="Arial" w:cs="Arial"/>
        </w:rPr>
        <w:t>tentang</w:t>
      </w:r>
      <w:proofErr w:type="spellEnd"/>
      <w:r w:rsidR="00A3522B">
        <w:rPr>
          <w:rFonts w:ascii="Arial" w:hAnsi="Arial" w:cs="Arial"/>
        </w:rPr>
        <w:t xml:space="preserve"> “EFEKTIVITAS SISTEM INFORMASI MANAJEMEN KEPEGAWAIAN (SIMPEG) DALAM PENGAJUAN CUTI ELEKTRONIK PADA BKPP KABUPATEN BOGOR PROVINSI JAWA BARAT”.</w:t>
      </w:r>
    </w:p>
    <w:p w14:paraId="15C3FE0C" w14:textId="77777777" w:rsidR="00A3522B" w:rsidRDefault="00A3522B" w:rsidP="001C3D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efektivitas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PNS di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Bogor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kendala-kendala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dihadapi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r w:rsidR="009C4DEC">
        <w:rPr>
          <w:rFonts w:ascii="Arial" w:hAnsi="Arial" w:cs="Arial"/>
        </w:rPr>
        <w:t>E-</w:t>
      </w:r>
      <w:proofErr w:type="spellStart"/>
      <w:r w:rsidR="009C4DEC"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efektivitas</w:t>
      </w:r>
      <w:proofErr w:type="spellEnd"/>
      <w:r>
        <w:rPr>
          <w:rFonts w:ascii="Arial" w:hAnsi="Arial" w:cs="Arial"/>
        </w:rPr>
        <w:t xml:space="preserve"> E-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terwujudnya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efisien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fleksibel</w:t>
      </w:r>
      <w:proofErr w:type="spellEnd"/>
      <w:r>
        <w:rPr>
          <w:rFonts w:ascii="Arial" w:hAnsi="Arial" w:cs="Arial"/>
        </w:rPr>
        <w:t>.</w:t>
      </w:r>
    </w:p>
    <w:p w14:paraId="1AF5DF3D" w14:textId="24265690" w:rsidR="00A3522B" w:rsidRDefault="00A3522B" w:rsidP="001C3D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deskriptif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menggambarkan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wilayah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induktif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diteliti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Fokus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Efektivitas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 xml:space="preserve"> </w:t>
      </w:r>
      <w:r w:rsidR="00CA37B4">
        <w:rPr>
          <w:rFonts w:ascii="Arial" w:hAnsi="Arial" w:cs="Arial"/>
        </w:rPr>
        <w:t xml:space="preserve">di </w:t>
      </w:r>
      <w:proofErr w:type="spellStart"/>
      <w:r w:rsidR="00CA37B4">
        <w:rPr>
          <w:rFonts w:ascii="Arial" w:hAnsi="Arial" w:cs="Arial"/>
        </w:rPr>
        <w:t>Lingkungan</w:t>
      </w:r>
      <w:proofErr w:type="spellEnd"/>
      <w:r w:rsidR="00CA37B4">
        <w:rPr>
          <w:rFonts w:ascii="Arial" w:hAnsi="Arial" w:cs="Arial"/>
        </w:rPr>
        <w:t xml:space="preserve"> </w:t>
      </w:r>
      <w:proofErr w:type="spellStart"/>
      <w:r w:rsidR="00CA37B4">
        <w:rPr>
          <w:rFonts w:ascii="Arial" w:hAnsi="Arial" w:cs="Arial"/>
        </w:rPr>
        <w:t>Pemerintah</w:t>
      </w:r>
      <w:proofErr w:type="spellEnd"/>
      <w:r w:rsidR="00CA37B4">
        <w:rPr>
          <w:rFonts w:ascii="Arial" w:hAnsi="Arial" w:cs="Arial"/>
        </w:rPr>
        <w:t xml:space="preserve"> </w:t>
      </w:r>
      <w:proofErr w:type="spellStart"/>
      <w:r w:rsidR="00CA37B4">
        <w:rPr>
          <w:rFonts w:ascii="Arial" w:hAnsi="Arial" w:cs="Arial"/>
        </w:rPr>
        <w:t>Kabupaten</w:t>
      </w:r>
      <w:proofErr w:type="spellEnd"/>
      <w:r w:rsidR="00CA37B4">
        <w:rPr>
          <w:rFonts w:ascii="Arial" w:hAnsi="Arial" w:cs="Arial"/>
        </w:rPr>
        <w:t xml:space="preserve"> Bogor </w:t>
      </w:r>
      <w:proofErr w:type="spellStart"/>
      <w:r w:rsidR="00CA37B4">
        <w:rPr>
          <w:rFonts w:ascii="Arial" w:hAnsi="Arial" w:cs="Arial"/>
        </w:rPr>
        <w:t>Provinsi</w:t>
      </w:r>
      <w:proofErr w:type="spellEnd"/>
      <w:r w:rsidR="00CA37B4">
        <w:rPr>
          <w:rFonts w:ascii="Arial" w:hAnsi="Arial" w:cs="Arial"/>
        </w:rPr>
        <w:t xml:space="preserve"> </w:t>
      </w:r>
      <w:proofErr w:type="spellStart"/>
      <w:r w:rsidR="00CA37B4">
        <w:rPr>
          <w:rFonts w:ascii="Arial" w:hAnsi="Arial" w:cs="Arial"/>
        </w:rPr>
        <w:t>Jawa</w:t>
      </w:r>
      <w:proofErr w:type="spellEnd"/>
      <w:r w:rsidR="00CA37B4">
        <w:rPr>
          <w:rFonts w:ascii="Arial" w:hAnsi="Arial" w:cs="Arial"/>
        </w:rPr>
        <w:t xml:space="preserve"> Barat.</w:t>
      </w:r>
    </w:p>
    <w:p w14:paraId="6581E892" w14:textId="77777777" w:rsidR="00CA37B4" w:rsidRDefault="00CA37B4" w:rsidP="001C3D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Bogor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peningkatan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2016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Adapun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kendala-kendala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SDM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Upaya-upaya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BKPP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upaya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baik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pengembangan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maupun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sosialisasi</w:t>
      </w:r>
      <w:proofErr w:type="spellEnd"/>
      <w:r w:rsidR="009C4DEC">
        <w:rPr>
          <w:rFonts w:ascii="Arial" w:hAnsi="Arial" w:cs="Arial"/>
        </w:rPr>
        <w:t xml:space="preserve"> agar </w:t>
      </w:r>
      <w:proofErr w:type="spellStart"/>
      <w:r w:rsidR="009C4DEC">
        <w:rPr>
          <w:rFonts w:ascii="Arial" w:hAnsi="Arial" w:cs="Arial"/>
        </w:rPr>
        <w:t>pengajuan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cuti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pegawai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berjalan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sebagaimana</w:t>
      </w:r>
      <w:proofErr w:type="spellEnd"/>
      <w:r w:rsidR="009C4DEC">
        <w:rPr>
          <w:rFonts w:ascii="Arial" w:hAnsi="Arial" w:cs="Arial"/>
        </w:rPr>
        <w:t xml:space="preserve"> </w:t>
      </w:r>
      <w:proofErr w:type="spellStart"/>
      <w:r w:rsidR="009C4DEC">
        <w:rPr>
          <w:rFonts w:ascii="Arial" w:hAnsi="Arial" w:cs="Arial"/>
        </w:rPr>
        <w:t>mestinya</w:t>
      </w:r>
      <w:proofErr w:type="spellEnd"/>
      <w:r w:rsidR="009C4D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3C418D5" w14:textId="77777777" w:rsidR="009C4DEC" w:rsidRDefault="009C4DEC" w:rsidP="009C4DEC">
      <w:pPr>
        <w:jc w:val="both"/>
        <w:rPr>
          <w:rFonts w:ascii="Arial" w:hAnsi="Arial" w:cs="Arial"/>
        </w:rPr>
      </w:pPr>
    </w:p>
    <w:p w14:paraId="54F97D84" w14:textId="77777777" w:rsidR="009C4DEC" w:rsidRDefault="009C4DEC" w:rsidP="009C4DEC">
      <w:pPr>
        <w:jc w:val="both"/>
        <w:rPr>
          <w:rFonts w:ascii="Arial" w:hAnsi="Arial" w:cs="Arial"/>
        </w:rPr>
      </w:pPr>
    </w:p>
    <w:p w14:paraId="02511E81" w14:textId="77777777" w:rsidR="009C4DEC" w:rsidRPr="001C3D18" w:rsidRDefault="009C4DEC" w:rsidP="009C4D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 </w:t>
      </w:r>
      <w:proofErr w:type="spellStart"/>
      <w:r>
        <w:rPr>
          <w:rFonts w:ascii="Arial" w:hAnsi="Arial" w:cs="Arial"/>
        </w:rPr>
        <w:t>kunci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Efektivitas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>, BKPP</w:t>
      </w:r>
    </w:p>
    <w:sectPr w:rsidR="009C4DEC" w:rsidRPr="001C3D18" w:rsidSect="001C3D18">
      <w:pgSz w:w="11900" w:h="16840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18"/>
    <w:rsid w:val="00032EB5"/>
    <w:rsid w:val="001C3D18"/>
    <w:rsid w:val="002C5C4D"/>
    <w:rsid w:val="00870C8F"/>
    <w:rsid w:val="009C4DEC"/>
    <w:rsid w:val="00A3522B"/>
    <w:rsid w:val="00CA37B4"/>
    <w:rsid w:val="00CB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D6B9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ECF9A4-EDC4-EA4F-BAC5-1D44A063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Dhea Stavina</dc:creator>
  <cp:keywords/>
  <dc:description/>
  <cp:lastModifiedBy>Dhea Stavina</cp:lastModifiedBy>
  <cp:revision>2</cp:revision>
  <dcterms:created xsi:type="dcterms:W3CDTF">2018-03-21T04:16:00Z</dcterms:created>
  <dcterms:modified xsi:type="dcterms:W3CDTF">2018-03-21T04:16:00Z</dcterms:modified>
</cp:coreProperties>
</file>