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D9D" w:rsidRPr="007050F1" w:rsidRDefault="000C7D9D" w:rsidP="00384A31">
      <w:pPr>
        <w:spacing w:line="360" w:lineRule="auto"/>
        <w:ind w:hanging="540"/>
        <w:jc w:val="center"/>
        <w:rPr>
          <w:rFonts w:ascii="Arial" w:hAnsi="Arial" w:cs="Arial"/>
          <w:b/>
          <w:sz w:val="28"/>
          <w:szCs w:val="28"/>
        </w:rPr>
      </w:pPr>
      <w:r w:rsidRPr="007050F1">
        <w:rPr>
          <w:rFonts w:ascii="Arial" w:hAnsi="Arial" w:cs="Arial"/>
          <w:b/>
          <w:sz w:val="28"/>
          <w:szCs w:val="28"/>
        </w:rPr>
        <w:t>RINGKASAN LAPORAN AKHIR</w:t>
      </w:r>
    </w:p>
    <w:p w:rsidR="000C7D9D" w:rsidRPr="007050F1" w:rsidRDefault="000C7D9D" w:rsidP="00384A31">
      <w:pPr>
        <w:spacing w:after="0" w:line="360" w:lineRule="auto"/>
        <w:ind w:left="-426" w:right="-427"/>
        <w:jc w:val="center"/>
        <w:rPr>
          <w:rFonts w:ascii="Arial" w:hAnsi="Arial" w:cs="Arial"/>
          <w:b/>
          <w:szCs w:val="36"/>
        </w:rPr>
      </w:pPr>
      <w:r w:rsidRPr="007050F1">
        <w:rPr>
          <w:rFonts w:ascii="Arial" w:hAnsi="Arial" w:cs="Arial"/>
          <w:b/>
          <w:szCs w:val="36"/>
        </w:rPr>
        <w:t xml:space="preserve">KESIAPAN KOMISI PEMILIHAN UMUM KABUPATEN FLORES TIMUR </w:t>
      </w:r>
    </w:p>
    <w:p w:rsidR="000C7D9D" w:rsidRPr="007050F1" w:rsidRDefault="000C7D9D" w:rsidP="00384A31">
      <w:pPr>
        <w:spacing w:after="0" w:line="360" w:lineRule="auto"/>
        <w:ind w:left="-426" w:right="-427"/>
        <w:jc w:val="center"/>
        <w:rPr>
          <w:rFonts w:ascii="Arial" w:hAnsi="Arial" w:cs="Arial"/>
          <w:b/>
          <w:szCs w:val="36"/>
        </w:rPr>
      </w:pPr>
      <w:r w:rsidRPr="007050F1">
        <w:rPr>
          <w:rFonts w:ascii="Arial" w:hAnsi="Arial" w:cs="Arial"/>
          <w:b/>
          <w:szCs w:val="36"/>
        </w:rPr>
        <w:t>DALAM MENGHADAPI</w:t>
      </w:r>
    </w:p>
    <w:p w:rsidR="000C7D9D" w:rsidRPr="007050F1" w:rsidRDefault="000C7D9D" w:rsidP="00384A31">
      <w:pPr>
        <w:spacing w:after="0" w:line="360" w:lineRule="auto"/>
        <w:jc w:val="center"/>
        <w:rPr>
          <w:rFonts w:ascii="Arial" w:hAnsi="Arial" w:cs="Arial"/>
          <w:b/>
          <w:szCs w:val="36"/>
        </w:rPr>
      </w:pPr>
      <w:r w:rsidRPr="007050F1">
        <w:rPr>
          <w:rFonts w:ascii="Arial" w:hAnsi="Arial" w:cs="Arial"/>
          <w:b/>
          <w:szCs w:val="36"/>
        </w:rPr>
        <w:t>PEMILIHAN UMUM LEGISLATIF TAHUN 2019</w:t>
      </w:r>
    </w:p>
    <w:p w:rsidR="000C7D9D" w:rsidRPr="007050F1" w:rsidRDefault="000C7D9D" w:rsidP="00384A31">
      <w:pPr>
        <w:spacing w:line="360" w:lineRule="auto"/>
        <w:jc w:val="center"/>
        <w:rPr>
          <w:rFonts w:ascii="Arial" w:hAnsi="Arial" w:cs="Arial"/>
          <w:b/>
          <w:sz w:val="20"/>
          <w:szCs w:val="32"/>
        </w:rPr>
      </w:pPr>
      <w:r w:rsidRPr="007050F1">
        <w:rPr>
          <w:rFonts w:ascii="Arial" w:hAnsi="Arial" w:cs="Arial"/>
          <w:b/>
          <w:szCs w:val="36"/>
        </w:rPr>
        <w:t>DI KABUPATEN FLORES TIMUR</w:t>
      </w:r>
    </w:p>
    <w:p w:rsidR="000C7D9D" w:rsidRPr="007050F1" w:rsidRDefault="000C7D9D" w:rsidP="00384A31">
      <w:pPr>
        <w:spacing w:line="360" w:lineRule="auto"/>
        <w:jc w:val="center"/>
        <w:rPr>
          <w:rFonts w:ascii="Arial" w:hAnsi="Arial" w:cs="Arial"/>
          <w:b/>
          <w:sz w:val="24"/>
          <w:szCs w:val="24"/>
        </w:rPr>
      </w:pPr>
      <w:proofErr w:type="gramStart"/>
      <w:r w:rsidRPr="007050F1">
        <w:rPr>
          <w:rFonts w:ascii="Arial" w:hAnsi="Arial" w:cs="Arial"/>
          <w:b/>
          <w:sz w:val="24"/>
          <w:szCs w:val="24"/>
        </w:rPr>
        <w:t>oleh</w:t>
      </w:r>
      <w:proofErr w:type="gramEnd"/>
    </w:p>
    <w:p w:rsidR="000C7D9D" w:rsidRPr="007050F1" w:rsidRDefault="000C7D9D" w:rsidP="00384A31">
      <w:pPr>
        <w:spacing w:line="360" w:lineRule="auto"/>
        <w:jc w:val="center"/>
        <w:rPr>
          <w:rFonts w:ascii="Arial" w:hAnsi="Arial" w:cs="Arial"/>
          <w:b/>
          <w:sz w:val="24"/>
          <w:szCs w:val="24"/>
        </w:rPr>
      </w:pPr>
      <w:r w:rsidRPr="007050F1">
        <w:rPr>
          <w:rFonts w:ascii="Arial" w:hAnsi="Arial" w:cs="Arial"/>
          <w:b/>
          <w:sz w:val="24"/>
          <w:szCs w:val="24"/>
        </w:rPr>
        <w:t>ANTONIUS KOI KEDANG</w:t>
      </w:r>
    </w:p>
    <w:p w:rsidR="000C7D9D" w:rsidRPr="007050F1" w:rsidRDefault="000C7D9D" w:rsidP="00384A31">
      <w:pPr>
        <w:spacing w:line="360" w:lineRule="auto"/>
        <w:jc w:val="center"/>
        <w:rPr>
          <w:rFonts w:ascii="Arial" w:hAnsi="Arial" w:cs="Arial"/>
          <w:b/>
          <w:sz w:val="24"/>
          <w:szCs w:val="24"/>
          <w:lang w:val="en-ID"/>
        </w:rPr>
      </w:pPr>
      <w:proofErr w:type="gramStart"/>
      <w:r w:rsidRPr="007050F1">
        <w:rPr>
          <w:rFonts w:ascii="Arial" w:hAnsi="Arial" w:cs="Arial"/>
          <w:b/>
          <w:sz w:val="24"/>
          <w:szCs w:val="24"/>
        </w:rPr>
        <w:t>NPP.</w:t>
      </w:r>
      <w:proofErr w:type="gramEnd"/>
      <w:r w:rsidRPr="007050F1">
        <w:rPr>
          <w:rFonts w:ascii="Arial" w:hAnsi="Arial" w:cs="Arial"/>
          <w:b/>
          <w:sz w:val="24"/>
          <w:szCs w:val="24"/>
        </w:rPr>
        <w:t xml:space="preserve"> </w:t>
      </w:r>
      <w:r w:rsidRPr="007050F1">
        <w:rPr>
          <w:rFonts w:ascii="Arial" w:hAnsi="Arial" w:cs="Arial"/>
          <w:b/>
          <w:sz w:val="24"/>
          <w:szCs w:val="24"/>
          <w:lang w:val="en-ID"/>
        </w:rPr>
        <w:t>26.0498</w:t>
      </w:r>
    </w:p>
    <w:p w:rsidR="000C7D9D" w:rsidRPr="007050F1" w:rsidRDefault="000C7D9D" w:rsidP="00384A31">
      <w:pPr>
        <w:spacing w:line="360" w:lineRule="auto"/>
        <w:jc w:val="center"/>
        <w:rPr>
          <w:rFonts w:ascii="Arial" w:hAnsi="Arial" w:cs="Arial"/>
          <w:b/>
          <w:sz w:val="24"/>
          <w:szCs w:val="24"/>
          <w:lang w:val="en-ID"/>
        </w:rPr>
      </w:pPr>
      <w:proofErr w:type="gramStart"/>
      <w:r w:rsidRPr="007050F1">
        <w:rPr>
          <w:rFonts w:ascii="Arial" w:hAnsi="Arial" w:cs="Arial"/>
          <w:b/>
          <w:sz w:val="24"/>
          <w:szCs w:val="24"/>
          <w:lang w:val="en-ID"/>
        </w:rPr>
        <w:t>email</w:t>
      </w:r>
      <w:proofErr w:type="gramEnd"/>
      <w:r w:rsidRPr="007050F1">
        <w:rPr>
          <w:rFonts w:ascii="Arial" w:hAnsi="Arial" w:cs="Arial"/>
          <w:b/>
          <w:sz w:val="24"/>
          <w:szCs w:val="24"/>
          <w:lang w:val="en-ID"/>
        </w:rPr>
        <w:t xml:space="preserve">: </w:t>
      </w:r>
      <w:hyperlink r:id="rId9" w:history="1">
        <w:r w:rsidRPr="007050F1">
          <w:rPr>
            <w:rStyle w:val="Hyperlink"/>
            <w:rFonts w:ascii="Arial" w:hAnsi="Arial" w:cs="Arial"/>
            <w:b/>
            <w:sz w:val="24"/>
            <w:szCs w:val="24"/>
            <w:lang w:val="en-ID"/>
          </w:rPr>
          <w:t>jofrankedang@gmail.com</w:t>
        </w:r>
      </w:hyperlink>
      <w:r w:rsidRPr="007050F1">
        <w:rPr>
          <w:rFonts w:ascii="Arial" w:hAnsi="Arial" w:cs="Arial"/>
          <w:b/>
          <w:sz w:val="24"/>
          <w:szCs w:val="24"/>
          <w:lang w:val="en-ID"/>
        </w:rPr>
        <w:t xml:space="preserve"> </w:t>
      </w:r>
    </w:p>
    <w:p w:rsidR="000C7D9D" w:rsidRPr="007050F1" w:rsidRDefault="000C7D9D" w:rsidP="00384A31">
      <w:pPr>
        <w:spacing w:line="360" w:lineRule="auto"/>
        <w:jc w:val="center"/>
        <w:rPr>
          <w:rFonts w:ascii="Arial" w:hAnsi="Arial" w:cs="Arial"/>
          <w:b/>
          <w:sz w:val="24"/>
          <w:szCs w:val="24"/>
        </w:rPr>
      </w:pPr>
      <w:r w:rsidRPr="007050F1">
        <w:rPr>
          <w:rFonts w:ascii="Arial" w:hAnsi="Arial" w:cs="Arial"/>
          <w:b/>
          <w:sz w:val="24"/>
          <w:szCs w:val="24"/>
        </w:rPr>
        <w:t xml:space="preserve">Program </w:t>
      </w:r>
      <w:proofErr w:type="gramStart"/>
      <w:r w:rsidRPr="007050F1">
        <w:rPr>
          <w:rFonts w:ascii="Arial" w:hAnsi="Arial" w:cs="Arial"/>
          <w:b/>
          <w:sz w:val="24"/>
          <w:szCs w:val="24"/>
        </w:rPr>
        <w:t>Studi :</w:t>
      </w:r>
      <w:proofErr w:type="gramEnd"/>
      <w:r w:rsidRPr="007050F1">
        <w:rPr>
          <w:rFonts w:ascii="Arial" w:hAnsi="Arial" w:cs="Arial"/>
          <w:b/>
          <w:sz w:val="24"/>
          <w:szCs w:val="24"/>
        </w:rPr>
        <w:t xml:space="preserve"> Politik Pemerintahan</w:t>
      </w:r>
    </w:p>
    <w:p w:rsidR="000C7D9D" w:rsidRPr="00434A03" w:rsidRDefault="000C7D9D" w:rsidP="00384A31">
      <w:pPr>
        <w:spacing w:line="360" w:lineRule="auto"/>
        <w:jc w:val="center"/>
        <w:rPr>
          <w:rFonts w:ascii="Arial" w:hAnsi="Arial" w:cs="Arial"/>
          <w:b/>
          <w:sz w:val="24"/>
        </w:rPr>
      </w:pPr>
      <w:r w:rsidRPr="00434A03">
        <w:rPr>
          <w:rFonts w:ascii="Arial" w:hAnsi="Arial" w:cs="Arial"/>
          <w:b/>
          <w:sz w:val="24"/>
        </w:rPr>
        <w:t>ABSTRAK</w:t>
      </w:r>
    </w:p>
    <w:p w:rsidR="000C7D9D" w:rsidRDefault="005C11C1" w:rsidP="00384A31">
      <w:pPr>
        <w:spacing w:line="360" w:lineRule="auto"/>
        <w:ind w:firstLine="720"/>
        <w:jc w:val="both"/>
        <w:rPr>
          <w:rFonts w:ascii="Arial" w:hAnsi="Arial" w:cs="Arial"/>
          <w:sz w:val="24"/>
        </w:rPr>
      </w:pPr>
      <w:r>
        <w:rPr>
          <w:rFonts w:ascii="Arial" w:hAnsi="Arial" w:cs="Arial"/>
          <w:sz w:val="24"/>
        </w:rPr>
        <w:t xml:space="preserve">Tujuan dilakukannya </w:t>
      </w:r>
      <w:r w:rsidR="006058CD">
        <w:rPr>
          <w:rFonts w:ascii="Arial" w:hAnsi="Arial" w:cs="Arial"/>
          <w:sz w:val="24"/>
        </w:rPr>
        <w:t xml:space="preserve">proses penelitian ini yakni agar bisa </w:t>
      </w:r>
      <w:proofErr w:type="gramStart"/>
      <w:r w:rsidR="006058CD">
        <w:rPr>
          <w:rFonts w:ascii="Arial" w:hAnsi="Arial" w:cs="Arial"/>
          <w:sz w:val="24"/>
        </w:rPr>
        <w:t xml:space="preserve">diketahui </w:t>
      </w:r>
      <w:r w:rsidR="000C7D9D">
        <w:rPr>
          <w:rFonts w:ascii="Arial" w:hAnsi="Arial" w:cs="Arial"/>
          <w:sz w:val="24"/>
        </w:rPr>
        <w:t xml:space="preserve"> bagaimana</w:t>
      </w:r>
      <w:proofErr w:type="gramEnd"/>
      <w:r w:rsidR="006058CD">
        <w:rPr>
          <w:rFonts w:ascii="Arial" w:hAnsi="Arial" w:cs="Arial"/>
          <w:sz w:val="24"/>
        </w:rPr>
        <w:t xml:space="preserve"> saja</w:t>
      </w:r>
      <w:r w:rsidR="000C7D9D">
        <w:rPr>
          <w:rFonts w:ascii="Arial" w:hAnsi="Arial" w:cs="Arial"/>
          <w:sz w:val="24"/>
        </w:rPr>
        <w:t xml:space="preserve"> kesiapan KPU Flores Timur dalam menghadapi pemilihan umum legislatif tahun 2019 di Kabupaten Flores Timur. </w:t>
      </w:r>
      <w:proofErr w:type="gramStart"/>
      <w:r w:rsidR="000C7D9D">
        <w:rPr>
          <w:rFonts w:ascii="Arial" w:hAnsi="Arial" w:cs="Arial"/>
          <w:sz w:val="24"/>
        </w:rPr>
        <w:t>Hal ini dikarenakan data dari Bawaslu (Badan Pengawas Pemilu) yang menunjukan bahwa Kabupaten Flores Timur masuk di urutan ke enam dengan Indeks Kerawanan Pemilih tertinggi di Indonesia</w:t>
      </w:r>
      <w:r w:rsidR="006058CD">
        <w:rPr>
          <w:rFonts w:ascii="Arial" w:hAnsi="Arial" w:cs="Arial"/>
          <w:sz w:val="24"/>
        </w:rPr>
        <w:t>.</w:t>
      </w:r>
      <w:proofErr w:type="gramEnd"/>
      <w:r w:rsidR="006058CD">
        <w:rPr>
          <w:rFonts w:ascii="Arial" w:hAnsi="Arial" w:cs="Arial"/>
          <w:sz w:val="24"/>
        </w:rPr>
        <w:t xml:space="preserve"> Adapun metode penelitian yang dipakai oleh penulis yakni </w:t>
      </w:r>
      <w:r w:rsidR="000C7D9D">
        <w:rPr>
          <w:rFonts w:ascii="Arial" w:hAnsi="Arial" w:cs="Arial"/>
          <w:sz w:val="24"/>
        </w:rPr>
        <w:t>metode derskriptif dengan pendekatan induktif dikarenakan penulis berusaha untuk mendeskripsikan dan mengkaji suatu keadaan objek magang atau penelitian dengan mengumpulkan data-data yang berada di lapangan kem</w:t>
      </w:r>
      <w:r w:rsidR="006058CD">
        <w:rPr>
          <w:rFonts w:ascii="Arial" w:hAnsi="Arial" w:cs="Arial"/>
          <w:sz w:val="24"/>
        </w:rPr>
        <w:t>udian dibahas dan dianalis sehingga bisa memperoleh kesimpulan umum dan juga pengetahuna akan</w:t>
      </w:r>
      <w:r w:rsidR="000C7D9D">
        <w:rPr>
          <w:rFonts w:ascii="Arial" w:hAnsi="Arial" w:cs="Arial"/>
          <w:sz w:val="24"/>
        </w:rPr>
        <w:t xml:space="preserve"> objek tertentu berdasarkan sumber data primer dan sumber data sekunder dengan teknik </w:t>
      </w:r>
      <w:r w:rsidR="006058CD">
        <w:rPr>
          <w:rFonts w:ascii="Arial" w:hAnsi="Arial" w:cs="Arial"/>
          <w:sz w:val="24"/>
        </w:rPr>
        <w:t>pengumpulan data yang dipakai oleh penulis yaitu</w:t>
      </w:r>
      <w:r w:rsidR="000C7D9D">
        <w:rPr>
          <w:rFonts w:ascii="Arial" w:hAnsi="Arial" w:cs="Arial"/>
          <w:sz w:val="24"/>
        </w:rPr>
        <w:t xml:space="preserve"> wawancara dan dokumentasi.</w:t>
      </w:r>
    </w:p>
    <w:p w:rsidR="000C7D9D" w:rsidRDefault="000C7D9D" w:rsidP="00384A31">
      <w:pPr>
        <w:spacing w:line="360" w:lineRule="auto"/>
        <w:ind w:firstLine="720"/>
        <w:jc w:val="both"/>
        <w:rPr>
          <w:rFonts w:ascii="Arial" w:hAnsi="Arial" w:cs="Arial"/>
          <w:sz w:val="24"/>
        </w:rPr>
      </w:pPr>
      <w:r>
        <w:rPr>
          <w:rFonts w:ascii="Arial" w:hAnsi="Arial" w:cs="Arial"/>
          <w:sz w:val="24"/>
        </w:rPr>
        <w:t xml:space="preserve">Berdasarkan hasil wawancara dan dokumentasi tentang Kesiapan Komisi Pemilihan Umum Flores Timur Dalam Menghadapi Pemilihan </w:t>
      </w:r>
      <w:r>
        <w:rPr>
          <w:rFonts w:ascii="Arial" w:hAnsi="Arial" w:cs="Arial"/>
          <w:sz w:val="24"/>
        </w:rPr>
        <w:lastRenderedPageBreak/>
        <w:t xml:space="preserve">Umum Legislatif Tahun 2019 Di Kabupaten Flores Timur, penulis menyimpulkan bahwa kesiapan KPU Flotim sendiri sudah berjalan dengan cukup baik </w:t>
      </w:r>
      <w:r w:rsidR="006058CD">
        <w:rPr>
          <w:rFonts w:ascii="Arial" w:hAnsi="Arial" w:cs="Arial"/>
          <w:sz w:val="24"/>
        </w:rPr>
        <w:t>tetapi belum begitu optimal. I</w:t>
      </w:r>
      <w:r>
        <w:rPr>
          <w:rFonts w:ascii="Arial" w:hAnsi="Arial" w:cs="Arial"/>
          <w:sz w:val="24"/>
        </w:rPr>
        <w:t>ni dibuktikan dengan dimensi penyelenggaraan pemilu yang bebas dan adil serta dimensi kontestasi yang sangat rendah</w:t>
      </w:r>
    </w:p>
    <w:p w:rsidR="000C7D9D" w:rsidRDefault="000C7D9D" w:rsidP="00533AA8">
      <w:pPr>
        <w:spacing w:line="360" w:lineRule="auto"/>
        <w:ind w:left="1530" w:hanging="1530"/>
        <w:jc w:val="both"/>
        <w:rPr>
          <w:rFonts w:ascii="Arial" w:hAnsi="Arial" w:cs="Arial"/>
          <w:b/>
          <w:sz w:val="24"/>
        </w:rPr>
      </w:pPr>
      <w:r>
        <w:rPr>
          <w:rFonts w:ascii="Arial" w:hAnsi="Arial" w:cs="Arial"/>
          <w:b/>
          <w:sz w:val="24"/>
        </w:rPr>
        <w:t xml:space="preserve">Kata </w:t>
      </w:r>
      <w:proofErr w:type="gramStart"/>
      <w:r>
        <w:rPr>
          <w:rFonts w:ascii="Arial" w:hAnsi="Arial" w:cs="Arial"/>
          <w:b/>
          <w:sz w:val="24"/>
        </w:rPr>
        <w:t>kunci :</w:t>
      </w:r>
      <w:proofErr w:type="gramEnd"/>
      <w:r>
        <w:rPr>
          <w:rFonts w:ascii="Arial" w:hAnsi="Arial" w:cs="Arial"/>
          <w:b/>
          <w:sz w:val="24"/>
        </w:rPr>
        <w:t xml:space="preserve"> KPU Flores Timur, Partai Poitik, Pemilu Legislatif, </w:t>
      </w:r>
    </w:p>
    <w:p w:rsidR="000C7D9D" w:rsidRPr="00B84C77" w:rsidRDefault="000C7D9D" w:rsidP="00384A31">
      <w:pPr>
        <w:spacing w:line="360" w:lineRule="auto"/>
        <w:ind w:left="1530" w:hanging="1530"/>
        <w:jc w:val="center"/>
        <w:rPr>
          <w:rFonts w:ascii="Arial" w:hAnsi="Arial" w:cs="Arial"/>
          <w:b/>
          <w:sz w:val="24"/>
        </w:rPr>
      </w:pPr>
      <w:r w:rsidRPr="00B84C77">
        <w:rPr>
          <w:rFonts w:ascii="Arial" w:hAnsi="Arial" w:cs="Arial"/>
          <w:b/>
          <w:sz w:val="24"/>
        </w:rPr>
        <w:t>ABSTRACT</w:t>
      </w:r>
    </w:p>
    <w:p w:rsidR="000C7D9D" w:rsidRPr="00B84C77" w:rsidRDefault="000C7D9D" w:rsidP="00384A31">
      <w:pPr>
        <w:spacing w:line="360" w:lineRule="auto"/>
        <w:ind w:firstLine="720"/>
        <w:jc w:val="both"/>
        <w:rPr>
          <w:rFonts w:ascii="Arial" w:hAnsi="Arial" w:cs="Arial"/>
          <w:sz w:val="24"/>
        </w:rPr>
      </w:pPr>
      <w:r w:rsidRPr="00B84C77">
        <w:rPr>
          <w:rFonts w:ascii="Arial" w:hAnsi="Arial" w:cs="Arial"/>
          <w:sz w:val="24"/>
        </w:rPr>
        <w:t>The purpose of this study was to study how to prepare the East Flores KPU in the 2019 legislative general election in East Flores Regency. This is due to data from the Election Supervisory Body (Bawaslu) which shows East Flores District ranks sixth with the highest Voters Vulnerability Index in Indonesia. The research method used by the author is a descriptive method with inductive considerations related to the author encouraging to describe and review some of the objects o</w:t>
      </w:r>
      <w:r>
        <w:rPr>
          <w:rFonts w:ascii="Arial" w:hAnsi="Arial" w:cs="Arial"/>
          <w:sz w:val="24"/>
        </w:rPr>
        <w:t xml:space="preserve">f internship or research </w:t>
      </w:r>
      <w:r w:rsidRPr="00B84C77">
        <w:rPr>
          <w:rFonts w:ascii="Arial" w:hAnsi="Arial" w:cs="Arial"/>
          <w:sz w:val="24"/>
        </w:rPr>
        <w:t>by collecting data in the field, displayed, and a</w:t>
      </w:r>
      <w:r>
        <w:rPr>
          <w:rFonts w:ascii="Arial" w:hAnsi="Arial" w:cs="Arial"/>
          <w:sz w:val="24"/>
        </w:rPr>
        <w:t>nalyzed to obtain general facts based on</w:t>
      </w:r>
      <w:r w:rsidRPr="00B84C77">
        <w:rPr>
          <w:rFonts w:ascii="Arial" w:hAnsi="Arial" w:cs="Arial"/>
          <w:sz w:val="24"/>
        </w:rPr>
        <w:t xml:space="preserve"> primary and secondary data sources with data collection techniques used are interviews and documentation.</w:t>
      </w:r>
    </w:p>
    <w:p w:rsidR="000C7D9D" w:rsidRPr="00B84C77" w:rsidRDefault="000C7D9D" w:rsidP="00384A31">
      <w:pPr>
        <w:spacing w:line="360" w:lineRule="auto"/>
        <w:ind w:firstLine="720"/>
        <w:jc w:val="both"/>
        <w:rPr>
          <w:rFonts w:ascii="Arial" w:hAnsi="Arial" w:cs="Arial"/>
          <w:sz w:val="24"/>
        </w:rPr>
      </w:pPr>
      <w:r w:rsidRPr="00B84C77">
        <w:rPr>
          <w:rFonts w:ascii="Arial" w:hAnsi="Arial" w:cs="Arial"/>
          <w:sz w:val="24"/>
        </w:rPr>
        <w:t>Based on the results of interviews and documentation about the readiness of the East Flores General Election Commission in Facing Legislative Elections in 2019 In the East Flores Regency, the author decided that the readiness of the KP</w:t>
      </w:r>
      <w:r>
        <w:rPr>
          <w:rFonts w:ascii="Arial" w:hAnsi="Arial" w:cs="Arial"/>
          <w:sz w:val="24"/>
        </w:rPr>
        <w:t>U Flotim itself had run well, but</w:t>
      </w:r>
      <w:r w:rsidRPr="00B84C77">
        <w:rPr>
          <w:rFonts w:ascii="Arial" w:hAnsi="Arial" w:cs="Arial"/>
          <w:sz w:val="24"/>
        </w:rPr>
        <w:t xml:space="preserve"> was not optimal. This is evidenced by the dimensions of free and fair elections and the very low dimensions of contestation</w:t>
      </w:r>
    </w:p>
    <w:p w:rsidR="000C7D9D" w:rsidRPr="00B84C77" w:rsidRDefault="000C7D9D" w:rsidP="00384A31">
      <w:pPr>
        <w:spacing w:line="360" w:lineRule="auto"/>
        <w:ind w:left="1530" w:hanging="1530"/>
        <w:jc w:val="both"/>
        <w:rPr>
          <w:rFonts w:ascii="Arial" w:hAnsi="Arial" w:cs="Arial"/>
          <w:b/>
          <w:sz w:val="24"/>
        </w:rPr>
      </w:pPr>
      <w:r w:rsidRPr="00B84C77">
        <w:rPr>
          <w:rFonts w:ascii="Arial" w:hAnsi="Arial" w:cs="Arial"/>
          <w:b/>
          <w:sz w:val="24"/>
        </w:rPr>
        <w:t>Keywords: East Flores KPU, Politik Party, Legislative Election,</w:t>
      </w:r>
    </w:p>
    <w:p w:rsidR="00043DD9" w:rsidRDefault="00043DD9" w:rsidP="00384A31">
      <w:pPr>
        <w:spacing w:line="360" w:lineRule="auto"/>
        <w:rPr>
          <w:rFonts w:ascii="Arial" w:hAnsi="Arial" w:cs="Arial"/>
          <w:sz w:val="24"/>
          <w:szCs w:val="24"/>
        </w:rPr>
      </w:pPr>
    </w:p>
    <w:p w:rsidR="00533AA8" w:rsidRDefault="00533AA8" w:rsidP="00384A31">
      <w:pPr>
        <w:spacing w:line="360" w:lineRule="auto"/>
        <w:rPr>
          <w:rFonts w:ascii="Arial" w:hAnsi="Arial" w:cs="Arial"/>
          <w:sz w:val="24"/>
          <w:szCs w:val="24"/>
        </w:rPr>
      </w:pPr>
    </w:p>
    <w:p w:rsidR="00533AA8" w:rsidRPr="00887645" w:rsidRDefault="00533AA8" w:rsidP="00384A31">
      <w:pPr>
        <w:spacing w:line="360" w:lineRule="auto"/>
        <w:rPr>
          <w:rFonts w:ascii="Arial" w:hAnsi="Arial" w:cs="Arial"/>
          <w:sz w:val="24"/>
          <w:szCs w:val="24"/>
        </w:rPr>
      </w:pPr>
    </w:p>
    <w:p w:rsidR="00A101A4" w:rsidRPr="00887645" w:rsidRDefault="00F649A0" w:rsidP="00384A31">
      <w:pPr>
        <w:pStyle w:val="ListParagraph"/>
        <w:numPr>
          <w:ilvl w:val="1"/>
          <w:numId w:val="1"/>
        </w:numPr>
        <w:spacing w:line="360" w:lineRule="auto"/>
        <w:ind w:left="709" w:hanging="709"/>
        <w:jc w:val="both"/>
        <w:rPr>
          <w:rFonts w:ascii="Arial" w:hAnsi="Arial" w:cs="Arial"/>
          <w:b/>
          <w:sz w:val="24"/>
          <w:szCs w:val="24"/>
        </w:rPr>
      </w:pPr>
      <w:r>
        <w:rPr>
          <w:rFonts w:ascii="Arial" w:hAnsi="Arial" w:cs="Arial"/>
          <w:b/>
          <w:sz w:val="24"/>
          <w:szCs w:val="24"/>
        </w:rPr>
        <w:t>PENDAHULUAN</w:t>
      </w:r>
    </w:p>
    <w:p w:rsidR="00A101A4" w:rsidRPr="00043DD9" w:rsidRDefault="00A101A4" w:rsidP="00384A31">
      <w:pPr>
        <w:autoSpaceDE w:val="0"/>
        <w:autoSpaceDN w:val="0"/>
        <w:adjustRightInd w:val="0"/>
        <w:spacing w:after="0" w:line="360" w:lineRule="auto"/>
        <w:ind w:firstLine="709"/>
        <w:jc w:val="both"/>
        <w:rPr>
          <w:rFonts w:ascii="Arial" w:hAnsi="Arial" w:cs="Arial"/>
          <w:sz w:val="24"/>
          <w:szCs w:val="24"/>
          <w:lang w:val="id-ID"/>
        </w:rPr>
      </w:pPr>
      <w:r w:rsidRPr="00096D0B">
        <w:rPr>
          <w:rFonts w:ascii="Arial" w:hAnsi="Arial" w:cs="Arial"/>
          <w:sz w:val="24"/>
          <w:szCs w:val="24"/>
          <w:lang w:val="id-ID"/>
        </w:rPr>
        <w:t>U</w:t>
      </w:r>
      <w:r w:rsidRPr="00096D0B">
        <w:rPr>
          <w:rFonts w:ascii="Arial" w:hAnsi="Arial" w:cs="Arial"/>
          <w:sz w:val="24"/>
          <w:szCs w:val="24"/>
        </w:rPr>
        <w:t>ndang-undang Republik Indonesia Nomor 2</w:t>
      </w:r>
      <w:r w:rsidRPr="00096D0B">
        <w:rPr>
          <w:rFonts w:ascii="Arial" w:hAnsi="Arial" w:cs="Arial"/>
          <w:sz w:val="24"/>
          <w:szCs w:val="24"/>
          <w:lang w:val="id-ID"/>
        </w:rPr>
        <w:t>2 t</w:t>
      </w:r>
      <w:r w:rsidRPr="00096D0B">
        <w:rPr>
          <w:rFonts w:ascii="Arial" w:hAnsi="Arial" w:cs="Arial"/>
          <w:sz w:val="24"/>
          <w:szCs w:val="24"/>
        </w:rPr>
        <w:t>ahun 200</w:t>
      </w:r>
      <w:r w:rsidRPr="00096D0B">
        <w:rPr>
          <w:rFonts w:ascii="Arial" w:hAnsi="Arial" w:cs="Arial"/>
          <w:sz w:val="24"/>
          <w:szCs w:val="24"/>
          <w:lang w:val="id-ID"/>
        </w:rPr>
        <w:t>7 t</w:t>
      </w:r>
      <w:r w:rsidRPr="00096D0B">
        <w:rPr>
          <w:rFonts w:ascii="Arial" w:hAnsi="Arial" w:cs="Arial"/>
          <w:sz w:val="24"/>
          <w:szCs w:val="24"/>
        </w:rPr>
        <w:t xml:space="preserve">entang </w:t>
      </w:r>
      <w:r w:rsidRPr="00096D0B">
        <w:rPr>
          <w:rFonts w:ascii="Arial" w:hAnsi="Arial" w:cs="Arial"/>
          <w:sz w:val="24"/>
          <w:szCs w:val="24"/>
          <w:lang w:val="id-ID"/>
        </w:rPr>
        <w:t>Penyelenggara Pemilihan Umum</w:t>
      </w:r>
      <w:r w:rsidRPr="00096D0B">
        <w:rPr>
          <w:rFonts w:ascii="Arial" w:hAnsi="Arial" w:cs="Arial"/>
          <w:sz w:val="24"/>
          <w:szCs w:val="24"/>
        </w:rPr>
        <w:t xml:space="preserve">, </w:t>
      </w:r>
      <w:r w:rsidR="006058CD">
        <w:rPr>
          <w:rFonts w:ascii="Arial" w:hAnsi="Arial" w:cs="Arial"/>
          <w:sz w:val="24"/>
          <w:szCs w:val="24"/>
          <w:lang w:val="id-ID"/>
        </w:rPr>
        <w:t xml:space="preserve">mendefinisikan </w:t>
      </w:r>
      <w:r w:rsidR="006058CD">
        <w:rPr>
          <w:rFonts w:ascii="Arial" w:hAnsi="Arial" w:cs="Arial"/>
          <w:sz w:val="24"/>
          <w:szCs w:val="24"/>
        </w:rPr>
        <w:t xml:space="preserve">tentang pengertian </w:t>
      </w:r>
      <w:r w:rsidRPr="00096D0B">
        <w:rPr>
          <w:rFonts w:ascii="Arial" w:hAnsi="Arial" w:cs="Arial"/>
          <w:sz w:val="24"/>
          <w:szCs w:val="24"/>
          <w:lang w:val="id-ID"/>
        </w:rPr>
        <w:t xml:space="preserve"> </w:t>
      </w:r>
      <w:r w:rsidR="006058CD">
        <w:rPr>
          <w:rFonts w:ascii="Arial" w:hAnsi="Arial" w:cs="Arial"/>
          <w:sz w:val="24"/>
          <w:szCs w:val="24"/>
          <w:lang w:val="id-ID"/>
        </w:rPr>
        <w:t>disingkat KPU Kabupaten/Kota</w:t>
      </w:r>
      <w:r w:rsidR="006058CD">
        <w:rPr>
          <w:rFonts w:ascii="Arial" w:hAnsi="Arial" w:cs="Arial"/>
          <w:sz w:val="24"/>
          <w:szCs w:val="24"/>
        </w:rPr>
        <w:t xml:space="preserve">. </w:t>
      </w:r>
      <w:proofErr w:type="gramStart"/>
      <w:r w:rsidRPr="00096D0B">
        <w:rPr>
          <w:rFonts w:ascii="Arial" w:hAnsi="Arial" w:cs="Arial"/>
          <w:sz w:val="24"/>
          <w:szCs w:val="24"/>
          <w:shd w:val="clear" w:color="auto" w:fill="FFFFFF"/>
        </w:rPr>
        <w:t>Penyelenggaraan pemilu yang berkualitas dan berintegritas dibutuhkan sebagai sarana dalam mewujudnyatakan kedaulatan rakyat didalam pemerintahan NKRI yang demokratis berdasarkan Pancasila dan UUD 1945.</w:t>
      </w:r>
      <w:proofErr w:type="gramEnd"/>
      <w:r w:rsidRPr="00096D0B">
        <w:rPr>
          <w:rFonts w:ascii="Arial" w:hAnsi="Arial" w:cs="Arial"/>
          <w:sz w:val="24"/>
          <w:szCs w:val="24"/>
          <w:shd w:val="clear" w:color="auto" w:fill="FFFFFF"/>
        </w:rPr>
        <w:t xml:space="preserve"> </w:t>
      </w:r>
    </w:p>
    <w:p w:rsidR="00A101A4" w:rsidRPr="00096D0B" w:rsidRDefault="00A101A4" w:rsidP="00384A31">
      <w:pPr>
        <w:pStyle w:val="NoSpacing"/>
        <w:spacing w:line="360" w:lineRule="auto"/>
        <w:ind w:firstLine="720"/>
        <w:jc w:val="both"/>
        <w:rPr>
          <w:rFonts w:ascii="Arial" w:hAnsi="Arial" w:cs="Arial"/>
          <w:sz w:val="24"/>
          <w:szCs w:val="24"/>
        </w:rPr>
      </w:pPr>
      <w:r w:rsidRPr="00096D0B">
        <w:rPr>
          <w:rFonts w:ascii="Arial" w:hAnsi="Arial" w:cs="Arial"/>
          <w:sz w:val="24"/>
          <w:szCs w:val="24"/>
        </w:rPr>
        <w:t>Ketua KPU Kabupaten Flo</w:t>
      </w:r>
      <w:r w:rsidRPr="00096D0B">
        <w:rPr>
          <w:rFonts w:ascii="Arial" w:hAnsi="Arial" w:cs="Arial"/>
          <w:sz w:val="24"/>
          <w:szCs w:val="24"/>
          <w:lang w:val="id-ID"/>
        </w:rPr>
        <w:t xml:space="preserve">res </w:t>
      </w:r>
      <w:r w:rsidRPr="00096D0B">
        <w:rPr>
          <w:rFonts w:ascii="Arial" w:hAnsi="Arial" w:cs="Arial"/>
          <w:sz w:val="24"/>
          <w:szCs w:val="24"/>
        </w:rPr>
        <w:t>Tim</w:t>
      </w:r>
      <w:r w:rsidRPr="00096D0B">
        <w:rPr>
          <w:rFonts w:ascii="Arial" w:hAnsi="Arial" w:cs="Arial"/>
          <w:sz w:val="24"/>
          <w:szCs w:val="24"/>
          <w:lang w:val="id-ID"/>
        </w:rPr>
        <w:t>ur</w:t>
      </w:r>
      <w:r w:rsidRPr="00096D0B">
        <w:rPr>
          <w:rFonts w:ascii="Arial" w:hAnsi="Arial" w:cs="Arial"/>
          <w:sz w:val="24"/>
          <w:szCs w:val="24"/>
        </w:rPr>
        <w:t>;</w:t>
      </w:r>
      <w:r w:rsidRPr="00096D0B">
        <w:rPr>
          <w:rFonts w:ascii="Arial" w:hAnsi="Arial" w:cs="Arial"/>
          <w:sz w:val="24"/>
          <w:szCs w:val="24"/>
          <w:lang w:val="id-ID"/>
        </w:rPr>
        <w:t xml:space="preserve"> yakni ibu</w:t>
      </w:r>
      <w:r w:rsidRPr="00096D0B">
        <w:rPr>
          <w:rFonts w:ascii="Arial" w:hAnsi="Arial" w:cs="Arial"/>
          <w:sz w:val="24"/>
          <w:szCs w:val="24"/>
        </w:rPr>
        <w:t xml:space="preserve"> Ernesta Katana </w:t>
      </w:r>
      <w:r w:rsidRPr="00096D0B">
        <w:rPr>
          <w:rFonts w:ascii="Arial" w:hAnsi="Arial" w:cs="Arial"/>
          <w:sz w:val="24"/>
          <w:szCs w:val="24"/>
          <w:lang w:val="id-ID"/>
        </w:rPr>
        <w:t xml:space="preserve">menjelaskan bahwa </w:t>
      </w:r>
      <w:proofErr w:type="gramStart"/>
      <w:r w:rsidRPr="00096D0B">
        <w:rPr>
          <w:rFonts w:ascii="Arial" w:hAnsi="Arial" w:cs="Arial"/>
          <w:sz w:val="24"/>
          <w:szCs w:val="24"/>
          <w:lang w:val="id-ID"/>
        </w:rPr>
        <w:t xml:space="preserve">terdapat  </w:t>
      </w:r>
      <w:r w:rsidRPr="00096D0B">
        <w:rPr>
          <w:rFonts w:ascii="Arial" w:hAnsi="Arial" w:cs="Arial"/>
          <w:sz w:val="24"/>
          <w:szCs w:val="24"/>
        </w:rPr>
        <w:t>empat</w:t>
      </w:r>
      <w:proofErr w:type="gramEnd"/>
      <w:r w:rsidRPr="00096D0B">
        <w:rPr>
          <w:rFonts w:ascii="Arial" w:hAnsi="Arial" w:cs="Arial"/>
          <w:sz w:val="24"/>
          <w:szCs w:val="24"/>
        </w:rPr>
        <w:t xml:space="preserve"> parpol y</w:t>
      </w:r>
      <w:r w:rsidRPr="00096D0B">
        <w:rPr>
          <w:rFonts w:ascii="Arial" w:hAnsi="Arial" w:cs="Arial"/>
          <w:sz w:val="24"/>
          <w:szCs w:val="24"/>
          <w:lang w:val="id-ID"/>
        </w:rPr>
        <w:t xml:space="preserve">ang </w:t>
      </w:r>
      <w:r w:rsidRPr="00096D0B">
        <w:rPr>
          <w:rFonts w:ascii="Arial" w:hAnsi="Arial" w:cs="Arial"/>
          <w:sz w:val="24"/>
          <w:szCs w:val="24"/>
        </w:rPr>
        <w:t xml:space="preserve"> tidak mengajukan 100 persen caleg</w:t>
      </w:r>
      <w:r w:rsidRPr="00096D0B">
        <w:rPr>
          <w:rFonts w:ascii="Arial" w:hAnsi="Arial" w:cs="Arial"/>
          <w:sz w:val="24"/>
          <w:szCs w:val="24"/>
          <w:lang w:val="id-ID"/>
        </w:rPr>
        <w:t xml:space="preserve">-nya </w:t>
      </w:r>
      <w:r w:rsidRPr="00096D0B">
        <w:rPr>
          <w:rFonts w:ascii="Arial" w:hAnsi="Arial" w:cs="Arial"/>
          <w:sz w:val="24"/>
          <w:szCs w:val="24"/>
        </w:rPr>
        <w:t xml:space="preserve"> yakni </w:t>
      </w:r>
      <w:r w:rsidRPr="00096D0B">
        <w:rPr>
          <w:rFonts w:ascii="Arial" w:hAnsi="Arial" w:cs="Arial"/>
          <w:sz w:val="24"/>
          <w:szCs w:val="24"/>
          <w:lang w:val="id-ID"/>
        </w:rPr>
        <w:t>PBB,</w:t>
      </w:r>
      <w:r w:rsidRPr="00096D0B">
        <w:rPr>
          <w:rFonts w:ascii="Arial" w:hAnsi="Arial" w:cs="Arial"/>
          <w:sz w:val="24"/>
          <w:szCs w:val="24"/>
        </w:rPr>
        <w:t xml:space="preserve"> </w:t>
      </w:r>
      <w:r w:rsidR="00250CA7">
        <w:rPr>
          <w:rFonts w:ascii="Arial" w:hAnsi="Arial" w:cs="Arial"/>
          <w:sz w:val="24"/>
          <w:szCs w:val="24"/>
          <w:lang w:val="id-ID"/>
        </w:rPr>
        <w:t>PKS</w:t>
      </w:r>
      <w:r w:rsidRPr="00096D0B">
        <w:rPr>
          <w:rFonts w:ascii="Arial" w:hAnsi="Arial" w:cs="Arial"/>
          <w:sz w:val="24"/>
          <w:szCs w:val="24"/>
        </w:rPr>
        <w:t>, P</w:t>
      </w:r>
      <w:r w:rsidR="00250CA7">
        <w:rPr>
          <w:rFonts w:ascii="Arial" w:hAnsi="Arial" w:cs="Arial"/>
          <w:sz w:val="24"/>
          <w:szCs w:val="24"/>
        </w:rPr>
        <w:t>P</w:t>
      </w:r>
      <w:r w:rsidRPr="00096D0B">
        <w:rPr>
          <w:rFonts w:ascii="Arial" w:hAnsi="Arial" w:cs="Arial"/>
          <w:sz w:val="24"/>
          <w:szCs w:val="24"/>
        </w:rPr>
        <w:t>P</w:t>
      </w:r>
      <w:r w:rsidR="00250CA7">
        <w:rPr>
          <w:rFonts w:ascii="Arial" w:hAnsi="Arial" w:cs="Arial"/>
          <w:sz w:val="24"/>
          <w:szCs w:val="24"/>
        </w:rPr>
        <w:t xml:space="preserve"> </w:t>
      </w:r>
      <w:r w:rsidRPr="00096D0B">
        <w:rPr>
          <w:rFonts w:ascii="Arial" w:hAnsi="Arial" w:cs="Arial"/>
          <w:sz w:val="24"/>
          <w:szCs w:val="24"/>
        </w:rPr>
        <w:t xml:space="preserve">dan </w:t>
      </w:r>
      <w:r w:rsidR="00250CA7">
        <w:rPr>
          <w:rFonts w:ascii="Arial" w:hAnsi="Arial" w:cs="Arial"/>
          <w:sz w:val="24"/>
          <w:szCs w:val="24"/>
          <w:lang w:val="id-ID"/>
        </w:rPr>
        <w:t>PSI</w:t>
      </w:r>
      <w:r w:rsidRPr="00096D0B">
        <w:rPr>
          <w:rFonts w:ascii="Arial" w:hAnsi="Arial" w:cs="Arial"/>
          <w:sz w:val="24"/>
          <w:szCs w:val="24"/>
        </w:rPr>
        <w:t xml:space="preserve">. </w:t>
      </w:r>
      <w:r w:rsidRPr="00096D0B">
        <w:rPr>
          <w:rFonts w:ascii="Arial" w:hAnsi="Arial" w:cs="Arial"/>
          <w:sz w:val="24"/>
          <w:szCs w:val="24"/>
          <w:lang w:val="id-ID"/>
        </w:rPr>
        <w:t>Kee</w:t>
      </w:r>
      <w:r w:rsidRPr="00096D0B">
        <w:rPr>
          <w:rFonts w:ascii="Arial" w:hAnsi="Arial" w:cs="Arial"/>
          <w:sz w:val="24"/>
          <w:szCs w:val="24"/>
        </w:rPr>
        <w:t>mpat partai ini tidak semua daerah pemilihan (dapil) mengajukan calegnya</w:t>
      </w:r>
      <w:r w:rsidRPr="00096D0B">
        <w:rPr>
          <w:rFonts w:ascii="Arial" w:hAnsi="Arial" w:cs="Arial"/>
          <w:sz w:val="24"/>
          <w:szCs w:val="24"/>
          <w:lang w:val="id-ID"/>
        </w:rPr>
        <w:t>.</w:t>
      </w:r>
      <w:r w:rsidRPr="00096D0B">
        <w:rPr>
          <w:rFonts w:ascii="Arial" w:hAnsi="Arial" w:cs="Arial"/>
          <w:sz w:val="24"/>
          <w:szCs w:val="24"/>
        </w:rPr>
        <w:t xml:space="preserve"> Tidak hanya itu KPU Kabupaten Flores Timur juga dikabarkan </w:t>
      </w:r>
      <w:proofErr w:type="gramStart"/>
      <w:r w:rsidRPr="00096D0B">
        <w:rPr>
          <w:rFonts w:ascii="Arial" w:hAnsi="Arial" w:cs="Arial"/>
          <w:sz w:val="24"/>
          <w:szCs w:val="24"/>
        </w:rPr>
        <w:t>akan</w:t>
      </w:r>
      <w:proofErr w:type="gramEnd"/>
      <w:r w:rsidRPr="00096D0B">
        <w:rPr>
          <w:rFonts w:ascii="Arial" w:hAnsi="Arial" w:cs="Arial"/>
          <w:sz w:val="24"/>
          <w:szCs w:val="24"/>
        </w:rPr>
        <w:t xml:space="preserve"> mencoret 60 calon legislatif di Flores Timur dikarenakan lambat memasukan Laporan Awal Dana Kampanye (LADK). (</w:t>
      </w:r>
      <w:proofErr w:type="gramStart"/>
      <w:r w:rsidRPr="00096D0B">
        <w:rPr>
          <w:rFonts w:ascii="Arial" w:hAnsi="Arial" w:cs="Arial"/>
          <w:sz w:val="24"/>
          <w:szCs w:val="24"/>
        </w:rPr>
        <w:t>sumber :</w:t>
      </w:r>
      <w:proofErr w:type="gramEnd"/>
      <w:r w:rsidRPr="00096D0B">
        <w:rPr>
          <w:rFonts w:ascii="Arial" w:hAnsi="Arial" w:cs="Arial"/>
          <w:sz w:val="24"/>
          <w:szCs w:val="24"/>
        </w:rPr>
        <w:t xml:space="preserve"> Laporan Reporter POS-KUPANG.COM, Feliks Janggu pos-kupang.com/Larantuka</w:t>
      </w:r>
      <w:r w:rsidRPr="00096D0B">
        <w:rPr>
          <w:rFonts w:ascii="Arial" w:hAnsi="Arial" w:cs="Arial"/>
          <w:sz w:val="24"/>
          <w:szCs w:val="24"/>
          <w:lang w:val="id-ID"/>
        </w:rPr>
        <w:t>)</w:t>
      </w:r>
      <w:r w:rsidRPr="00096D0B">
        <w:rPr>
          <w:rFonts w:ascii="Arial" w:hAnsi="Arial" w:cs="Arial"/>
          <w:sz w:val="24"/>
          <w:szCs w:val="24"/>
        </w:rPr>
        <w:t xml:space="preserve">. </w:t>
      </w:r>
    </w:p>
    <w:p w:rsidR="00A101A4" w:rsidRPr="00096D0B" w:rsidRDefault="00A101A4" w:rsidP="00384A31">
      <w:pPr>
        <w:spacing w:line="360" w:lineRule="auto"/>
        <w:ind w:firstLine="720"/>
        <w:jc w:val="both"/>
        <w:rPr>
          <w:rFonts w:ascii="Arial" w:hAnsi="Arial" w:cs="Arial"/>
          <w:sz w:val="24"/>
          <w:lang w:val="id-ID"/>
        </w:rPr>
      </w:pPr>
      <w:r w:rsidRPr="00096D0B">
        <w:rPr>
          <w:rFonts w:ascii="Arial" w:hAnsi="Arial" w:cs="Arial"/>
          <w:sz w:val="24"/>
          <w:lang w:val="id-ID"/>
        </w:rPr>
        <w:t>Selain itu, m</w:t>
      </w:r>
      <w:r w:rsidRPr="00096D0B">
        <w:rPr>
          <w:rFonts w:ascii="Arial" w:hAnsi="Arial" w:cs="Arial"/>
          <w:sz w:val="24"/>
        </w:rPr>
        <w:t xml:space="preserve">enurut  Koordinator Pencegahan dan Hubungan Antar Lembaga Bawaslu NTT, Jemris Fointuna, bahwa  Bawaslu RI baru saja mengeluarkan  IKP (Indeks  Kerawanan Pemilu) tahun 2019 dan berdasarkan hasil data tersebut, bahwa “‎Kabupaten Flotim dengan kerawanan ‎tertinggi di NTT dan masuk dalam 10 besar IKP tahun 2019. </w:t>
      </w:r>
      <w:proofErr w:type="gramStart"/>
      <w:r w:rsidRPr="00096D0B">
        <w:rPr>
          <w:rFonts w:ascii="Arial" w:hAnsi="Arial" w:cs="Arial"/>
          <w:sz w:val="24"/>
        </w:rPr>
        <w:t>Sesuai IKP kabupaten dan kota yang rawan, maka Kabupaten Flotim ada pada peringkat ke enam atau masuk 10 besar daerah yang rawan</w:t>
      </w:r>
      <w:r w:rsidRPr="00096D0B">
        <w:rPr>
          <w:rFonts w:ascii="Arial" w:hAnsi="Arial" w:cs="Arial"/>
          <w:sz w:val="24"/>
          <w:lang w:val="id-ID"/>
        </w:rPr>
        <w:t xml:space="preserve"> di Indonesia</w:t>
      </w:r>
      <w:r w:rsidRPr="00096D0B">
        <w:rPr>
          <w:rFonts w:ascii="Arial" w:hAnsi="Arial" w:cs="Arial"/>
          <w:sz w:val="24"/>
        </w:rPr>
        <w:t>."</w:t>
      </w:r>
      <w:proofErr w:type="gramEnd"/>
      <w:r w:rsidRPr="00096D0B">
        <w:rPr>
          <w:rFonts w:ascii="Arial" w:hAnsi="Arial" w:cs="Arial"/>
          <w:sz w:val="24"/>
        </w:rPr>
        <w:t>Sumber</w:t>
      </w:r>
      <w:proofErr w:type="gramStart"/>
      <w:r w:rsidRPr="00096D0B">
        <w:rPr>
          <w:rFonts w:ascii="Arial" w:hAnsi="Arial" w:cs="Arial"/>
          <w:sz w:val="24"/>
        </w:rPr>
        <w:t>:POS</w:t>
      </w:r>
      <w:proofErr w:type="gramEnd"/>
      <w:r w:rsidRPr="00096D0B">
        <w:rPr>
          <w:rFonts w:ascii="Arial" w:hAnsi="Arial" w:cs="Arial"/>
          <w:sz w:val="24"/>
        </w:rPr>
        <w:t>-KUPANG.COM,Selasa‎(25/9/2018)</w:t>
      </w:r>
      <w:r w:rsidRPr="00096D0B">
        <w:rPr>
          <w:rFonts w:ascii="Arial" w:hAnsi="Arial" w:cs="Arial"/>
          <w:sz w:val="24"/>
          <w:lang w:val="id-ID"/>
        </w:rPr>
        <w:t>.</w:t>
      </w:r>
    </w:p>
    <w:p w:rsidR="00A101A4" w:rsidRPr="00096D0B" w:rsidRDefault="00A101A4" w:rsidP="00384A31">
      <w:pPr>
        <w:spacing w:after="0" w:line="360" w:lineRule="auto"/>
        <w:ind w:firstLine="720"/>
        <w:jc w:val="both"/>
        <w:rPr>
          <w:rFonts w:ascii="Arial" w:hAnsi="Arial" w:cs="Arial"/>
          <w:b/>
          <w:sz w:val="24"/>
          <w:szCs w:val="24"/>
          <w:lang w:val="id-ID"/>
        </w:rPr>
      </w:pPr>
      <w:r w:rsidRPr="00096D0B">
        <w:rPr>
          <w:rFonts w:ascii="Arial" w:hAnsi="Arial" w:cs="Arial"/>
          <w:sz w:val="24"/>
          <w:szCs w:val="24"/>
          <w:lang w:val="id-ID"/>
        </w:rPr>
        <w:t>Berb</w:t>
      </w:r>
      <w:r w:rsidRPr="00096D0B">
        <w:rPr>
          <w:rFonts w:ascii="Arial" w:hAnsi="Arial" w:cs="Arial"/>
          <w:sz w:val="24"/>
          <w:szCs w:val="24"/>
        </w:rPr>
        <w:t xml:space="preserve">agai </w:t>
      </w:r>
      <w:r w:rsidRPr="00096D0B">
        <w:rPr>
          <w:rFonts w:ascii="Arial" w:hAnsi="Arial" w:cs="Arial"/>
          <w:sz w:val="24"/>
          <w:szCs w:val="24"/>
          <w:lang w:val="id-ID"/>
        </w:rPr>
        <w:t>kendala berkaitan dengan persiapan KPU kabupaten Flores Timur dalam menghadapi pemilihan umum legislatif tahun 2019 di Kabupaten Flores Timur s</w:t>
      </w:r>
      <w:r w:rsidR="00250CA7">
        <w:rPr>
          <w:rFonts w:ascii="Arial" w:hAnsi="Arial" w:cs="Arial"/>
          <w:sz w:val="24"/>
          <w:szCs w:val="24"/>
          <w:lang w:val="id-ID"/>
        </w:rPr>
        <w:t xml:space="preserve">ebagaimana yang </w:t>
      </w:r>
      <w:r w:rsidR="00250CA7">
        <w:rPr>
          <w:rFonts w:ascii="Arial" w:hAnsi="Arial" w:cs="Arial"/>
          <w:sz w:val="24"/>
          <w:szCs w:val="24"/>
        </w:rPr>
        <w:t xml:space="preserve">telah </w:t>
      </w:r>
      <w:r w:rsidR="00250CA7">
        <w:rPr>
          <w:rFonts w:ascii="Arial" w:hAnsi="Arial" w:cs="Arial"/>
          <w:sz w:val="24"/>
          <w:szCs w:val="24"/>
          <w:lang w:val="id-ID"/>
        </w:rPr>
        <w:t xml:space="preserve">dikemukakan </w:t>
      </w:r>
      <w:r w:rsidR="00250CA7">
        <w:rPr>
          <w:rFonts w:ascii="Arial" w:hAnsi="Arial" w:cs="Arial"/>
          <w:sz w:val="24"/>
          <w:szCs w:val="24"/>
        </w:rPr>
        <w:t>sebelumnya</w:t>
      </w:r>
      <w:r w:rsidRPr="00096D0B">
        <w:rPr>
          <w:rFonts w:ascii="Arial" w:hAnsi="Arial" w:cs="Arial"/>
          <w:sz w:val="24"/>
          <w:szCs w:val="24"/>
          <w:lang w:val="id-ID"/>
        </w:rPr>
        <w:t xml:space="preserve">, </w:t>
      </w:r>
      <w:r w:rsidR="00250CA7">
        <w:rPr>
          <w:rFonts w:ascii="Arial" w:hAnsi="Arial" w:cs="Arial"/>
          <w:sz w:val="24"/>
          <w:szCs w:val="24"/>
        </w:rPr>
        <w:t xml:space="preserve">maka penulis termotivasi </w:t>
      </w:r>
      <w:r w:rsidRPr="00096D0B">
        <w:rPr>
          <w:rFonts w:ascii="Arial" w:hAnsi="Arial" w:cs="Arial"/>
          <w:sz w:val="24"/>
          <w:szCs w:val="24"/>
        </w:rPr>
        <w:t xml:space="preserve">melakukan penelitian </w:t>
      </w:r>
      <w:r w:rsidRPr="00096D0B">
        <w:rPr>
          <w:rFonts w:ascii="Arial" w:hAnsi="Arial" w:cs="Arial"/>
          <w:sz w:val="24"/>
          <w:szCs w:val="24"/>
          <w:lang w:val="id-ID"/>
        </w:rPr>
        <w:t>tentang</w:t>
      </w:r>
      <w:r w:rsidRPr="00096D0B">
        <w:rPr>
          <w:rFonts w:ascii="Arial" w:hAnsi="Arial" w:cs="Arial"/>
          <w:sz w:val="24"/>
          <w:szCs w:val="24"/>
        </w:rPr>
        <w:t>:</w:t>
      </w:r>
      <w:r w:rsidRPr="00096D0B">
        <w:rPr>
          <w:rFonts w:ascii="Arial" w:hAnsi="Arial" w:cs="Arial"/>
          <w:sz w:val="24"/>
          <w:szCs w:val="24"/>
          <w:lang w:val="id-ID"/>
        </w:rPr>
        <w:t xml:space="preserve"> </w:t>
      </w:r>
      <w:r w:rsidRPr="00096D0B">
        <w:rPr>
          <w:rFonts w:ascii="Arial" w:hAnsi="Arial" w:cs="Arial"/>
          <w:b/>
          <w:sz w:val="24"/>
          <w:szCs w:val="24"/>
        </w:rPr>
        <w:t xml:space="preserve">”KESIAPAN </w:t>
      </w:r>
      <w:r w:rsidRPr="00096D0B">
        <w:rPr>
          <w:rFonts w:ascii="Arial" w:hAnsi="Arial" w:cs="Arial"/>
          <w:b/>
          <w:sz w:val="24"/>
          <w:szCs w:val="24"/>
          <w:lang w:val="id-ID"/>
        </w:rPr>
        <w:t>KOMISI PEMILIHAN UMUM KABUPATEN FLORES TIMUR</w:t>
      </w:r>
      <w:r w:rsidRPr="00096D0B">
        <w:rPr>
          <w:rFonts w:ascii="Arial" w:hAnsi="Arial" w:cs="Arial"/>
          <w:b/>
          <w:sz w:val="24"/>
          <w:szCs w:val="24"/>
        </w:rPr>
        <w:t xml:space="preserve"> </w:t>
      </w:r>
      <w:r w:rsidRPr="00096D0B">
        <w:rPr>
          <w:rFonts w:ascii="Arial" w:hAnsi="Arial" w:cs="Arial"/>
          <w:b/>
          <w:sz w:val="24"/>
          <w:szCs w:val="24"/>
        </w:rPr>
        <w:lastRenderedPageBreak/>
        <w:t>DALAM MENGHADAPI PEMILIHAN UMUM LEGISLATIF</w:t>
      </w:r>
      <w:r w:rsidRPr="00096D0B">
        <w:rPr>
          <w:rFonts w:ascii="Arial" w:hAnsi="Arial" w:cs="Arial"/>
          <w:b/>
          <w:sz w:val="24"/>
          <w:szCs w:val="24"/>
          <w:lang w:val="id-ID"/>
        </w:rPr>
        <w:t xml:space="preserve"> </w:t>
      </w:r>
      <w:r w:rsidRPr="00096D0B">
        <w:rPr>
          <w:rFonts w:ascii="Arial" w:hAnsi="Arial" w:cs="Arial"/>
          <w:b/>
          <w:sz w:val="24"/>
          <w:szCs w:val="24"/>
        </w:rPr>
        <w:t>TAHUN 2019 DI KABUPATEN FLORES TIMUR “.</w:t>
      </w:r>
    </w:p>
    <w:p w:rsidR="00A101A4" w:rsidRPr="00887645" w:rsidRDefault="00A101A4" w:rsidP="00384A31">
      <w:pPr>
        <w:pStyle w:val="ListParagraph"/>
        <w:numPr>
          <w:ilvl w:val="1"/>
          <w:numId w:val="1"/>
        </w:numPr>
        <w:autoSpaceDE w:val="0"/>
        <w:autoSpaceDN w:val="0"/>
        <w:adjustRightInd w:val="0"/>
        <w:spacing w:after="0" w:line="360" w:lineRule="auto"/>
        <w:ind w:left="709" w:hanging="709"/>
        <w:jc w:val="both"/>
        <w:rPr>
          <w:rFonts w:ascii="Arial" w:hAnsi="Arial" w:cs="Arial"/>
          <w:b/>
          <w:sz w:val="24"/>
          <w:szCs w:val="24"/>
        </w:rPr>
      </w:pPr>
      <w:r w:rsidRPr="00887645">
        <w:rPr>
          <w:rFonts w:ascii="Arial" w:hAnsi="Arial" w:cs="Arial"/>
          <w:b/>
          <w:sz w:val="24"/>
          <w:szCs w:val="24"/>
        </w:rPr>
        <w:t>Maksud dan Tujuan</w:t>
      </w:r>
    </w:p>
    <w:p w:rsidR="00A101A4" w:rsidRPr="00096D0B" w:rsidRDefault="00250CA7" w:rsidP="00384A31">
      <w:pPr>
        <w:pStyle w:val="ListParagraph"/>
        <w:autoSpaceDE w:val="0"/>
        <w:autoSpaceDN w:val="0"/>
        <w:adjustRightInd w:val="0"/>
        <w:spacing w:after="0" w:line="360" w:lineRule="auto"/>
        <w:ind w:left="0" w:firstLine="709"/>
        <w:jc w:val="both"/>
        <w:rPr>
          <w:rFonts w:ascii="Arial" w:hAnsi="Arial" w:cs="Arial"/>
          <w:sz w:val="24"/>
          <w:szCs w:val="24"/>
          <w:lang w:val="id-ID"/>
        </w:rPr>
      </w:pPr>
      <w:r>
        <w:rPr>
          <w:rFonts w:ascii="Arial" w:hAnsi="Arial" w:cs="Arial"/>
          <w:sz w:val="24"/>
          <w:szCs w:val="24"/>
        </w:rPr>
        <w:t>Dilaksanankannya penelitian ini yakni agar bisa</w:t>
      </w:r>
      <w:r w:rsidR="00A101A4" w:rsidRPr="00096D0B">
        <w:rPr>
          <w:rFonts w:ascii="Arial" w:hAnsi="Arial" w:cs="Arial"/>
          <w:sz w:val="24"/>
          <w:szCs w:val="24"/>
        </w:rPr>
        <w:t xml:space="preserve"> memperoleh informasi dan data mengenai </w:t>
      </w:r>
      <w:r w:rsidR="00A101A4" w:rsidRPr="00096D0B">
        <w:rPr>
          <w:rFonts w:ascii="Arial" w:hAnsi="Arial" w:cs="Arial"/>
          <w:sz w:val="24"/>
          <w:szCs w:val="24"/>
          <w:lang w:val="id-ID"/>
        </w:rPr>
        <w:t>k</w:t>
      </w:r>
      <w:r w:rsidR="00A101A4" w:rsidRPr="00096D0B">
        <w:rPr>
          <w:rFonts w:ascii="Arial" w:hAnsi="Arial" w:cs="Arial"/>
          <w:sz w:val="24"/>
          <w:szCs w:val="24"/>
        </w:rPr>
        <w:t xml:space="preserve">esiapan </w:t>
      </w:r>
      <w:r w:rsidR="00A101A4" w:rsidRPr="00096D0B">
        <w:rPr>
          <w:rFonts w:ascii="Arial" w:hAnsi="Arial" w:cs="Arial"/>
          <w:sz w:val="24"/>
          <w:szCs w:val="24"/>
          <w:lang w:val="id-ID"/>
        </w:rPr>
        <w:t>KPU Kabupaten Flores Timur</w:t>
      </w:r>
      <w:r w:rsidR="00A101A4" w:rsidRPr="00096D0B">
        <w:rPr>
          <w:rFonts w:ascii="Arial" w:hAnsi="Arial" w:cs="Arial"/>
          <w:sz w:val="24"/>
          <w:szCs w:val="24"/>
        </w:rPr>
        <w:t xml:space="preserve"> dalam </w:t>
      </w:r>
      <w:proofErr w:type="gramStart"/>
      <w:r w:rsidR="00A101A4" w:rsidRPr="00096D0B">
        <w:rPr>
          <w:rFonts w:ascii="Arial" w:hAnsi="Arial" w:cs="Arial"/>
          <w:sz w:val="24"/>
          <w:szCs w:val="24"/>
          <w:lang w:val="id-ID"/>
        </w:rPr>
        <w:t>m</w:t>
      </w:r>
      <w:r w:rsidR="00A101A4" w:rsidRPr="00096D0B">
        <w:rPr>
          <w:rFonts w:ascii="Arial" w:hAnsi="Arial" w:cs="Arial"/>
          <w:sz w:val="24"/>
          <w:szCs w:val="24"/>
        </w:rPr>
        <w:t xml:space="preserve">enghadapi  </w:t>
      </w:r>
      <w:r w:rsidR="00A101A4" w:rsidRPr="00096D0B">
        <w:rPr>
          <w:rFonts w:ascii="Arial" w:hAnsi="Arial" w:cs="Arial"/>
          <w:sz w:val="24"/>
          <w:szCs w:val="24"/>
          <w:lang w:val="id-ID"/>
        </w:rPr>
        <w:t>p</w:t>
      </w:r>
      <w:r w:rsidR="00A101A4" w:rsidRPr="00096D0B">
        <w:rPr>
          <w:rFonts w:ascii="Arial" w:hAnsi="Arial" w:cs="Arial"/>
          <w:sz w:val="24"/>
          <w:szCs w:val="24"/>
        </w:rPr>
        <w:t>emilihan</w:t>
      </w:r>
      <w:proofErr w:type="gramEnd"/>
      <w:r w:rsidR="00A101A4" w:rsidRPr="00096D0B">
        <w:rPr>
          <w:rFonts w:ascii="Arial" w:hAnsi="Arial" w:cs="Arial"/>
          <w:sz w:val="24"/>
          <w:szCs w:val="24"/>
        </w:rPr>
        <w:t xml:space="preserve"> umum legislatif  tahun 2019 di Kabupaten Flores Timur.</w:t>
      </w:r>
    </w:p>
    <w:p w:rsidR="00A101A4" w:rsidRPr="00096D0B" w:rsidRDefault="00A101A4" w:rsidP="00384A31">
      <w:pPr>
        <w:pStyle w:val="ListParagraph"/>
        <w:autoSpaceDE w:val="0"/>
        <w:autoSpaceDN w:val="0"/>
        <w:adjustRightInd w:val="0"/>
        <w:spacing w:after="0" w:line="360" w:lineRule="auto"/>
        <w:jc w:val="both"/>
        <w:rPr>
          <w:rFonts w:ascii="Arial" w:hAnsi="Arial" w:cs="Arial"/>
          <w:b/>
          <w:sz w:val="24"/>
          <w:szCs w:val="24"/>
        </w:rPr>
      </w:pPr>
      <w:r w:rsidRPr="00096D0B">
        <w:rPr>
          <w:rFonts w:ascii="Arial" w:hAnsi="Arial" w:cs="Arial"/>
          <w:b/>
          <w:sz w:val="24"/>
          <w:szCs w:val="24"/>
        </w:rPr>
        <w:t>Tujuan</w:t>
      </w:r>
    </w:p>
    <w:p w:rsidR="00A101A4" w:rsidRPr="00096D0B" w:rsidRDefault="00A101A4" w:rsidP="00384A31">
      <w:pPr>
        <w:pStyle w:val="ListParagraph"/>
        <w:numPr>
          <w:ilvl w:val="0"/>
          <w:numId w:val="4"/>
        </w:numPr>
        <w:autoSpaceDE w:val="0"/>
        <w:autoSpaceDN w:val="0"/>
        <w:adjustRightInd w:val="0"/>
        <w:spacing w:after="0" w:line="360" w:lineRule="auto"/>
        <w:ind w:left="709" w:hanging="283"/>
        <w:jc w:val="both"/>
        <w:rPr>
          <w:rFonts w:ascii="Arial" w:hAnsi="Arial" w:cs="Arial"/>
          <w:sz w:val="24"/>
          <w:szCs w:val="24"/>
        </w:rPr>
      </w:pPr>
      <w:r w:rsidRPr="00096D0B">
        <w:rPr>
          <w:rFonts w:ascii="Arial" w:hAnsi="Arial" w:cs="Arial"/>
          <w:sz w:val="24"/>
          <w:szCs w:val="24"/>
        </w:rPr>
        <w:t xml:space="preserve">Untuk mengetahui dan menganalisis kesiapan </w:t>
      </w:r>
      <w:r w:rsidRPr="00096D0B">
        <w:rPr>
          <w:rFonts w:ascii="Arial" w:hAnsi="Arial" w:cs="Arial"/>
          <w:sz w:val="24"/>
          <w:szCs w:val="24"/>
          <w:lang w:val="id-ID"/>
        </w:rPr>
        <w:t>KPU Kabupaten Flores Timur</w:t>
      </w:r>
      <w:r w:rsidRPr="00096D0B">
        <w:rPr>
          <w:rFonts w:ascii="Arial" w:hAnsi="Arial" w:cs="Arial"/>
          <w:sz w:val="24"/>
          <w:szCs w:val="24"/>
        </w:rPr>
        <w:t xml:space="preserve"> dalam menghadapi pemilihan umum legislatif </w:t>
      </w:r>
      <w:r w:rsidRPr="00096D0B">
        <w:rPr>
          <w:rFonts w:ascii="Arial" w:hAnsi="Arial" w:cs="Arial"/>
          <w:sz w:val="24"/>
          <w:szCs w:val="24"/>
          <w:lang w:val="id-ID"/>
        </w:rPr>
        <w:t>t</w:t>
      </w:r>
      <w:r w:rsidRPr="00096D0B">
        <w:rPr>
          <w:rFonts w:ascii="Arial" w:hAnsi="Arial" w:cs="Arial"/>
          <w:sz w:val="24"/>
          <w:szCs w:val="24"/>
        </w:rPr>
        <w:t>ahun 2019 di Kabupaten Florers Timur.</w:t>
      </w:r>
    </w:p>
    <w:p w:rsidR="00A101A4" w:rsidRPr="00096D0B" w:rsidRDefault="00250CA7" w:rsidP="00384A31">
      <w:pPr>
        <w:pStyle w:val="ListParagraph"/>
        <w:numPr>
          <w:ilvl w:val="0"/>
          <w:numId w:val="4"/>
        </w:numPr>
        <w:autoSpaceDE w:val="0"/>
        <w:autoSpaceDN w:val="0"/>
        <w:adjustRightInd w:val="0"/>
        <w:spacing w:after="0" w:line="360" w:lineRule="auto"/>
        <w:ind w:left="709" w:hanging="283"/>
        <w:jc w:val="both"/>
        <w:rPr>
          <w:rFonts w:ascii="Arial" w:hAnsi="Arial" w:cs="Arial"/>
          <w:sz w:val="24"/>
          <w:szCs w:val="24"/>
        </w:rPr>
      </w:pPr>
      <w:r>
        <w:rPr>
          <w:rFonts w:ascii="Arial" w:hAnsi="Arial" w:cs="Arial"/>
          <w:sz w:val="24"/>
          <w:szCs w:val="24"/>
        </w:rPr>
        <w:t>Agar dapat</w:t>
      </w:r>
      <w:r w:rsidR="00A101A4" w:rsidRPr="00096D0B">
        <w:rPr>
          <w:rFonts w:ascii="Arial" w:hAnsi="Arial" w:cs="Arial"/>
          <w:sz w:val="24"/>
          <w:szCs w:val="24"/>
        </w:rPr>
        <w:t xml:space="preserve"> men</w:t>
      </w:r>
      <w:r>
        <w:rPr>
          <w:rFonts w:ascii="Arial" w:hAnsi="Arial" w:cs="Arial"/>
          <w:sz w:val="24"/>
          <w:szCs w:val="24"/>
        </w:rPr>
        <w:t xml:space="preserve">getahui dan menganalisis factor-faktor pendukung dan penghambat </w:t>
      </w:r>
      <w:r w:rsidR="00A101A4" w:rsidRPr="00096D0B">
        <w:rPr>
          <w:rFonts w:ascii="Arial" w:hAnsi="Arial" w:cs="Arial"/>
          <w:sz w:val="24"/>
          <w:szCs w:val="24"/>
        </w:rPr>
        <w:t xml:space="preserve">kesiapan </w:t>
      </w:r>
      <w:r w:rsidR="00A101A4" w:rsidRPr="00096D0B">
        <w:rPr>
          <w:rFonts w:ascii="Arial" w:hAnsi="Arial" w:cs="Arial"/>
          <w:sz w:val="24"/>
          <w:szCs w:val="24"/>
          <w:lang w:val="id-ID"/>
        </w:rPr>
        <w:t>KPU Kabupaten Flores Timur</w:t>
      </w:r>
      <w:r w:rsidR="00A101A4" w:rsidRPr="00096D0B">
        <w:rPr>
          <w:rFonts w:ascii="Arial" w:hAnsi="Arial" w:cs="Arial"/>
          <w:sz w:val="24"/>
          <w:szCs w:val="24"/>
        </w:rPr>
        <w:t xml:space="preserve"> dalam menghadapi pemilihan umum legislatif tahun 2019 di Kabupaten Flores Timur.</w:t>
      </w:r>
    </w:p>
    <w:p w:rsidR="00A101A4" w:rsidRPr="00096D0B" w:rsidRDefault="00250CA7" w:rsidP="00384A31">
      <w:pPr>
        <w:pStyle w:val="ListParagraph"/>
        <w:numPr>
          <w:ilvl w:val="0"/>
          <w:numId w:val="4"/>
        </w:numPr>
        <w:autoSpaceDE w:val="0"/>
        <w:autoSpaceDN w:val="0"/>
        <w:adjustRightInd w:val="0"/>
        <w:spacing w:after="0" w:line="360" w:lineRule="auto"/>
        <w:ind w:left="709" w:hanging="283"/>
        <w:jc w:val="both"/>
        <w:rPr>
          <w:rFonts w:ascii="Arial" w:hAnsi="Arial" w:cs="Arial"/>
          <w:sz w:val="24"/>
          <w:szCs w:val="24"/>
        </w:rPr>
      </w:pPr>
      <w:r>
        <w:rPr>
          <w:rFonts w:ascii="Arial" w:hAnsi="Arial" w:cs="Arial"/>
          <w:sz w:val="24"/>
          <w:szCs w:val="24"/>
        </w:rPr>
        <w:t xml:space="preserve">Agar bisa </w:t>
      </w:r>
      <w:r w:rsidR="00A101A4" w:rsidRPr="00096D0B">
        <w:rPr>
          <w:rFonts w:ascii="Arial" w:hAnsi="Arial" w:cs="Arial"/>
          <w:sz w:val="24"/>
          <w:szCs w:val="24"/>
        </w:rPr>
        <w:t>m</w:t>
      </w:r>
      <w:r>
        <w:rPr>
          <w:rFonts w:ascii="Arial" w:hAnsi="Arial" w:cs="Arial"/>
          <w:sz w:val="24"/>
          <w:szCs w:val="24"/>
        </w:rPr>
        <w:t>engetahui dan menganalisis upaya-upaya</w:t>
      </w:r>
      <w:r w:rsidR="00A101A4" w:rsidRPr="00096D0B">
        <w:rPr>
          <w:rFonts w:ascii="Arial" w:hAnsi="Arial" w:cs="Arial"/>
          <w:sz w:val="24"/>
          <w:szCs w:val="24"/>
          <w:lang w:val="id-ID"/>
        </w:rPr>
        <w:t xml:space="preserve"> </w:t>
      </w:r>
      <w:r w:rsidR="00A101A4" w:rsidRPr="00096D0B">
        <w:rPr>
          <w:rFonts w:ascii="Arial" w:hAnsi="Arial" w:cs="Arial"/>
          <w:sz w:val="24"/>
          <w:szCs w:val="24"/>
        </w:rPr>
        <w:t xml:space="preserve">yang dilakukan </w:t>
      </w:r>
      <w:r w:rsidR="00A101A4" w:rsidRPr="00096D0B">
        <w:rPr>
          <w:rFonts w:ascii="Arial" w:hAnsi="Arial" w:cs="Arial"/>
          <w:sz w:val="24"/>
          <w:szCs w:val="24"/>
          <w:lang w:val="id-ID"/>
        </w:rPr>
        <w:t xml:space="preserve">KPU Kabupaten Flores Timur </w:t>
      </w:r>
      <w:r w:rsidR="00A101A4" w:rsidRPr="00096D0B">
        <w:rPr>
          <w:rFonts w:ascii="Arial" w:hAnsi="Arial" w:cs="Arial"/>
          <w:sz w:val="24"/>
          <w:szCs w:val="24"/>
        </w:rPr>
        <w:t xml:space="preserve">dalam mengatasi faktor yang menghambat kesiapan partai politik dalam menghadapi </w:t>
      </w:r>
      <w:proofErr w:type="gramStart"/>
      <w:r w:rsidR="00A101A4" w:rsidRPr="00096D0B">
        <w:rPr>
          <w:rFonts w:ascii="Arial" w:hAnsi="Arial" w:cs="Arial"/>
          <w:sz w:val="24"/>
          <w:szCs w:val="24"/>
        </w:rPr>
        <w:t>pemilihan</w:t>
      </w:r>
      <w:proofErr w:type="gramEnd"/>
      <w:r w:rsidR="00A101A4" w:rsidRPr="00096D0B">
        <w:rPr>
          <w:rFonts w:ascii="Arial" w:hAnsi="Arial" w:cs="Arial"/>
          <w:sz w:val="24"/>
          <w:szCs w:val="24"/>
        </w:rPr>
        <w:t xml:space="preserve"> umum legislatif tahun 2019 di Kabupaten Flores Timur</w:t>
      </w:r>
      <w:r w:rsidR="00A101A4" w:rsidRPr="00096D0B">
        <w:rPr>
          <w:rFonts w:ascii="Arial" w:hAnsi="Arial" w:cs="Arial"/>
          <w:sz w:val="24"/>
          <w:szCs w:val="24"/>
          <w:lang w:val="id-ID"/>
        </w:rPr>
        <w:t>.</w:t>
      </w:r>
    </w:p>
    <w:p w:rsidR="00A101A4" w:rsidRPr="00887645" w:rsidRDefault="00A101A4" w:rsidP="00533AA8">
      <w:pPr>
        <w:autoSpaceDE w:val="0"/>
        <w:autoSpaceDN w:val="0"/>
        <w:adjustRightInd w:val="0"/>
        <w:spacing w:after="0" w:line="360" w:lineRule="auto"/>
        <w:rPr>
          <w:rFonts w:ascii="Arial" w:hAnsi="Arial" w:cs="Arial"/>
          <w:b/>
          <w:sz w:val="24"/>
          <w:szCs w:val="24"/>
        </w:rPr>
      </w:pPr>
    </w:p>
    <w:p w:rsidR="00A101A4" w:rsidRPr="00533AA8" w:rsidRDefault="00A101A4" w:rsidP="00533AA8">
      <w:pPr>
        <w:autoSpaceDE w:val="0"/>
        <w:autoSpaceDN w:val="0"/>
        <w:adjustRightInd w:val="0"/>
        <w:spacing w:after="0" w:line="360" w:lineRule="auto"/>
        <w:rPr>
          <w:rFonts w:ascii="Arial" w:hAnsi="Arial" w:cs="Arial"/>
          <w:b/>
          <w:sz w:val="24"/>
          <w:szCs w:val="24"/>
        </w:rPr>
      </w:pPr>
      <w:r w:rsidRPr="00887645">
        <w:rPr>
          <w:rFonts w:ascii="Arial" w:hAnsi="Arial" w:cs="Arial"/>
          <w:b/>
          <w:sz w:val="24"/>
          <w:szCs w:val="24"/>
        </w:rPr>
        <w:t>2.1</w:t>
      </w:r>
      <w:r w:rsidRPr="00887645">
        <w:rPr>
          <w:rFonts w:ascii="Arial" w:hAnsi="Arial" w:cs="Arial"/>
          <w:b/>
          <w:sz w:val="24"/>
          <w:szCs w:val="24"/>
          <w:lang w:val="id-ID"/>
        </w:rPr>
        <w:t xml:space="preserve">    </w:t>
      </w:r>
      <w:r w:rsidR="0006317A">
        <w:rPr>
          <w:rFonts w:ascii="Arial" w:hAnsi="Arial" w:cs="Arial"/>
          <w:b/>
          <w:sz w:val="24"/>
          <w:szCs w:val="24"/>
        </w:rPr>
        <w:t xml:space="preserve"> </w:t>
      </w:r>
      <w:r w:rsidR="00EB6571" w:rsidRPr="00887645">
        <w:rPr>
          <w:rFonts w:ascii="Arial" w:hAnsi="Arial" w:cs="Arial"/>
          <w:b/>
          <w:sz w:val="24"/>
          <w:szCs w:val="24"/>
        </w:rPr>
        <w:t>T</w:t>
      </w:r>
      <w:r w:rsidR="00533AA8">
        <w:rPr>
          <w:rFonts w:ascii="Arial" w:hAnsi="Arial" w:cs="Arial"/>
          <w:b/>
          <w:sz w:val="24"/>
          <w:szCs w:val="24"/>
        </w:rPr>
        <w:t xml:space="preserve">INJAUAN TEORISTIS </w:t>
      </w:r>
    </w:p>
    <w:p w:rsidR="00A101A4" w:rsidRPr="00EC2536" w:rsidRDefault="00533AA8" w:rsidP="00384A31">
      <w:pPr>
        <w:autoSpaceDE w:val="0"/>
        <w:autoSpaceDN w:val="0"/>
        <w:adjustRightInd w:val="0"/>
        <w:spacing w:after="0" w:line="360" w:lineRule="auto"/>
        <w:jc w:val="both"/>
        <w:rPr>
          <w:rFonts w:ascii="Arial" w:hAnsi="Arial" w:cs="Arial"/>
          <w:b/>
          <w:sz w:val="24"/>
          <w:szCs w:val="24"/>
        </w:rPr>
      </w:pPr>
      <w:proofErr w:type="gramStart"/>
      <w:r>
        <w:rPr>
          <w:rFonts w:ascii="Arial" w:hAnsi="Arial" w:cs="Arial"/>
          <w:b/>
          <w:sz w:val="24"/>
          <w:szCs w:val="24"/>
        </w:rPr>
        <w:t>2.1.1</w:t>
      </w:r>
      <w:r w:rsidR="00A101A4" w:rsidRPr="00EC2536">
        <w:rPr>
          <w:rFonts w:ascii="Arial" w:hAnsi="Arial" w:cs="Arial"/>
          <w:b/>
          <w:sz w:val="24"/>
          <w:szCs w:val="24"/>
        </w:rPr>
        <w:t xml:space="preserve">  Manajemen</w:t>
      </w:r>
      <w:proofErr w:type="gramEnd"/>
    </w:p>
    <w:p w:rsidR="00FC0271" w:rsidRDefault="00A101A4" w:rsidP="00384A31">
      <w:pPr>
        <w:shd w:val="clear" w:color="auto" w:fill="FFFFFF"/>
        <w:spacing w:after="0" w:line="360" w:lineRule="auto"/>
        <w:ind w:firstLine="630"/>
        <w:jc w:val="both"/>
        <w:textAlignment w:val="baseline"/>
        <w:rPr>
          <w:rFonts w:ascii="Arial" w:eastAsia="Times New Roman" w:hAnsi="Arial" w:cs="Arial"/>
          <w:sz w:val="24"/>
          <w:szCs w:val="24"/>
        </w:rPr>
      </w:pPr>
      <w:r w:rsidRPr="00EC2536">
        <w:rPr>
          <w:rFonts w:ascii="Arial" w:hAnsi="Arial" w:cs="Arial"/>
          <w:sz w:val="24"/>
          <w:szCs w:val="24"/>
        </w:rPr>
        <w:t xml:space="preserve"> </w:t>
      </w:r>
      <w:proofErr w:type="gramStart"/>
      <w:r w:rsidRPr="00EC2536">
        <w:rPr>
          <w:rFonts w:ascii="Arial" w:hAnsi="Arial" w:cs="Arial"/>
          <w:sz w:val="24"/>
          <w:szCs w:val="24"/>
        </w:rPr>
        <w:t xml:space="preserve">Sebagai suatu organisasi yang bertugas untuk menyelenggarakan pemilihan umum, khususnya dalam mempersiapkan </w:t>
      </w:r>
      <w:r w:rsidR="00250CA7">
        <w:rPr>
          <w:rFonts w:ascii="Arial" w:hAnsi="Arial" w:cs="Arial"/>
          <w:sz w:val="24"/>
          <w:szCs w:val="24"/>
        </w:rPr>
        <w:t xml:space="preserve">pemilu legislatif </w:t>
      </w:r>
      <w:r w:rsidRPr="00EC2536">
        <w:rPr>
          <w:rFonts w:ascii="Arial" w:hAnsi="Arial" w:cs="Arial"/>
          <w:sz w:val="24"/>
          <w:szCs w:val="24"/>
        </w:rPr>
        <w:t>2019 di Kabupaten Flores Timur, KPU Kabupaten Flores Timur tentunya harus memiliki konsep manajemen dalam organisasi yang baik dan memadai.</w:t>
      </w:r>
      <w:proofErr w:type="gramEnd"/>
      <w:r w:rsidRPr="00EC2536">
        <w:rPr>
          <w:rFonts w:ascii="Arial" w:hAnsi="Arial" w:cs="Arial"/>
          <w:sz w:val="24"/>
          <w:szCs w:val="24"/>
        </w:rPr>
        <w:t xml:space="preserve"> Menurut James A. Stoner (</w:t>
      </w:r>
      <w:proofErr w:type="gramStart"/>
      <w:r w:rsidRPr="00EC2536">
        <w:rPr>
          <w:rFonts w:ascii="Arial" w:hAnsi="Arial" w:cs="Arial"/>
          <w:sz w:val="24"/>
          <w:szCs w:val="24"/>
        </w:rPr>
        <w:t>1996 :</w:t>
      </w:r>
      <w:proofErr w:type="gramEnd"/>
      <w:r w:rsidRPr="00EC2536">
        <w:rPr>
          <w:rFonts w:ascii="Arial" w:hAnsi="Arial" w:cs="Arial"/>
          <w:sz w:val="24"/>
          <w:szCs w:val="24"/>
        </w:rPr>
        <w:t xml:space="preserve"> 8) </w:t>
      </w:r>
      <w:r w:rsidRPr="00EC2536">
        <w:rPr>
          <w:rFonts w:ascii="Arial" w:eastAsia="Times New Roman" w:hAnsi="Arial" w:cs="Arial"/>
          <w:sz w:val="24"/>
          <w:szCs w:val="24"/>
        </w:rPr>
        <w:t>mengatakan bahwa "Manajemen adalah proses perencanaan, pengorganisasian, kepemimpinan, dan pengendalian upaya anggota organisasi dan menggunakan semua sumber daya organisasi untuk mencapai tujuan yang telah ditetapkan".</w:t>
      </w:r>
    </w:p>
    <w:p w:rsidR="00533AA8" w:rsidRPr="00533AA8" w:rsidRDefault="00533AA8" w:rsidP="00533AA8">
      <w:pPr>
        <w:shd w:val="clear" w:color="auto" w:fill="FFFFFF"/>
        <w:spacing w:after="0" w:line="360" w:lineRule="auto"/>
        <w:jc w:val="both"/>
        <w:textAlignment w:val="baseline"/>
        <w:rPr>
          <w:rFonts w:ascii="Arial" w:eastAsia="Times New Roman" w:hAnsi="Arial" w:cs="Arial"/>
          <w:b/>
          <w:sz w:val="24"/>
          <w:szCs w:val="24"/>
        </w:rPr>
      </w:pPr>
      <w:proofErr w:type="gramStart"/>
      <w:r>
        <w:rPr>
          <w:rFonts w:ascii="Arial" w:eastAsia="Times New Roman" w:hAnsi="Arial" w:cs="Arial"/>
          <w:b/>
          <w:sz w:val="24"/>
          <w:szCs w:val="24"/>
        </w:rPr>
        <w:t>2.2  TINJAUAN</w:t>
      </w:r>
      <w:proofErr w:type="gramEnd"/>
      <w:r>
        <w:rPr>
          <w:rFonts w:ascii="Arial" w:eastAsia="Times New Roman" w:hAnsi="Arial" w:cs="Arial"/>
          <w:b/>
          <w:sz w:val="24"/>
          <w:szCs w:val="24"/>
        </w:rPr>
        <w:t xml:space="preserve"> LEGALISTIK</w:t>
      </w:r>
    </w:p>
    <w:p w:rsidR="00533AA8" w:rsidRPr="00887645" w:rsidRDefault="00533AA8" w:rsidP="00533AA8">
      <w:pPr>
        <w:autoSpaceDE w:val="0"/>
        <w:autoSpaceDN w:val="0"/>
        <w:adjustRightInd w:val="0"/>
        <w:spacing w:after="0" w:line="480" w:lineRule="auto"/>
        <w:jc w:val="both"/>
        <w:rPr>
          <w:rFonts w:ascii="Arial" w:hAnsi="Arial" w:cs="Arial"/>
          <w:b/>
          <w:sz w:val="24"/>
          <w:szCs w:val="24"/>
        </w:rPr>
      </w:pPr>
      <w:r w:rsidRPr="00887645">
        <w:rPr>
          <w:rFonts w:ascii="Arial" w:hAnsi="Arial" w:cs="Arial"/>
          <w:b/>
          <w:sz w:val="24"/>
          <w:szCs w:val="24"/>
        </w:rPr>
        <w:lastRenderedPageBreak/>
        <w:t xml:space="preserve">2.2.1 </w:t>
      </w:r>
      <w:r w:rsidRPr="00887645">
        <w:rPr>
          <w:rFonts w:ascii="Arial" w:hAnsi="Arial" w:cs="Arial"/>
          <w:b/>
          <w:sz w:val="24"/>
          <w:szCs w:val="24"/>
        </w:rPr>
        <w:tab/>
        <w:t>Pemilihan Umum</w:t>
      </w:r>
    </w:p>
    <w:p w:rsidR="00533AA8" w:rsidRDefault="00533AA8" w:rsidP="005C11C1">
      <w:pPr>
        <w:autoSpaceDE w:val="0"/>
        <w:autoSpaceDN w:val="0"/>
        <w:adjustRightInd w:val="0"/>
        <w:spacing w:after="0" w:line="480" w:lineRule="auto"/>
        <w:ind w:firstLine="720"/>
        <w:jc w:val="both"/>
        <w:rPr>
          <w:rFonts w:ascii="Arial" w:hAnsi="Arial" w:cs="Arial"/>
          <w:sz w:val="24"/>
          <w:szCs w:val="24"/>
        </w:rPr>
      </w:pPr>
      <w:r w:rsidRPr="00EC2536">
        <w:rPr>
          <w:rFonts w:ascii="Arial" w:hAnsi="Arial" w:cs="Arial"/>
          <w:sz w:val="24"/>
          <w:szCs w:val="24"/>
          <w:lang w:val="id-ID"/>
        </w:rPr>
        <w:t xml:space="preserve">Berdasarkan </w:t>
      </w:r>
      <w:r w:rsidRPr="00EC2536">
        <w:rPr>
          <w:rFonts w:ascii="Arial" w:hAnsi="Arial" w:cs="Arial"/>
          <w:sz w:val="24"/>
          <w:szCs w:val="24"/>
        </w:rPr>
        <w:t xml:space="preserve">Undang-undang </w:t>
      </w:r>
      <w:r w:rsidRPr="00EC2536">
        <w:rPr>
          <w:rFonts w:ascii="Arial" w:hAnsi="Arial" w:cs="Arial"/>
          <w:sz w:val="24"/>
          <w:szCs w:val="24"/>
          <w:lang w:val="id-ID"/>
        </w:rPr>
        <w:t>n</w:t>
      </w:r>
      <w:r w:rsidRPr="00EC2536">
        <w:rPr>
          <w:rFonts w:ascii="Arial" w:hAnsi="Arial" w:cs="Arial"/>
          <w:sz w:val="24"/>
          <w:szCs w:val="24"/>
        </w:rPr>
        <w:t xml:space="preserve">omor 7 </w:t>
      </w:r>
      <w:r w:rsidRPr="00EC2536">
        <w:rPr>
          <w:rFonts w:ascii="Arial" w:hAnsi="Arial" w:cs="Arial"/>
          <w:sz w:val="24"/>
          <w:szCs w:val="24"/>
          <w:lang w:val="id-ID"/>
        </w:rPr>
        <w:t>t</w:t>
      </w:r>
      <w:r w:rsidRPr="00EC2536">
        <w:rPr>
          <w:rFonts w:ascii="Arial" w:hAnsi="Arial" w:cs="Arial"/>
          <w:sz w:val="24"/>
          <w:szCs w:val="24"/>
        </w:rPr>
        <w:t xml:space="preserve">ahun 2017 </w:t>
      </w:r>
      <w:r w:rsidRPr="00EC2536">
        <w:rPr>
          <w:rFonts w:ascii="Arial" w:hAnsi="Arial" w:cs="Arial"/>
          <w:sz w:val="24"/>
          <w:szCs w:val="24"/>
          <w:lang w:val="id-ID"/>
        </w:rPr>
        <w:t>t</w:t>
      </w:r>
      <w:r w:rsidRPr="00EC2536">
        <w:rPr>
          <w:rFonts w:ascii="Arial" w:hAnsi="Arial" w:cs="Arial"/>
          <w:sz w:val="24"/>
          <w:szCs w:val="24"/>
        </w:rPr>
        <w:t xml:space="preserve">entang Pemilihan Umum pasal 1 ayat 127 </w:t>
      </w:r>
      <w:r w:rsidRPr="00EC2536">
        <w:rPr>
          <w:rFonts w:ascii="Arial" w:hAnsi="Arial" w:cs="Arial"/>
          <w:sz w:val="24"/>
          <w:szCs w:val="24"/>
          <w:lang w:val="id-ID"/>
        </w:rPr>
        <w:t xml:space="preserve">menjelaskan </w:t>
      </w:r>
      <w:r w:rsidR="005C11C1">
        <w:rPr>
          <w:rFonts w:ascii="Arial" w:hAnsi="Arial" w:cs="Arial"/>
          <w:sz w:val="24"/>
          <w:szCs w:val="24"/>
        </w:rPr>
        <w:t>tentang pengertian pemilihan umum, p</w:t>
      </w:r>
      <w:r w:rsidRPr="00EC2536">
        <w:rPr>
          <w:rFonts w:ascii="Arial" w:hAnsi="Arial" w:cs="Arial"/>
          <w:sz w:val="24"/>
          <w:szCs w:val="24"/>
        </w:rPr>
        <w:t xml:space="preserve">ada pasal 172 yang mengatur tentang pelaksanaan pemilihan umum </w:t>
      </w:r>
      <w:r w:rsidR="005C11C1">
        <w:rPr>
          <w:rFonts w:ascii="Arial" w:hAnsi="Arial" w:cs="Arial"/>
          <w:sz w:val="24"/>
          <w:szCs w:val="24"/>
        </w:rPr>
        <w:t>dan d</w:t>
      </w:r>
      <w:r w:rsidRPr="00EC2536">
        <w:rPr>
          <w:rFonts w:ascii="Arial" w:hAnsi="Arial" w:cs="Arial"/>
          <w:sz w:val="24"/>
          <w:szCs w:val="24"/>
        </w:rPr>
        <w:t xml:space="preserve">alam pasal 173 ayat 1 menyebutkan </w:t>
      </w:r>
      <w:r w:rsidRPr="00EC2536">
        <w:rPr>
          <w:rFonts w:ascii="Arial" w:hAnsi="Arial" w:cs="Arial"/>
          <w:sz w:val="24"/>
          <w:szCs w:val="24"/>
          <w:lang w:val="id-ID"/>
        </w:rPr>
        <w:t>“</w:t>
      </w:r>
      <w:r w:rsidRPr="00EC2536">
        <w:rPr>
          <w:rFonts w:ascii="Arial" w:hAnsi="Arial" w:cs="Arial"/>
          <w:sz w:val="24"/>
          <w:szCs w:val="24"/>
        </w:rPr>
        <w:t>Partai Politik Peserta Pemilu merupakan partai politik yang</w:t>
      </w:r>
      <w:r w:rsidRPr="00EC2536">
        <w:rPr>
          <w:rFonts w:ascii="Arial" w:hAnsi="Arial" w:cs="Arial"/>
          <w:sz w:val="24"/>
          <w:szCs w:val="24"/>
          <w:lang w:val="id-ID"/>
        </w:rPr>
        <w:t xml:space="preserve"> </w:t>
      </w:r>
      <w:r w:rsidRPr="00EC2536">
        <w:rPr>
          <w:rFonts w:ascii="Arial" w:hAnsi="Arial" w:cs="Arial"/>
          <w:sz w:val="24"/>
          <w:szCs w:val="24"/>
        </w:rPr>
        <w:t>telah ditetapkan/lulus verilikasi oleh KPU</w:t>
      </w:r>
      <w:r w:rsidRPr="00EC2536">
        <w:rPr>
          <w:rFonts w:ascii="Arial" w:hAnsi="Arial" w:cs="Arial"/>
          <w:sz w:val="24"/>
          <w:szCs w:val="24"/>
          <w:lang w:val="id-ID"/>
        </w:rPr>
        <w:t>”</w:t>
      </w:r>
    </w:p>
    <w:p w:rsidR="00533AA8" w:rsidRPr="005E4D10" w:rsidRDefault="00533AA8" w:rsidP="005E4D10">
      <w:pPr>
        <w:pStyle w:val="ListParagraph"/>
        <w:numPr>
          <w:ilvl w:val="2"/>
          <w:numId w:val="73"/>
        </w:numPr>
        <w:spacing w:line="480" w:lineRule="auto"/>
        <w:jc w:val="both"/>
        <w:rPr>
          <w:rFonts w:ascii="Arial" w:hAnsi="Arial" w:cs="Arial"/>
          <w:b/>
          <w:sz w:val="24"/>
          <w:szCs w:val="24"/>
        </w:rPr>
      </w:pPr>
      <w:r w:rsidRPr="005E4D10">
        <w:rPr>
          <w:rFonts w:ascii="Arial" w:hAnsi="Arial" w:cs="Arial"/>
          <w:b/>
          <w:sz w:val="24"/>
          <w:szCs w:val="24"/>
        </w:rPr>
        <w:t>Komisi Pemilihan Umum</w:t>
      </w:r>
    </w:p>
    <w:p w:rsidR="00533AA8" w:rsidRPr="005C11C1" w:rsidRDefault="00533AA8" w:rsidP="00533AA8">
      <w:pPr>
        <w:shd w:val="clear" w:color="auto" w:fill="FFFFFF"/>
        <w:spacing w:after="0" w:line="360" w:lineRule="auto"/>
        <w:ind w:firstLine="630"/>
        <w:jc w:val="both"/>
        <w:textAlignment w:val="baseline"/>
        <w:rPr>
          <w:rFonts w:ascii="Arial" w:hAnsi="Arial" w:cs="Arial"/>
          <w:sz w:val="24"/>
          <w:szCs w:val="24"/>
        </w:rPr>
      </w:pPr>
      <w:r w:rsidRPr="00F33A82">
        <w:rPr>
          <w:rFonts w:ascii="Arial" w:hAnsi="Arial" w:cs="Arial"/>
          <w:sz w:val="24"/>
          <w:szCs w:val="24"/>
          <w:lang w:val="id-ID"/>
        </w:rPr>
        <w:t xml:space="preserve">Menurut Undang-undang nomor 22 tahun 2007 tentang Penyelenggara Pemilihan Umum </w:t>
      </w:r>
      <w:r w:rsidR="005C11C1">
        <w:rPr>
          <w:rFonts w:ascii="Arial" w:hAnsi="Arial" w:cs="Arial"/>
          <w:sz w:val="24"/>
          <w:szCs w:val="24"/>
        </w:rPr>
        <w:t>mulai dari kedudukan KPU hingga ke KPU Kabupaten/kota.</w:t>
      </w:r>
    </w:p>
    <w:p w:rsidR="005E4D10" w:rsidRPr="005C11C1" w:rsidRDefault="00533AA8" w:rsidP="005C11C1">
      <w:pPr>
        <w:spacing w:after="0" w:line="480" w:lineRule="auto"/>
        <w:ind w:firstLine="720"/>
        <w:jc w:val="both"/>
        <w:rPr>
          <w:rFonts w:ascii="Arial" w:hAnsi="Arial" w:cs="Arial"/>
          <w:sz w:val="24"/>
        </w:rPr>
      </w:pPr>
      <w:r w:rsidRPr="00F33A82">
        <w:rPr>
          <w:rFonts w:ascii="Arial" w:hAnsi="Arial" w:cs="Arial"/>
          <w:sz w:val="24"/>
          <w:lang w:val="id-ID"/>
        </w:rPr>
        <w:t>Sebagai organisasi penyelenggara pemilu Kabupaten/Kota, tentunya KPU Kabupaten/K</w:t>
      </w:r>
      <w:r w:rsidR="005C11C1">
        <w:rPr>
          <w:rFonts w:ascii="Arial" w:hAnsi="Arial" w:cs="Arial"/>
          <w:sz w:val="24"/>
          <w:lang w:val="id-ID"/>
        </w:rPr>
        <w:t>ota memiliki tugas dan wewenang</w:t>
      </w:r>
      <w:r w:rsidRPr="00F33A82">
        <w:rPr>
          <w:rFonts w:ascii="Arial" w:hAnsi="Arial" w:cs="Arial"/>
          <w:sz w:val="24"/>
          <w:lang w:val="id-ID"/>
        </w:rPr>
        <w:t xml:space="preserve"> yang diatur dalam pasal 10 ayat 1</w:t>
      </w:r>
      <w:r w:rsidR="005C11C1">
        <w:rPr>
          <w:rFonts w:ascii="Arial" w:hAnsi="Arial" w:cs="Arial"/>
          <w:sz w:val="24"/>
        </w:rPr>
        <w:t>, s</w:t>
      </w:r>
      <w:r w:rsidR="005E4D10" w:rsidRPr="00F33A82">
        <w:rPr>
          <w:rFonts w:ascii="Arial" w:hAnsi="Arial" w:cs="Arial"/>
          <w:sz w:val="24"/>
          <w:lang w:val="id-ID"/>
        </w:rPr>
        <w:t xml:space="preserve">elain tugas dan wewenang KPU Kabupaten/Kota juga memiliki kewajiban yang harus dijalankan yang diatur dalam pasal 10 ayat 4 </w:t>
      </w:r>
      <w:r w:rsidR="005C11C1">
        <w:rPr>
          <w:rFonts w:ascii="Arial" w:hAnsi="Arial" w:cs="Arial"/>
          <w:sz w:val="24"/>
        </w:rPr>
        <w:t>.</w:t>
      </w:r>
    </w:p>
    <w:p w:rsidR="0075074D" w:rsidRPr="004A4951" w:rsidRDefault="005E4D10" w:rsidP="004A4951">
      <w:pPr>
        <w:shd w:val="clear" w:color="auto" w:fill="FFFFFF"/>
        <w:spacing w:after="0" w:line="360" w:lineRule="auto"/>
        <w:ind w:firstLine="720"/>
        <w:jc w:val="both"/>
        <w:textAlignment w:val="baseline"/>
        <w:rPr>
          <w:rFonts w:ascii="Arial" w:eastAsia="Times New Roman" w:hAnsi="Arial" w:cs="Arial"/>
          <w:sz w:val="24"/>
          <w:szCs w:val="24"/>
        </w:rPr>
      </w:pPr>
      <w:r>
        <w:rPr>
          <w:rFonts w:ascii="Arial" w:eastAsia="Times New Roman" w:hAnsi="Arial" w:cs="Arial"/>
          <w:sz w:val="24"/>
          <w:szCs w:val="24"/>
        </w:rPr>
        <w:t xml:space="preserve">Dalam </w:t>
      </w:r>
      <w:r w:rsidR="004A4951">
        <w:rPr>
          <w:rFonts w:ascii="Arial" w:eastAsia="Times New Roman" w:hAnsi="Arial" w:cs="Arial"/>
          <w:sz w:val="24"/>
          <w:szCs w:val="24"/>
        </w:rPr>
        <w:t xml:space="preserve">melakukan penelitian ini </w:t>
      </w:r>
      <w:r>
        <w:rPr>
          <w:rFonts w:ascii="Arial" w:eastAsia="Times New Roman" w:hAnsi="Arial" w:cs="Arial"/>
          <w:sz w:val="24"/>
          <w:szCs w:val="24"/>
        </w:rPr>
        <w:t>teori</w:t>
      </w:r>
      <w:r w:rsidR="004A4951">
        <w:rPr>
          <w:rFonts w:ascii="Arial" w:eastAsia="Times New Roman" w:hAnsi="Arial" w:cs="Arial"/>
          <w:sz w:val="24"/>
          <w:szCs w:val="24"/>
        </w:rPr>
        <w:t xml:space="preserve"> yang dipakai penulis yakni teori</w:t>
      </w:r>
      <w:r>
        <w:rPr>
          <w:rFonts w:ascii="Arial" w:eastAsia="Times New Roman" w:hAnsi="Arial" w:cs="Arial"/>
          <w:sz w:val="24"/>
          <w:szCs w:val="24"/>
        </w:rPr>
        <w:t xml:space="preserve"> Manajemen menurut James A. Stoner dan dipadukan dengan Undang-undang Nomor 22 tahun 2007 tentang penyelenggara pemilhan umum terkhususnya yang mengatur mengenai tugas, wewenang serta kewajiban KPU Kabupaten/kota yang dapat dilihat lewat tabel </w:t>
      </w:r>
      <w:r w:rsidR="0075074D">
        <w:rPr>
          <w:rFonts w:ascii="Arial" w:eastAsia="Times New Roman" w:hAnsi="Arial" w:cs="Arial"/>
          <w:sz w:val="24"/>
          <w:szCs w:val="24"/>
        </w:rPr>
        <w:t>operasionelisasi konsep yang dapat dilihat di akhir halaman ringkasan laporan akhir ini.</w:t>
      </w:r>
    </w:p>
    <w:p w:rsidR="0075074D" w:rsidRPr="0075074D" w:rsidRDefault="0075074D" w:rsidP="005E4D10">
      <w:pPr>
        <w:shd w:val="clear" w:color="auto" w:fill="FFFFFF"/>
        <w:spacing w:after="0" w:line="360" w:lineRule="auto"/>
        <w:jc w:val="both"/>
        <w:textAlignment w:val="baseline"/>
        <w:rPr>
          <w:rFonts w:ascii="Arial" w:eastAsia="Times New Roman" w:hAnsi="Arial" w:cs="Arial"/>
          <w:b/>
          <w:sz w:val="24"/>
          <w:szCs w:val="24"/>
        </w:rPr>
      </w:pPr>
      <w:r>
        <w:rPr>
          <w:rFonts w:ascii="Arial" w:eastAsia="Times New Roman" w:hAnsi="Arial" w:cs="Arial"/>
          <w:b/>
          <w:sz w:val="24"/>
          <w:szCs w:val="24"/>
        </w:rPr>
        <w:t>3.     METODE MAGANG RISET TERAPAN PEMERINTAHAN</w:t>
      </w:r>
    </w:p>
    <w:p w:rsidR="00033C7B" w:rsidRPr="00F76A9B" w:rsidRDefault="0075074D" w:rsidP="00384A31">
      <w:pPr>
        <w:spacing w:line="360" w:lineRule="auto"/>
        <w:jc w:val="both"/>
        <w:rPr>
          <w:rFonts w:ascii="Arial" w:hAnsi="Arial" w:cs="Arial"/>
          <w:b/>
          <w:sz w:val="24"/>
          <w:szCs w:val="24"/>
        </w:rPr>
      </w:pPr>
      <w:r>
        <w:rPr>
          <w:rFonts w:ascii="Arial" w:hAnsi="Arial" w:cs="Arial"/>
          <w:b/>
          <w:sz w:val="24"/>
          <w:szCs w:val="24"/>
        </w:rPr>
        <w:t xml:space="preserve">3.1   </w:t>
      </w:r>
      <w:r w:rsidR="00033C7B" w:rsidRPr="00F76A9B">
        <w:rPr>
          <w:rFonts w:ascii="Arial" w:hAnsi="Arial" w:cs="Arial"/>
          <w:b/>
          <w:sz w:val="24"/>
          <w:szCs w:val="24"/>
        </w:rPr>
        <w:t>Desain Magang</w:t>
      </w:r>
      <w:r w:rsidR="00033C7B" w:rsidRPr="00F76A9B">
        <w:rPr>
          <w:rFonts w:ascii="Arial" w:hAnsi="Arial" w:cs="Arial"/>
          <w:b/>
          <w:sz w:val="24"/>
          <w:szCs w:val="24"/>
          <w:lang w:val="id-ID"/>
        </w:rPr>
        <w:t xml:space="preserve"> </w:t>
      </w:r>
      <w:r w:rsidR="00033C7B" w:rsidRPr="00F76A9B">
        <w:rPr>
          <w:rFonts w:ascii="Arial" w:hAnsi="Arial" w:cs="Arial"/>
          <w:b/>
          <w:sz w:val="24"/>
          <w:szCs w:val="24"/>
        </w:rPr>
        <w:t>Riset Terapan Pemerintahan</w:t>
      </w:r>
    </w:p>
    <w:p w:rsidR="0075074D" w:rsidRPr="00F76A9B" w:rsidRDefault="0075074D" w:rsidP="0075074D">
      <w:pPr>
        <w:pStyle w:val="ListParagraph"/>
        <w:spacing w:after="0" w:line="480" w:lineRule="auto"/>
        <w:ind w:left="0" w:firstLine="708"/>
        <w:jc w:val="both"/>
        <w:rPr>
          <w:rFonts w:ascii="Arial" w:hAnsi="Arial" w:cs="Arial"/>
          <w:sz w:val="24"/>
          <w:szCs w:val="24"/>
        </w:rPr>
      </w:pPr>
      <w:proofErr w:type="gramStart"/>
      <w:r w:rsidRPr="00F76A9B">
        <w:rPr>
          <w:rFonts w:ascii="Arial" w:hAnsi="Arial" w:cs="Arial"/>
          <w:sz w:val="24"/>
          <w:szCs w:val="24"/>
        </w:rPr>
        <w:lastRenderedPageBreak/>
        <w:t>Berdasarkan pendapat para ahli</w:t>
      </w:r>
      <w:r>
        <w:rPr>
          <w:rFonts w:ascii="Arial" w:hAnsi="Arial" w:cs="Arial"/>
          <w:sz w:val="24"/>
          <w:szCs w:val="24"/>
        </w:rPr>
        <w:t xml:space="preserve"> </w:t>
      </w:r>
      <w:r w:rsidR="00DD6730">
        <w:rPr>
          <w:rFonts w:ascii="Arial" w:hAnsi="Arial" w:cs="Arial"/>
          <w:sz w:val="24"/>
          <w:szCs w:val="24"/>
        </w:rPr>
        <w:t>dalam laporan akhir lengkap penulis</w:t>
      </w:r>
      <w:r w:rsidRPr="00F76A9B">
        <w:rPr>
          <w:rFonts w:ascii="Arial" w:hAnsi="Arial" w:cs="Arial"/>
          <w:sz w:val="24"/>
          <w:szCs w:val="24"/>
        </w:rPr>
        <w:t xml:space="preserve"> maka penulis</w:t>
      </w:r>
      <w:r>
        <w:rPr>
          <w:rFonts w:ascii="Arial" w:hAnsi="Arial" w:cs="Arial"/>
          <w:sz w:val="24"/>
          <w:szCs w:val="24"/>
        </w:rPr>
        <w:t xml:space="preserve"> </w:t>
      </w:r>
      <w:r w:rsidRPr="00F76A9B">
        <w:rPr>
          <w:rFonts w:ascii="Arial" w:hAnsi="Arial" w:cs="Arial"/>
          <w:sz w:val="24"/>
          <w:szCs w:val="24"/>
        </w:rPr>
        <w:t xml:space="preserve">menyimpulkan, bahwa </w:t>
      </w:r>
      <w:r w:rsidRPr="00F76A9B">
        <w:rPr>
          <w:rFonts w:ascii="Arial" w:hAnsi="Arial" w:cs="Arial"/>
          <w:sz w:val="24"/>
          <w:szCs w:val="24"/>
          <w:lang w:val="id-ID"/>
        </w:rPr>
        <w:t>m</w:t>
      </w:r>
      <w:r w:rsidRPr="00F76A9B">
        <w:rPr>
          <w:rFonts w:ascii="Arial" w:hAnsi="Arial" w:cs="Arial"/>
          <w:sz w:val="24"/>
          <w:szCs w:val="24"/>
        </w:rPr>
        <w:t xml:space="preserve">etode </w:t>
      </w:r>
      <w:r w:rsidRPr="00F76A9B">
        <w:rPr>
          <w:rFonts w:ascii="Arial" w:hAnsi="Arial" w:cs="Arial"/>
          <w:sz w:val="24"/>
          <w:szCs w:val="24"/>
          <w:lang w:val="id-ID"/>
        </w:rPr>
        <w:t>d</w:t>
      </w:r>
      <w:r w:rsidRPr="00F76A9B">
        <w:rPr>
          <w:rFonts w:ascii="Arial" w:hAnsi="Arial" w:cs="Arial"/>
          <w:sz w:val="24"/>
          <w:szCs w:val="24"/>
        </w:rPr>
        <w:t>eskriptif</w:t>
      </w:r>
      <w:r>
        <w:rPr>
          <w:rFonts w:ascii="Arial" w:hAnsi="Arial" w:cs="Arial"/>
          <w:sz w:val="24"/>
          <w:szCs w:val="24"/>
        </w:rPr>
        <w:t xml:space="preserve"> </w:t>
      </w:r>
      <w:r w:rsidRPr="00F76A9B">
        <w:rPr>
          <w:rFonts w:ascii="Arial" w:hAnsi="Arial" w:cs="Arial"/>
          <w:sz w:val="24"/>
          <w:szCs w:val="24"/>
        </w:rPr>
        <w:t>adalah suatu metode yang digunakan dalam</w:t>
      </w:r>
      <w:r>
        <w:rPr>
          <w:rFonts w:ascii="Arial" w:hAnsi="Arial" w:cs="Arial"/>
          <w:sz w:val="24"/>
          <w:szCs w:val="24"/>
        </w:rPr>
        <w:t xml:space="preserve"> </w:t>
      </w:r>
      <w:r w:rsidRPr="00F76A9B">
        <w:rPr>
          <w:rFonts w:ascii="Arial" w:hAnsi="Arial" w:cs="Arial"/>
          <w:sz w:val="24"/>
          <w:szCs w:val="24"/>
        </w:rPr>
        <w:t>meneliti suatu obyek,</w:t>
      </w:r>
      <w:r w:rsidRPr="00F76A9B">
        <w:rPr>
          <w:rFonts w:ascii="Arial" w:hAnsi="Arial" w:cs="Arial"/>
          <w:sz w:val="24"/>
          <w:szCs w:val="24"/>
          <w:lang w:val="id-ID"/>
        </w:rPr>
        <w:t xml:space="preserve"> </w:t>
      </w:r>
      <w:r w:rsidRPr="00F76A9B">
        <w:rPr>
          <w:rFonts w:ascii="Arial" w:hAnsi="Arial" w:cs="Arial"/>
          <w:sz w:val="24"/>
          <w:szCs w:val="24"/>
        </w:rPr>
        <w:t>suatu</w:t>
      </w:r>
      <w:r>
        <w:rPr>
          <w:rFonts w:ascii="Arial" w:hAnsi="Arial" w:cs="Arial"/>
          <w:sz w:val="24"/>
          <w:szCs w:val="24"/>
        </w:rPr>
        <w:t xml:space="preserve"> </w:t>
      </w:r>
      <w:r w:rsidRPr="00F76A9B">
        <w:rPr>
          <w:rFonts w:ascii="Arial" w:hAnsi="Arial" w:cs="Arial"/>
          <w:sz w:val="24"/>
          <w:szCs w:val="24"/>
        </w:rPr>
        <w:t>situasi kondisi, suatu</w:t>
      </w:r>
      <w:r>
        <w:rPr>
          <w:rFonts w:ascii="Arial" w:hAnsi="Arial" w:cs="Arial"/>
          <w:sz w:val="24"/>
          <w:szCs w:val="24"/>
        </w:rPr>
        <w:t xml:space="preserve"> </w:t>
      </w:r>
      <w:r w:rsidRPr="00F76A9B">
        <w:rPr>
          <w:rFonts w:ascii="Arial" w:hAnsi="Arial" w:cs="Arial"/>
          <w:sz w:val="24"/>
          <w:szCs w:val="24"/>
        </w:rPr>
        <w:t>sistem pikiran, ataupun</w:t>
      </w:r>
      <w:r>
        <w:rPr>
          <w:rFonts w:ascii="Arial" w:hAnsi="Arial" w:cs="Arial"/>
          <w:sz w:val="24"/>
          <w:szCs w:val="24"/>
        </w:rPr>
        <w:t xml:space="preserve"> </w:t>
      </w:r>
      <w:r w:rsidRPr="00F76A9B">
        <w:rPr>
          <w:rFonts w:ascii="Arial" w:hAnsi="Arial" w:cs="Arial"/>
          <w:sz w:val="24"/>
          <w:szCs w:val="24"/>
        </w:rPr>
        <w:t>suatu kelas peristiwa pada</w:t>
      </w:r>
      <w:r>
        <w:rPr>
          <w:rFonts w:ascii="Arial" w:hAnsi="Arial" w:cs="Arial"/>
          <w:sz w:val="24"/>
          <w:szCs w:val="24"/>
        </w:rPr>
        <w:t xml:space="preserve"> </w:t>
      </w:r>
      <w:r w:rsidRPr="00F76A9B">
        <w:rPr>
          <w:rFonts w:ascii="Arial" w:hAnsi="Arial" w:cs="Arial"/>
          <w:sz w:val="24"/>
          <w:szCs w:val="24"/>
        </w:rPr>
        <w:t xml:space="preserve">masa </w:t>
      </w:r>
      <w:r w:rsidRPr="008F014C">
        <w:rPr>
          <w:rFonts w:ascii="Arial" w:hAnsi="Arial" w:cs="Arial"/>
          <w:sz w:val="24"/>
          <w:szCs w:val="24"/>
        </w:rPr>
        <w:t>sekarang.</w:t>
      </w:r>
      <w:proofErr w:type="gramEnd"/>
      <w:r w:rsidRPr="008F014C">
        <w:rPr>
          <w:rFonts w:ascii="Arial" w:hAnsi="Arial" w:cs="Arial"/>
          <w:sz w:val="24"/>
          <w:szCs w:val="24"/>
        </w:rPr>
        <w:t xml:space="preserve"> </w:t>
      </w:r>
      <w:proofErr w:type="gramStart"/>
      <w:r w:rsidRPr="008F014C">
        <w:rPr>
          <w:rFonts w:ascii="Arial" w:hAnsi="Arial" w:cs="Arial"/>
          <w:sz w:val="24"/>
          <w:szCs w:val="24"/>
        </w:rPr>
        <w:t>Tujuan</w:t>
      </w:r>
      <w:r w:rsidRPr="008F014C">
        <w:rPr>
          <w:rFonts w:ascii="Arial" w:hAnsi="Arial" w:cs="Arial"/>
          <w:color w:val="FFFFFF" w:themeColor="background1"/>
          <w:sz w:val="24"/>
          <w:szCs w:val="24"/>
        </w:rPr>
        <w:t>m</w:t>
      </w:r>
      <w:r w:rsidRPr="008F014C">
        <w:rPr>
          <w:rFonts w:ascii="Arial" w:hAnsi="Arial" w:cs="Arial"/>
          <w:sz w:val="24"/>
          <w:szCs w:val="24"/>
        </w:rPr>
        <w:t xml:space="preserve">dari </w:t>
      </w:r>
      <w:r w:rsidRPr="00F76A9B">
        <w:rPr>
          <w:rFonts w:ascii="Arial" w:hAnsi="Arial" w:cs="Arial"/>
          <w:sz w:val="24"/>
          <w:szCs w:val="24"/>
        </w:rPr>
        <w:t>penelitian deskriptif ini</w:t>
      </w:r>
      <w:r>
        <w:rPr>
          <w:rFonts w:ascii="Arial" w:hAnsi="Arial" w:cs="Arial"/>
          <w:sz w:val="24"/>
          <w:szCs w:val="24"/>
        </w:rPr>
        <w:t xml:space="preserve"> </w:t>
      </w:r>
      <w:r w:rsidRPr="00F76A9B">
        <w:rPr>
          <w:rFonts w:ascii="Arial" w:hAnsi="Arial" w:cs="Arial"/>
          <w:sz w:val="24"/>
          <w:szCs w:val="24"/>
        </w:rPr>
        <w:t>adalah untuk membuat deskripsi,</w:t>
      </w:r>
      <w:r>
        <w:rPr>
          <w:rFonts w:ascii="Arial" w:hAnsi="Arial" w:cs="Arial"/>
          <w:sz w:val="24"/>
          <w:szCs w:val="24"/>
        </w:rPr>
        <w:t xml:space="preserve"> </w:t>
      </w:r>
      <w:r w:rsidRPr="00F76A9B">
        <w:rPr>
          <w:rFonts w:ascii="Arial" w:hAnsi="Arial" w:cs="Arial"/>
          <w:sz w:val="24"/>
          <w:szCs w:val="24"/>
        </w:rPr>
        <w:t>gambaran atau lukisan secara</w:t>
      </w:r>
      <w:r>
        <w:rPr>
          <w:rFonts w:ascii="Arial" w:hAnsi="Arial" w:cs="Arial"/>
          <w:sz w:val="24"/>
          <w:szCs w:val="24"/>
        </w:rPr>
        <w:t xml:space="preserve"> </w:t>
      </w:r>
      <w:r w:rsidRPr="00F76A9B">
        <w:rPr>
          <w:rFonts w:ascii="Arial" w:hAnsi="Arial" w:cs="Arial"/>
          <w:sz w:val="24"/>
          <w:szCs w:val="24"/>
        </w:rPr>
        <w:t>sistematis, factual dan akurat</w:t>
      </w:r>
      <w:r>
        <w:rPr>
          <w:rFonts w:ascii="Arial" w:hAnsi="Arial" w:cs="Arial"/>
          <w:sz w:val="24"/>
          <w:szCs w:val="24"/>
        </w:rPr>
        <w:t xml:space="preserve"> </w:t>
      </w:r>
      <w:r w:rsidRPr="00F76A9B">
        <w:rPr>
          <w:rFonts w:ascii="Arial" w:hAnsi="Arial" w:cs="Arial"/>
          <w:sz w:val="24"/>
          <w:szCs w:val="24"/>
        </w:rPr>
        <w:t>mengenai fakta-fakta, sifat-sifat</w:t>
      </w:r>
      <w:r>
        <w:rPr>
          <w:rFonts w:ascii="Arial" w:hAnsi="Arial" w:cs="Arial"/>
          <w:sz w:val="24"/>
          <w:szCs w:val="24"/>
        </w:rPr>
        <w:t xml:space="preserve"> </w:t>
      </w:r>
      <w:r w:rsidRPr="00F76A9B">
        <w:rPr>
          <w:rFonts w:ascii="Arial" w:hAnsi="Arial" w:cs="Arial"/>
          <w:sz w:val="24"/>
          <w:szCs w:val="24"/>
        </w:rPr>
        <w:t>serta hubungan antar fenomena</w:t>
      </w:r>
      <w:r>
        <w:rPr>
          <w:rFonts w:ascii="Arial" w:hAnsi="Arial" w:cs="Arial"/>
          <w:sz w:val="24"/>
          <w:szCs w:val="24"/>
        </w:rPr>
        <w:t xml:space="preserve"> </w:t>
      </w:r>
      <w:r w:rsidRPr="00F76A9B">
        <w:rPr>
          <w:rFonts w:ascii="Arial" w:hAnsi="Arial" w:cs="Arial"/>
          <w:sz w:val="24"/>
          <w:szCs w:val="24"/>
        </w:rPr>
        <w:t>yang diselidiki.</w:t>
      </w:r>
      <w:proofErr w:type="gramEnd"/>
    </w:p>
    <w:p w:rsidR="00033C7B" w:rsidRPr="00DD6730" w:rsidRDefault="0075074D" w:rsidP="00DD6730">
      <w:pPr>
        <w:pStyle w:val="ListParagraph"/>
        <w:spacing w:line="480" w:lineRule="auto"/>
        <w:ind w:left="0" w:firstLine="708"/>
        <w:jc w:val="both"/>
        <w:rPr>
          <w:rFonts w:ascii="Arial" w:hAnsi="Arial" w:cs="Arial"/>
          <w:sz w:val="24"/>
          <w:szCs w:val="24"/>
        </w:rPr>
      </w:pPr>
      <w:r>
        <w:rPr>
          <w:rFonts w:ascii="Arial" w:hAnsi="Arial" w:cs="Arial"/>
          <w:sz w:val="24"/>
          <w:szCs w:val="24"/>
          <w:lang w:val="id-ID"/>
        </w:rPr>
        <w:t>Penelitian ini menggunakan metode kualitatif. Adapun maksud dari penelitian ini yaitu untuk mendeskripsikan serta menjelaskan kesiapan KPU kabupaten Flores Timur dalam menghadapi pemilihan umum legislatif tahun 2019 di Kabupaten Flores Timur. Oleh karena itu, penelitian ini menggunaka</w:t>
      </w:r>
      <w:r w:rsidR="00DD6730">
        <w:rPr>
          <w:rFonts w:ascii="Arial" w:hAnsi="Arial" w:cs="Arial"/>
          <w:sz w:val="24"/>
          <w:szCs w:val="24"/>
          <w:lang w:val="id-ID"/>
        </w:rPr>
        <w:t>n metode deskriptif kualitatif.</w:t>
      </w:r>
    </w:p>
    <w:p w:rsidR="00033C7B" w:rsidRPr="00EB6CEF" w:rsidRDefault="00033C7B" w:rsidP="00384A31">
      <w:pPr>
        <w:pStyle w:val="ListParagraph"/>
        <w:numPr>
          <w:ilvl w:val="1"/>
          <w:numId w:val="62"/>
        </w:numPr>
        <w:spacing w:line="360" w:lineRule="auto"/>
        <w:ind w:left="567" w:hanging="567"/>
        <w:jc w:val="both"/>
        <w:rPr>
          <w:rFonts w:ascii="Arial" w:hAnsi="Arial" w:cs="Arial"/>
          <w:b/>
          <w:sz w:val="24"/>
          <w:szCs w:val="24"/>
        </w:rPr>
      </w:pPr>
      <w:r>
        <w:rPr>
          <w:rFonts w:ascii="Arial" w:hAnsi="Arial" w:cs="Arial"/>
          <w:b/>
          <w:sz w:val="24"/>
          <w:szCs w:val="24"/>
          <w:lang w:val="id-ID"/>
        </w:rPr>
        <w:t xml:space="preserve">  </w:t>
      </w:r>
      <w:r w:rsidRPr="00EB6CEF">
        <w:rPr>
          <w:rFonts w:ascii="Arial" w:hAnsi="Arial" w:cs="Arial"/>
          <w:b/>
          <w:sz w:val="24"/>
          <w:szCs w:val="24"/>
        </w:rPr>
        <w:t>Teknik Pengumpulan Data</w:t>
      </w:r>
    </w:p>
    <w:p w:rsidR="00DD6730" w:rsidRPr="00DD6730" w:rsidRDefault="00033C7B" w:rsidP="00DD6730">
      <w:pPr>
        <w:pStyle w:val="ListParagraph"/>
        <w:tabs>
          <w:tab w:val="left" w:pos="709"/>
        </w:tabs>
        <w:spacing w:line="360" w:lineRule="auto"/>
        <w:ind w:left="0" w:firstLine="709"/>
        <w:jc w:val="both"/>
        <w:rPr>
          <w:rFonts w:ascii="Arial" w:hAnsi="Arial" w:cs="Arial"/>
          <w:sz w:val="24"/>
          <w:szCs w:val="24"/>
        </w:rPr>
      </w:pPr>
      <w:r w:rsidRPr="00F76A9B">
        <w:rPr>
          <w:rFonts w:ascii="Arial" w:hAnsi="Arial" w:cs="Arial"/>
          <w:sz w:val="24"/>
          <w:szCs w:val="24"/>
          <w:lang w:val="id-ID"/>
        </w:rPr>
        <w:t>Salah satu bagian penting da</w:t>
      </w:r>
      <w:r w:rsidR="004A4951">
        <w:rPr>
          <w:rFonts w:ascii="Arial" w:hAnsi="Arial" w:cs="Arial"/>
          <w:sz w:val="24"/>
          <w:szCs w:val="24"/>
          <w:lang w:val="id-ID"/>
        </w:rPr>
        <w:t xml:space="preserve">lam melakukan penelitian </w:t>
      </w:r>
      <w:r w:rsidR="004A4951">
        <w:rPr>
          <w:rFonts w:ascii="Arial" w:hAnsi="Arial" w:cs="Arial"/>
          <w:sz w:val="24"/>
          <w:szCs w:val="24"/>
        </w:rPr>
        <w:t>yaitu bgaimana</w:t>
      </w:r>
      <w:r w:rsidR="004A4951">
        <w:rPr>
          <w:rFonts w:ascii="Arial" w:hAnsi="Arial" w:cs="Arial"/>
          <w:sz w:val="24"/>
          <w:szCs w:val="24"/>
          <w:lang w:val="id-ID"/>
        </w:rPr>
        <w:t xml:space="preserve"> </w:t>
      </w:r>
      <w:r w:rsidR="004A4951">
        <w:rPr>
          <w:rFonts w:ascii="Arial" w:hAnsi="Arial" w:cs="Arial"/>
          <w:sz w:val="24"/>
          <w:szCs w:val="24"/>
        </w:rPr>
        <w:t>cara peneliti mengumpulkan data</w:t>
      </w:r>
      <w:r w:rsidRPr="00F76A9B">
        <w:rPr>
          <w:rFonts w:ascii="Arial" w:hAnsi="Arial" w:cs="Arial"/>
          <w:sz w:val="24"/>
          <w:szCs w:val="24"/>
          <w:lang w:val="id-ID"/>
        </w:rPr>
        <w:t>. Pengumpulan data dibuat agar peneliti dapat memperoleh informasi sesua kebutuhan di dalam penelitian.</w:t>
      </w:r>
      <w:r w:rsidR="004A4951">
        <w:rPr>
          <w:rFonts w:ascii="Arial" w:hAnsi="Arial" w:cs="Arial"/>
          <w:sz w:val="24"/>
          <w:szCs w:val="24"/>
        </w:rPr>
        <w:t xml:space="preserve"> </w:t>
      </w:r>
      <w:proofErr w:type="gramStart"/>
      <w:r w:rsidR="004A4951">
        <w:rPr>
          <w:rFonts w:ascii="Arial" w:hAnsi="Arial" w:cs="Arial"/>
          <w:sz w:val="24"/>
          <w:szCs w:val="24"/>
        </w:rPr>
        <w:t>Teknik pengumpulan data yang dipakai penulis yaitu teknik</w:t>
      </w:r>
      <w:r w:rsidR="00DD6730">
        <w:rPr>
          <w:rFonts w:ascii="Arial" w:hAnsi="Arial" w:cs="Arial"/>
          <w:sz w:val="24"/>
          <w:szCs w:val="24"/>
        </w:rPr>
        <w:t xml:space="preserve"> wawancara dan </w:t>
      </w:r>
      <w:r w:rsidR="004A4951">
        <w:rPr>
          <w:rFonts w:ascii="Arial" w:hAnsi="Arial" w:cs="Arial"/>
          <w:sz w:val="24"/>
          <w:szCs w:val="24"/>
        </w:rPr>
        <w:t xml:space="preserve">teknik </w:t>
      </w:r>
      <w:r w:rsidR="00DD6730">
        <w:rPr>
          <w:rFonts w:ascii="Arial" w:hAnsi="Arial" w:cs="Arial"/>
          <w:sz w:val="24"/>
          <w:szCs w:val="24"/>
        </w:rPr>
        <w:t>dokumentasi</w:t>
      </w:r>
      <w:r w:rsidRPr="00F76A9B">
        <w:rPr>
          <w:rFonts w:ascii="Arial" w:hAnsi="Arial" w:cs="Arial"/>
          <w:sz w:val="24"/>
          <w:szCs w:val="24"/>
          <w:lang w:val="id-ID"/>
        </w:rPr>
        <w:t>.</w:t>
      </w:r>
      <w:proofErr w:type="gramEnd"/>
      <w:r w:rsidRPr="00F76A9B">
        <w:rPr>
          <w:rFonts w:ascii="Arial" w:hAnsi="Arial" w:cs="Arial"/>
          <w:sz w:val="24"/>
          <w:szCs w:val="24"/>
          <w:lang w:val="id-ID"/>
        </w:rPr>
        <w:t xml:space="preserve"> </w:t>
      </w:r>
    </w:p>
    <w:p w:rsidR="00033C7B" w:rsidRPr="008F014C" w:rsidRDefault="00033C7B" w:rsidP="00384A31">
      <w:pPr>
        <w:pStyle w:val="ListParagraph"/>
        <w:spacing w:line="360" w:lineRule="auto"/>
        <w:ind w:left="0" w:right="26"/>
        <w:jc w:val="both"/>
        <w:rPr>
          <w:rFonts w:ascii="Arial" w:hAnsi="Arial" w:cs="Arial"/>
          <w:b/>
          <w:sz w:val="24"/>
          <w:szCs w:val="24"/>
        </w:rPr>
      </w:pPr>
      <w:r w:rsidRPr="008F014C">
        <w:rPr>
          <w:rFonts w:ascii="Arial" w:hAnsi="Arial" w:cs="Arial"/>
          <w:b/>
          <w:sz w:val="24"/>
          <w:szCs w:val="24"/>
        </w:rPr>
        <w:t xml:space="preserve">3.3 </w:t>
      </w:r>
      <w:r w:rsidRPr="008F014C">
        <w:rPr>
          <w:rFonts w:ascii="Arial" w:hAnsi="Arial" w:cs="Arial"/>
          <w:b/>
          <w:sz w:val="24"/>
          <w:szCs w:val="24"/>
        </w:rPr>
        <w:tab/>
        <w:t>Teknik Analisis Data</w:t>
      </w:r>
    </w:p>
    <w:p w:rsidR="00033C7B" w:rsidRPr="00A70CE9" w:rsidRDefault="00033C7B" w:rsidP="00384A31">
      <w:pPr>
        <w:pStyle w:val="ListParagraph"/>
        <w:spacing w:line="360" w:lineRule="auto"/>
        <w:ind w:left="0" w:right="26"/>
        <w:jc w:val="both"/>
        <w:rPr>
          <w:rFonts w:ascii="Arial" w:hAnsi="Arial" w:cs="Arial"/>
          <w:sz w:val="24"/>
          <w:szCs w:val="24"/>
        </w:rPr>
      </w:pPr>
      <w:r w:rsidRPr="008F014C">
        <w:rPr>
          <w:rFonts w:ascii="Arial" w:hAnsi="Arial" w:cs="Arial"/>
          <w:b/>
          <w:sz w:val="24"/>
          <w:szCs w:val="24"/>
        </w:rPr>
        <w:tab/>
      </w:r>
      <w:proofErr w:type="gramStart"/>
      <w:r w:rsidRPr="002131D7">
        <w:rPr>
          <w:rFonts w:ascii="Arial" w:hAnsi="Arial" w:cs="Arial"/>
          <w:sz w:val="24"/>
          <w:szCs w:val="24"/>
        </w:rPr>
        <w:t>Analisis data</w:t>
      </w:r>
      <w:r w:rsidR="002131D7">
        <w:rPr>
          <w:rFonts w:ascii="Arial" w:hAnsi="Arial" w:cs="Arial"/>
          <w:sz w:val="24"/>
          <w:szCs w:val="24"/>
        </w:rPr>
        <w:t xml:space="preserve"> </w:t>
      </w:r>
      <w:r w:rsidRPr="002131D7">
        <w:rPr>
          <w:rFonts w:ascii="Arial" w:hAnsi="Arial" w:cs="Arial"/>
          <w:sz w:val="24"/>
          <w:szCs w:val="24"/>
        </w:rPr>
        <w:t>merupakan pengolahan kata dari hasil yang</w:t>
      </w:r>
      <w:r w:rsidR="002131D7">
        <w:rPr>
          <w:rFonts w:ascii="Arial" w:hAnsi="Arial" w:cs="Arial"/>
          <w:sz w:val="24"/>
          <w:szCs w:val="24"/>
        </w:rPr>
        <w:t xml:space="preserve"> </w:t>
      </w:r>
      <w:r w:rsidRPr="002131D7">
        <w:rPr>
          <w:rFonts w:ascii="Arial" w:hAnsi="Arial" w:cs="Arial"/>
          <w:sz w:val="24"/>
          <w:szCs w:val="24"/>
        </w:rPr>
        <w:t>diperoleh wawancara ataupun pengamatan terhadap data yang dibutuhkan kemudian dideskripsikan dan dirangkum.</w:t>
      </w:r>
      <w:proofErr w:type="gramEnd"/>
      <w:r w:rsidRPr="002131D7">
        <w:rPr>
          <w:rFonts w:ascii="Arial" w:hAnsi="Arial" w:cs="Arial"/>
          <w:sz w:val="24"/>
          <w:szCs w:val="24"/>
          <w:lang w:val="id-ID"/>
        </w:rPr>
        <w:t xml:space="preserve"> </w:t>
      </w:r>
    </w:p>
    <w:p w:rsidR="000E2872" w:rsidRPr="00DD6730" w:rsidRDefault="00033C7B" w:rsidP="00DD6730">
      <w:pPr>
        <w:pStyle w:val="ListParagraph"/>
        <w:spacing w:line="360" w:lineRule="auto"/>
        <w:ind w:left="0" w:right="26" w:firstLine="720"/>
        <w:jc w:val="both"/>
        <w:rPr>
          <w:rFonts w:ascii="Arial" w:hAnsi="Arial" w:cs="Arial"/>
          <w:sz w:val="24"/>
          <w:szCs w:val="24"/>
          <w:lang w:val="id-ID"/>
        </w:rPr>
      </w:pPr>
      <w:r w:rsidRPr="002131D7">
        <w:rPr>
          <w:rFonts w:ascii="Arial" w:hAnsi="Arial" w:cs="Arial"/>
          <w:sz w:val="24"/>
          <w:szCs w:val="24"/>
        </w:rPr>
        <w:t>Dalam penelitian</w:t>
      </w:r>
      <w:r w:rsidR="002131D7">
        <w:rPr>
          <w:rFonts w:ascii="Arial" w:hAnsi="Arial" w:cs="Arial"/>
          <w:sz w:val="24"/>
          <w:szCs w:val="24"/>
        </w:rPr>
        <w:t xml:space="preserve"> </w:t>
      </w:r>
      <w:r w:rsidR="0061751E">
        <w:rPr>
          <w:rFonts w:ascii="Arial" w:hAnsi="Arial" w:cs="Arial"/>
          <w:sz w:val="24"/>
          <w:szCs w:val="24"/>
        </w:rPr>
        <w:t xml:space="preserve">ini penulis memerlukan aspek-aspek agar dapat melihat tingkat rasa percaya </w:t>
      </w:r>
      <w:proofErr w:type="gramStart"/>
      <w:r w:rsidR="0061751E">
        <w:rPr>
          <w:rFonts w:ascii="Arial" w:hAnsi="Arial" w:cs="Arial"/>
          <w:sz w:val="24"/>
          <w:szCs w:val="24"/>
        </w:rPr>
        <w:t>akan</w:t>
      </w:r>
      <w:proofErr w:type="gramEnd"/>
      <w:r w:rsidR="0061751E">
        <w:rPr>
          <w:rFonts w:ascii="Arial" w:hAnsi="Arial" w:cs="Arial"/>
          <w:sz w:val="24"/>
          <w:szCs w:val="24"/>
        </w:rPr>
        <w:t xml:space="preserve"> </w:t>
      </w:r>
      <w:r w:rsidRPr="002131D7">
        <w:rPr>
          <w:rFonts w:ascii="Arial" w:hAnsi="Arial" w:cs="Arial"/>
          <w:sz w:val="24"/>
          <w:szCs w:val="24"/>
        </w:rPr>
        <w:t>hasil penelitian</w:t>
      </w:r>
      <w:r w:rsidR="0061751E">
        <w:rPr>
          <w:rFonts w:ascii="Arial" w:hAnsi="Arial" w:cs="Arial"/>
          <w:sz w:val="24"/>
          <w:szCs w:val="24"/>
        </w:rPr>
        <w:t xml:space="preserve"> yang dilakukan penulis</w:t>
      </w:r>
      <w:r w:rsidRPr="002131D7">
        <w:rPr>
          <w:rFonts w:ascii="Arial" w:hAnsi="Arial" w:cs="Arial"/>
          <w:sz w:val="24"/>
          <w:szCs w:val="24"/>
        </w:rPr>
        <w:t>.</w:t>
      </w:r>
      <w:r w:rsidR="002131D7">
        <w:rPr>
          <w:rFonts w:ascii="Arial" w:hAnsi="Arial" w:cs="Arial"/>
          <w:sz w:val="24"/>
          <w:szCs w:val="24"/>
        </w:rPr>
        <w:t xml:space="preserve"> </w:t>
      </w:r>
      <w:r w:rsidRPr="002131D7">
        <w:rPr>
          <w:rFonts w:ascii="Arial" w:hAnsi="Arial" w:cs="Arial"/>
          <w:sz w:val="24"/>
          <w:szCs w:val="24"/>
        </w:rPr>
        <w:t>Oleh karena itu, untuk</w:t>
      </w:r>
      <w:r w:rsidR="002131D7">
        <w:rPr>
          <w:rFonts w:ascii="Arial" w:hAnsi="Arial" w:cs="Arial"/>
          <w:sz w:val="24"/>
          <w:szCs w:val="24"/>
        </w:rPr>
        <w:t xml:space="preserve"> </w:t>
      </w:r>
      <w:r w:rsidR="0061751E">
        <w:rPr>
          <w:rFonts w:ascii="Arial" w:hAnsi="Arial" w:cs="Arial"/>
          <w:sz w:val="24"/>
          <w:szCs w:val="24"/>
        </w:rPr>
        <w:t>dapat menguji ketepatan</w:t>
      </w:r>
      <w:r w:rsidRPr="002131D7">
        <w:rPr>
          <w:rFonts w:ascii="Arial" w:hAnsi="Arial" w:cs="Arial"/>
          <w:sz w:val="24"/>
          <w:szCs w:val="24"/>
        </w:rPr>
        <w:t xml:space="preserve"> data metode penelitian</w:t>
      </w:r>
      <w:r w:rsidR="002131D7">
        <w:rPr>
          <w:rFonts w:ascii="Arial" w:hAnsi="Arial" w:cs="Arial"/>
          <w:sz w:val="24"/>
          <w:szCs w:val="24"/>
        </w:rPr>
        <w:t xml:space="preserve"> </w:t>
      </w:r>
      <w:r w:rsidR="0061751E">
        <w:rPr>
          <w:rFonts w:ascii="Arial" w:hAnsi="Arial" w:cs="Arial"/>
          <w:sz w:val="24"/>
          <w:szCs w:val="24"/>
        </w:rPr>
        <w:t>kualitatif ini dijalankan dengan memakai</w:t>
      </w:r>
      <w:r w:rsidR="002131D7">
        <w:rPr>
          <w:rFonts w:ascii="Arial" w:hAnsi="Arial" w:cs="Arial"/>
          <w:sz w:val="24"/>
          <w:szCs w:val="24"/>
        </w:rPr>
        <w:t xml:space="preserve"> </w:t>
      </w:r>
      <w:r w:rsidR="00D54765">
        <w:rPr>
          <w:rFonts w:ascii="Arial" w:hAnsi="Arial" w:cs="Arial"/>
          <w:sz w:val="24"/>
          <w:szCs w:val="24"/>
        </w:rPr>
        <w:t xml:space="preserve">triangulasi (pendapat ahli di teori </w:t>
      </w:r>
      <w:r w:rsidR="00D54765">
        <w:rPr>
          <w:rFonts w:ascii="Arial" w:hAnsi="Arial" w:cs="Arial"/>
          <w:sz w:val="24"/>
          <w:szCs w:val="24"/>
        </w:rPr>
        <w:lastRenderedPageBreak/>
        <w:t xml:space="preserve">ini bisa dilihat di laporan akhir penulis) </w:t>
      </w:r>
      <w:r w:rsidRPr="00DD6730">
        <w:rPr>
          <w:rFonts w:ascii="Arial" w:hAnsi="Arial" w:cs="Arial"/>
          <w:sz w:val="24"/>
          <w:szCs w:val="24"/>
          <w:lang w:val="id-ID"/>
        </w:rPr>
        <w:t xml:space="preserve">yakni dengan pengecekan data dari berbagai macam sumber melalui berbagai macam </w:t>
      </w:r>
      <w:proofErr w:type="gramStart"/>
      <w:r w:rsidRPr="00DD6730">
        <w:rPr>
          <w:rFonts w:ascii="Arial" w:hAnsi="Arial" w:cs="Arial"/>
          <w:sz w:val="24"/>
          <w:szCs w:val="24"/>
          <w:lang w:val="id-ID"/>
        </w:rPr>
        <w:t>cara</w:t>
      </w:r>
      <w:proofErr w:type="gramEnd"/>
      <w:r w:rsidRPr="00DD6730">
        <w:rPr>
          <w:rFonts w:ascii="Arial" w:hAnsi="Arial" w:cs="Arial"/>
          <w:sz w:val="24"/>
          <w:szCs w:val="24"/>
          <w:lang w:val="id-ID"/>
        </w:rPr>
        <w:t xml:space="preserve"> dan waktu</w:t>
      </w:r>
      <w:r w:rsidR="003133BC" w:rsidRPr="00DD6730">
        <w:rPr>
          <w:rFonts w:ascii="Arial" w:hAnsi="Arial" w:cs="Arial"/>
          <w:color w:val="000000" w:themeColor="text1"/>
          <w:sz w:val="24"/>
          <w:szCs w:val="24"/>
          <w:lang w:val="id-ID"/>
        </w:rPr>
        <w:t>.</w:t>
      </w:r>
    </w:p>
    <w:p w:rsidR="00113FD1" w:rsidRPr="00FD7DF0" w:rsidRDefault="00FD7DF0" w:rsidP="00384A31">
      <w:pPr>
        <w:spacing w:after="0" w:line="360" w:lineRule="auto"/>
        <w:contextualSpacing/>
        <w:rPr>
          <w:rFonts w:ascii="Arial" w:hAnsi="Arial" w:cs="Arial"/>
          <w:b/>
          <w:sz w:val="24"/>
          <w:szCs w:val="24"/>
        </w:rPr>
      </w:pPr>
      <w:r>
        <w:rPr>
          <w:rFonts w:ascii="Arial" w:hAnsi="Arial" w:cs="Arial"/>
          <w:b/>
          <w:sz w:val="24"/>
          <w:szCs w:val="24"/>
        </w:rPr>
        <w:t xml:space="preserve">4. </w:t>
      </w:r>
      <w:r w:rsidR="00113FD1">
        <w:rPr>
          <w:rFonts w:ascii="Arial" w:hAnsi="Arial" w:cs="Arial"/>
          <w:b/>
          <w:sz w:val="24"/>
          <w:szCs w:val="24"/>
        </w:rPr>
        <w:t>ANALISIS FOKUS MAGANG</w:t>
      </w:r>
    </w:p>
    <w:p w:rsidR="00113FD1" w:rsidRDefault="00417E15" w:rsidP="00384A31">
      <w:pPr>
        <w:pStyle w:val="ListParagraph"/>
        <w:spacing w:line="360" w:lineRule="auto"/>
        <w:ind w:left="900" w:hanging="900"/>
        <w:jc w:val="both"/>
        <w:rPr>
          <w:rFonts w:ascii="Arial" w:hAnsi="Arial" w:cs="Arial"/>
          <w:b/>
          <w:sz w:val="24"/>
          <w:szCs w:val="24"/>
        </w:rPr>
      </w:pPr>
      <w:r>
        <w:rPr>
          <w:rFonts w:ascii="Arial" w:hAnsi="Arial" w:cs="Arial"/>
          <w:b/>
          <w:color w:val="000000" w:themeColor="text1"/>
          <w:sz w:val="24"/>
          <w:szCs w:val="24"/>
        </w:rPr>
        <w:t xml:space="preserve">4.1 </w:t>
      </w:r>
      <w:r w:rsidR="00113FD1">
        <w:rPr>
          <w:rFonts w:ascii="Arial" w:hAnsi="Arial" w:cs="Arial"/>
          <w:b/>
          <w:sz w:val="24"/>
          <w:szCs w:val="24"/>
        </w:rPr>
        <w:t>Perencanaan</w:t>
      </w:r>
    </w:p>
    <w:p w:rsidR="00113FD1" w:rsidRDefault="00113FD1" w:rsidP="00384A31">
      <w:pPr>
        <w:pStyle w:val="ListParagraph"/>
        <w:spacing w:line="360" w:lineRule="auto"/>
        <w:ind w:left="900" w:hanging="900"/>
        <w:jc w:val="both"/>
        <w:rPr>
          <w:rFonts w:ascii="Arial" w:hAnsi="Arial" w:cs="Arial"/>
          <w:b/>
          <w:sz w:val="24"/>
          <w:szCs w:val="24"/>
        </w:rPr>
      </w:pPr>
      <w:r>
        <w:rPr>
          <w:rFonts w:ascii="Arial" w:hAnsi="Arial" w:cs="Arial"/>
          <w:b/>
          <w:sz w:val="24"/>
          <w:szCs w:val="24"/>
        </w:rPr>
        <w:t>Penyusunan Program Dan Anggaran</w:t>
      </w:r>
    </w:p>
    <w:p w:rsidR="00113FD1" w:rsidRPr="001711BD" w:rsidRDefault="00113FD1" w:rsidP="00384A31">
      <w:pPr>
        <w:pStyle w:val="ListParagraph"/>
        <w:spacing w:line="360" w:lineRule="auto"/>
        <w:ind w:left="0" w:firstLine="810"/>
        <w:jc w:val="both"/>
        <w:rPr>
          <w:rFonts w:ascii="Arial" w:hAnsi="Arial" w:cs="Arial"/>
          <w:sz w:val="24"/>
          <w:szCs w:val="24"/>
        </w:rPr>
      </w:pPr>
      <w:proofErr w:type="gramStart"/>
      <w:r>
        <w:rPr>
          <w:rFonts w:ascii="Arial" w:hAnsi="Arial" w:cs="Arial"/>
          <w:sz w:val="24"/>
          <w:szCs w:val="24"/>
        </w:rPr>
        <w:t xml:space="preserve">KPU Flotim sendiri telah berusaha untuk mengelola dengan baik setiap program dan anggaran yang diterima dan diturunkan oleh KPU RI secara </w:t>
      </w:r>
      <w:r>
        <w:rPr>
          <w:rFonts w:ascii="Arial" w:hAnsi="Arial" w:cs="Arial"/>
          <w:i/>
          <w:sz w:val="24"/>
          <w:szCs w:val="24"/>
        </w:rPr>
        <w:t>top-down</w:t>
      </w:r>
      <w:r>
        <w:rPr>
          <w:rFonts w:ascii="Arial" w:hAnsi="Arial" w:cs="Arial"/>
          <w:sz w:val="24"/>
          <w:szCs w:val="24"/>
        </w:rPr>
        <w:t xml:space="preserve"> atau dari atas ke bawah ke unit kerja dibawahnya yakni mulai dari KPU Provinsi sampai kepada KPU Kabupaten/kota.</w:t>
      </w:r>
      <w:proofErr w:type="gramEnd"/>
      <w:r>
        <w:rPr>
          <w:rFonts w:ascii="Arial" w:hAnsi="Arial" w:cs="Arial"/>
          <w:sz w:val="24"/>
          <w:szCs w:val="24"/>
        </w:rPr>
        <w:t xml:space="preserve"> </w:t>
      </w:r>
      <w:proofErr w:type="gramStart"/>
      <w:r>
        <w:rPr>
          <w:rFonts w:ascii="Arial" w:hAnsi="Arial" w:cs="Arial"/>
          <w:sz w:val="24"/>
          <w:szCs w:val="24"/>
        </w:rPr>
        <w:t>Namun ada beberapa mata anggaran yang perlu diakomodir kembali karena ada yang tidak sesuai dengan kebutuhan riil di lapangan.</w:t>
      </w:r>
      <w:proofErr w:type="gramEnd"/>
      <w:r>
        <w:rPr>
          <w:rFonts w:ascii="Arial" w:hAnsi="Arial" w:cs="Arial"/>
          <w:sz w:val="24"/>
          <w:szCs w:val="24"/>
        </w:rPr>
        <w:t xml:space="preserve"> </w:t>
      </w:r>
    </w:p>
    <w:p w:rsidR="00113FD1" w:rsidRDefault="00417E15" w:rsidP="00384A31">
      <w:pPr>
        <w:pStyle w:val="ListParagraph"/>
        <w:tabs>
          <w:tab w:val="left" w:pos="630"/>
        </w:tabs>
        <w:spacing w:line="360" w:lineRule="auto"/>
        <w:ind w:hanging="720"/>
        <w:jc w:val="both"/>
        <w:rPr>
          <w:rFonts w:ascii="Arial" w:hAnsi="Arial" w:cs="Arial"/>
          <w:b/>
          <w:sz w:val="24"/>
          <w:szCs w:val="24"/>
        </w:rPr>
      </w:pPr>
      <w:r>
        <w:rPr>
          <w:rFonts w:ascii="Arial" w:hAnsi="Arial" w:cs="Arial"/>
          <w:b/>
          <w:sz w:val="24"/>
          <w:szCs w:val="24"/>
        </w:rPr>
        <w:t xml:space="preserve">4.2 </w:t>
      </w:r>
      <w:r w:rsidR="00113FD1">
        <w:rPr>
          <w:rFonts w:ascii="Arial" w:hAnsi="Arial" w:cs="Arial"/>
          <w:b/>
          <w:sz w:val="24"/>
          <w:szCs w:val="24"/>
        </w:rPr>
        <w:t>Pengorganisasian</w:t>
      </w:r>
    </w:p>
    <w:p w:rsidR="00113FD1" w:rsidRDefault="00113FD1" w:rsidP="00384A31">
      <w:pPr>
        <w:spacing w:line="360" w:lineRule="auto"/>
        <w:ind w:left="900" w:hanging="900"/>
        <w:jc w:val="both"/>
        <w:rPr>
          <w:rFonts w:ascii="Arial" w:hAnsi="Arial" w:cs="Arial"/>
          <w:b/>
          <w:sz w:val="24"/>
        </w:rPr>
      </w:pPr>
      <w:r w:rsidRPr="00CE759F">
        <w:rPr>
          <w:rFonts w:ascii="Arial" w:hAnsi="Arial" w:cs="Arial"/>
          <w:b/>
          <w:sz w:val="24"/>
        </w:rPr>
        <w:t xml:space="preserve">Pendaftaran Calon Legislatif Pemilihan Umum Legislatif Tahun 2019 </w:t>
      </w:r>
    </w:p>
    <w:p w:rsidR="00113FD1" w:rsidRDefault="00417E15" w:rsidP="00384A31">
      <w:pPr>
        <w:tabs>
          <w:tab w:val="left" w:pos="270"/>
        </w:tabs>
        <w:spacing w:line="360" w:lineRule="auto"/>
        <w:ind w:firstLine="720"/>
        <w:jc w:val="both"/>
        <w:rPr>
          <w:rFonts w:ascii="Arial" w:hAnsi="Arial" w:cs="Arial"/>
          <w:sz w:val="24"/>
        </w:rPr>
      </w:pPr>
      <w:r>
        <w:rPr>
          <w:rFonts w:ascii="Arial" w:hAnsi="Arial" w:cs="Arial"/>
          <w:sz w:val="24"/>
        </w:rPr>
        <w:t>D</w:t>
      </w:r>
      <w:r w:rsidR="00113FD1">
        <w:rPr>
          <w:rFonts w:ascii="Arial" w:hAnsi="Arial" w:cs="Arial"/>
          <w:sz w:val="24"/>
        </w:rPr>
        <w:t>ari segi proses pendaftaran calon legislatif di Flores Timur, KPU Flotim telah melakukan tugas sesuai aturan yang ada. Dan soal pencoretan itu jelas bahwa bukan kesalahan dari KPU Flotim namun dari partai sendiri yang mana disebabkan karena keterbatasan saran informasi, jadi untu KPU Flotim sendiri telah melakukan proses pendaftaran dengan baik.</w:t>
      </w:r>
    </w:p>
    <w:p w:rsidR="00113FD1" w:rsidRDefault="00E62604" w:rsidP="00384A31">
      <w:pPr>
        <w:spacing w:line="360" w:lineRule="auto"/>
        <w:jc w:val="both"/>
        <w:rPr>
          <w:rFonts w:ascii="Arial" w:hAnsi="Arial" w:cs="Arial"/>
          <w:b/>
          <w:sz w:val="24"/>
        </w:rPr>
      </w:pPr>
      <w:r>
        <w:rPr>
          <w:rFonts w:ascii="Arial" w:hAnsi="Arial" w:cs="Arial"/>
          <w:b/>
          <w:sz w:val="24"/>
        </w:rPr>
        <w:t xml:space="preserve">Persyaratan Pencalonan </w:t>
      </w:r>
      <w:r w:rsidR="00113FD1" w:rsidRPr="00C6062E">
        <w:rPr>
          <w:rFonts w:ascii="Arial" w:hAnsi="Arial" w:cs="Arial"/>
          <w:b/>
          <w:sz w:val="24"/>
        </w:rPr>
        <w:t>An</w:t>
      </w:r>
      <w:r>
        <w:rPr>
          <w:rFonts w:ascii="Arial" w:hAnsi="Arial" w:cs="Arial"/>
          <w:b/>
          <w:sz w:val="24"/>
        </w:rPr>
        <w:t xml:space="preserve">ggota Legislatif Pemilihan Umum </w:t>
      </w:r>
      <w:r w:rsidR="00113FD1">
        <w:rPr>
          <w:rFonts w:ascii="Arial" w:hAnsi="Arial" w:cs="Arial"/>
          <w:b/>
          <w:sz w:val="24"/>
        </w:rPr>
        <w:t>Legislatif</w:t>
      </w:r>
      <w:r w:rsidR="00113FD1" w:rsidRPr="00C6062E">
        <w:rPr>
          <w:rFonts w:ascii="Arial" w:hAnsi="Arial" w:cs="Arial"/>
          <w:b/>
          <w:sz w:val="24"/>
        </w:rPr>
        <w:t xml:space="preserve"> Tahun 2019</w:t>
      </w:r>
    </w:p>
    <w:p w:rsidR="00113FD1" w:rsidRDefault="00E62604" w:rsidP="00384A31">
      <w:pPr>
        <w:spacing w:line="360" w:lineRule="auto"/>
        <w:ind w:firstLine="720"/>
        <w:jc w:val="both"/>
        <w:rPr>
          <w:rFonts w:ascii="Arial" w:hAnsi="Arial" w:cs="Arial"/>
          <w:sz w:val="24"/>
        </w:rPr>
      </w:pPr>
      <w:proofErr w:type="gramStart"/>
      <w:r>
        <w:rPr>
          <w:rFonts w:ascii="Arial" w:hAnsi="Arial" w:cs="Arial"/>
          <w:sz w:val="24"/>
        </w:rPr>
        <w:t>P</w:t>
      </w:r>
      <w:r w:rsidR="00113FD1">
        <w:rPr>
          <w:rFonts w:ascii="Arial" w:hAnsi="Arial" w:cs="Arial"/>
          <w:sz w:val="24"/>
        </w:rPr>
        <w:t>artai politik di Flotim sendiri sudah mengantisipasi terkait salah satu syarat pencalonan ini yakni mengenai eks napi korupsi, sehingga parpol mengambil langkah preventif yang dinilai peneliti cukup baik untuk mengantisipasi jikalau eks napi korupsi bakal tidak diijinkan mencalon.</w:t>
      </w:r>
      <w:proofErr w:type="gramEnd"/>
      <w:r w:rsidR="00113FD1">
        <w:rPr>
          <w:rFonts w:ascii="Arial" w:hAnsi="Arial" w:cs="Arial"/>
          <w:sz w:val="24"/>
        </w:rPr>
        <w:t xml:space="preserve"> </w:t>
      </w:r>
      <w:proofErr w:type="gramStart"/>
      <w:r w:rsidR="00113FD1">
        <w:rPr>
          <w:rFonts w:ascii="Arial" w:hAnsi="Arial" w:cs="Arial"/>
          <w:sz w:val="24"/>
        </w:rPr>
        <w:t>Dibanding harus kehilangan kuota calon lebih baik tidak usah mencalonkan eks napi korupsi.</w:t>
      </w:r>
      <w:proofErr w:type="gramEnd"/>
      <w:r w:rsidR="00113FD1">
        <w:rPr>
          <w:rFonts w:ascii="Arial" w:hAnsi="Arial" w:cs="Arial"/>
          <w:sz w:val="24"/>
        </w:rPr>
        <w:t xml:space="preserve"> Di sisi </w:t>
      </w:r>
      <w:proofErr w:type="gramStart"/>
      <w:r w:rsidR="00113FD1">
        <w:rPr>
          <w:rFonts w:ascii="Arial" w:hAnsi="Arial" w:cs="Arial"/>
          <w:sz w:val="24"/>
        </w:rPr>
        <w:t>lain</w:t>
      </w:r>
      <w:proofErr w:type="gramEnd"/>
      <w:r w:rsidR="00113FD1">
        <w:rPr>
          <w:rFonts w:ascii="Arial" w:hAnsi="Arial" w:cs="Arial"/>
          <w:sz w:val="24"/>
        </w:rPr>
        <w:t xml:space="preserve"> ini juga menunjukan bahwa di Flotim sendiri potensi kasus korupsinya cukup rendah, tentunya ini sangat positif.</w:t>
      </w:r>
    </w:p>
    <w:p w:rsidR="00113FD1" w:rsidRDefault="00113FD1" w:rsidP="00384A31">
      <w:pPr>
        <w:spacing w:line="360" w:lineRule="auto"/>
        <w:jc w:val="both"/>
        <w:rPr>
          <w:rFonts w:ascii="Arial" w:hAnsi="Arial" w:cs="Arial"/>
          <w:b/>
          <w:sz w:val="24"/>
        </w:rPr>
      </w:pPr>
      <w:r>
        <w:rPr>
          <w:rFonts w:ascii="Arial" w:hAnsi="Arial" w:cs="Arial"/>
          <w:b/>
          <w:sz w:val="24"/>
        </w:rPr>
        <w:lastRenderedPageBreak/>
        <w:t>Pembentukan Panitia Pemilihan Kecamatan (PPK) dan Panitia Pemungutan Suara (PPS)</w:t>
      </w:r>
    </w:p>
    <w:p w:rsidR="00113FD1" w:rsidRDefault="00113FD1" w:rsidP="00384A31">
      <w:pPr>
        <w:spacing w:line="360" w:lineRule="auto"/>
        <w:ind w:firstLine="720"/>
        <w:jc w:val="both"/>
        <w:rPr>
          <w:rFonts w:ascii="Arial" w:eastAsia="Times New Roman" w:hAnsi="Arial" w:cs="Arial"/>
          <w:sz w:val="24"/>
          <w:szCs w:val="20"/>
        </w:rPr>
      </w:pPr>
      <w:proofErr w:type="gramStart"/>
      <w:r>
        <w:rPr>
          <w:rFonts w:ascii="Arial" w:eastAsia="Times New Roman" w:hAnsi="Arial" w:cs="Arial"/>
          <w:sz w:val="24"/>
          <w:szCs w:val="20"/>
        </w:rPr>
        <w:t xml:space="preserve">KPU Flotim sudah berupaya dengan baik dan cukup selektif dalam pemilihan dan pembentukan PPK dan PPS yang mana sudah sesuai dengan </w:t>
      </w:r>
      <w:r w:rsidR="0061751E">
        <w:rPr>
          <w:rFonts w:ascii="Arial" w:eastAsia="Times New Roman" w:hAnsi="Arial" w:cs="Arial"/>
          <w:sz w:val="24"/>
          <w:szCs w:val="20"/>
        </w:rPr>
        <w:t>aturan yang berlaku UU no.22 tahun 2007</w:t>
      </w:r>
      <w:r>
        <w:rPr>
          <w:rFonts w:ascii="Arial" w:eastAsia="Times New Roman" w:hAnsi="Arial" w:cs="Arial"/>
          <w:sz w:val="24"/>
          <w:szCs w:val="20"/>
        </w:rPr>
        <w:t>.</w:t>
      </w:r>
      <w:proofErr w:type="gramEnd"/>
    </w:p>
    <w:p w:rsidR="00113FD1" w:rsidRPr="00982E81" w:rsidRDefault="00113FD1" w:rsidP="00384A31">
      <w:pPr>
        <w:spacing w:after="0" w:line="360" w:lineRule="auto"/>
        <w:jc w:val="both"/>
        <w:rPr>
          <w:rFonts w:ascii="Arial" w:hAnsi="Arial" w:cs="Arial"/>
          <w:b/>
          <w:sz w:val="24"/>
          <w:szCs w:val="24"/>
        </w:rPr>
      </w:pPr>
      <w:r w:rsidRPr="00982E81">
        <w:rPr>
          <w:rFonts w:ascii="Arial" w:hAnsi="Arial" w:cs="Arial"/>
          <w:b/>
          <w:sz w:val="24"/>
          <w:szCs w:val="24"/>
        </w:rPr>
        <w:t>Relawan Demokrasi</w:t>
      </w:r>
    </w:p>
    <w:p w:rsidR="00113FD1" w:rsidRPr="00D61F19" w:rsidRDefault="00982E81" w:rsidP="00384A31">
      <w:pPr>
        <w:spacing w:line="360" w:lineRule="auto"/>
        <w:ind w:firstLine="720"/>
        <w:jc w:val="both"/>
        <w:rPr>
          <w:rFonts w:ascii="Arial" w:hAnsi="Arial" w:cs="Arial"/>
          <w:sz w:val="24"/>
        </w:rPr>
      </w:pPr>
      <w:proofErr w:type="gramStart"/>
      <w:r>
        <w:rPr>
          <w:rFonts w:ascii="Arial" w:hAnsi="Arial" w:cs="Arial"/>
          <w:sz w:val="24"/>
        </w:rPr>
        <w:t>K</w:t>
      </w:r>
      <w:r w:rsidR="00113FD1">
        <w:rPr>
          <w:rFonts w:ascii="Arial" w:hAnsi="Arial" w:cs="Arial"/>
          <w:sz w:val="24"/>
        </w:rPr>
        <w:t>etua KPU Flotim bahwa relawan demokrasi menjadi mitra dan bertanggungjawab kepada KPU Flotim, bukan kepada PPK dan PPS.</w:t>
      </w:r>
      <w:proofErr w:type="gramEnd"/>
      <w:r w:rsidR="00113FD1">
        <w:rPr>
          <w:rFonts w:ascii="Arial" w:hAnsi="Arial" w:cs="Arial"/>
          <w:sz w:val="24"/>
        </w:rPr>
        <w:t xml:space="preserve"> </w:t>
      </w:r>
      <w:proofErr w:type="gramStart"/>
      <w:r w:rsidR="00113FD1" w:rsidRPr="005A6F15">
        <w:rPr>
          <w:rFonts w:ascii="Arial" w:hAnsi="Arial" w:cs="Arial"/>
          <w:sz w:val="24"/>
        </w:rPr>
        <w:t>Sehingga pembentukan </w:t>
      </w:r>
      <w:hyperlink r:id="rId10" w:tooltip="Relawan Demokrasi" w:history="1">
        <w:r w:rsidR="00113FD1" w:rsidRPr="005A6F15">
          <w:rPr>
            <w:rFonts w:ascii="Arial" w:hAnsi="Arial" w:cs="Arial"/>
            <w:sz w:val="24"/>
          </w:rPr>
          <w:t>Relawan Demokrasi</w:t>
        </w:r>
      </w:hyperlink>
      <w:r w:rsidR="00113FD1" w:rsidRPr="005A6F15">
        <w:rPr>
          <w:rFonts w:ascii="Arial" w:hAnsi="Arial" w:cs="Arial"/>
          <w:sz w:val="24"/>
        </w:rPr>
        <w:t> diharapkan dapat mengurangi angka golput (golongan putih) dan meningkatkan partisipasi pemilih di </w:t>
      </w:r>
      <w:hyperlink r:id="rId11" w:tooltip="Pemilu 2019" w:history="1">
        <w:r w:rsidR="00113FD1" w:rsidRPr="005A6F15">
          <w:rPr>
            <w:rFonts w:ascii="Arial" w:hAnsi="Arial" w:cs="Arial"/>
            <w:sz w:val="24"/>
          </w:rPr>
          <w:t>pemilu 2019</w:t>
        </w:r>
      </w:hyperlink>
      <w:r w:rsidR="00113FD1" w:rsidRPr="005A6F15">
        <w:rPr>
          <w:rFonts w:ascii="Arial" w:hAnsi="Arial" w:cs="Arial"/>
          <w:sz w:val="24"/>
        </w:rPr>
        <w:t>.</w:t>
      </w:r>
      <w:proofErr w:type="gramEnd"/>
      <w:r w:rsidR="00113FD1">
        <w:rPr>
          <w:rFonts w:ascii="Arial" w:hAnsi="Arial" w:cs="Arial"/>
          <w:sz w:val="24"/>
        </w:rPr>
        <w:t xml:space="preserve"> </w:t>
      </w:r>
    </w:p>
    <w:p w:rsidR="00113FD1" w:rsidRDefault="00113FD1" w:rsidP="00384A31">
      <w:pPr>
        <w:spacing w:line="360" w:lineRule="auto"/>
        <w:jc w:val="both"/>
        <w:rPr>
          <w:rFonts w:ascii="Arial" w:eastAsia="Times New Roman" w:hAnsi="Arial" w:cs="Arial"/>
          <w:b/>
          <w:sz w:val="24"/>
          <w:szCs w:val="20"/>
        </w:rPr>
      </w:pPr>
      <w:r>
        <w:rPr>
          <w:rFonts w:ascii="Arial" w:eastAsia="Times New Roman" w:hAnsi="Arial" w:cs="Arial"/>
          <w:b/>
          <w:sz w:val="24"/>
          <w:szCs w:val="20"/>
        </w:rPr>
        <w:t>Penetapan Data Pemilih</w:t>
      </w:r>
    </w:p>
    <w:p w:rsidR="00113FD1" w:rsidRPr="005166AD" w:rsidRDefault="00113FD1" w:rsidP="00384A31">
      <w:pPr>
        <w:spacing w:line="360" w:lineRule="auto"/>
        <w:ind w:firstLine="720"/>
        <w:jc w:val="both"/>
        <w:rPr>
          <w:rFonts w:ascii="Arial" w:hAnsi="Arial" w:cs="Arial"/>
          <w:sz w:val="24"/>
        </w:rPr>
      </w:pPr>
      <w:r>
        <w:rPr>
          <w:rFonts w:ascii="Arial" w:hAnsi="Arial" w:cs="Arial"/>
          <w:sz w:val="24"/>
        </w:rPr>
        <w:t>Dalam menetapkan daftar pemilih KPU Flotim sudah melakukannya sesuai dengan peraturan KPU tentang mekanisame penetapan daftar pemilih seperti yang diutarakan oleh ketua KPU Flotim; Ernesta Katana pada 15 Januari bahwa “untuk penetapan daftar pemilih ini mekanismenya cukup banyak yakni sebanyak empat kali pengecekan dan itu memang cukup rumit ya,,karena aturannya demikian maka harus dilakukan, namun masalahnya ada pada penduduk yang sudah menin</w:t>
      </w:r>
      <w:r w:rsidR="004531E8">
        <w:rPr>
          <w:rFonts w:ascii="Arial" w:hAnsi="Arial" w:cs="Arial"/>
          <w:sz w:val="24"/>
        </w:rPr>
        <w:t>ggal dunia yang masih terdata”.</w:t>
      </w:r>
      <w:r>
        <w:rPr>
          <w:rFonts w:ascii="Arial" w:hAnsi="Arial" w:cs="Arial"/>
          <w:sz w:val="24"/>
        </w:rPr>
        <w:t>Dari data diatas dan wawancara bersama ketua KPU Flotim, ketua PPK Larantuka serta ketua PPS Waibalun dapat diketahui bahwa proses pendataan daftar pemilih di Flotim sudah berjalan dengan baik meski mekanismenya agak panjang, namun yang cukup disayangkan akan kurangnya respon dan keaktifan masyarakat dalam membantu pendataan.</w:t>
      </w:r>
    </w:p>
    <w:p w:rsidR="00113FD1" w:rsidRPr="004531E8" w:rsidRDefault="00113FD1" w:rsidP="00384A31">
      <w:pPr>
        <w:spacing w:line="360" w:lineRule="auto"/>
        <w:jc w:val="both"/>
        <w:rPr>
          <w:rFonts w:ascii="Arial" w:hAnsi="Arial" w:cs="Arial"/>
          <w:b/>
          <w:sz w:val="24"/>
          <w:szCs w:val="24"/>
        </w:rPr>
      </w:pPr>
      <w:r w:rsidRPr="004531E8">
        <w:rPr>
          <w:rFonts w:ascii="Arial" w:hAnsi="Arial" w:cs="Arial"/>
          <w:b/>
          <w:sz w:val="24"/>
          <w:szCs w:val="24"/>
        </w:rPr>
        <w:t>Pemetaan Daerah Pemilihan (Dapil)</w:t>
      </w:r>
    </w:p>
    <w:p w:rsidR="0083088C" w:rsidRPr="00D448C8" w:rsidRDefault="00113FD1" w:rsidP="00384A31">
      <w:pPr>
        <w:pStyle w:val="ListParagraph"/>
        <w:spacing w:line="360" w:lineRule="auto"/>
        <w:ind w:left="0" w:firstLine="900"/>
        <w:jc w:val="both"/>
        <w:rPr>
          <w:rFonts w:ascii="Arial" w:hAnsi="Arial" w:cs="Arial"/>
          <w:sz w:val="24"/>
          <w:szCs w:val="24"/>
        </w:rPr>
      </w:pPr>
      <w:proofErr w:type="gramStart"/>
      <w:r>
        <w:rPr>
          <w:rFonts w:ascii="Arial" w:hAnsi="Arial" w:cs="Arial"/>
          <w:sz w:val="24"/>
          <w:szCs w:val="24"/>
        </w:rPr>
        <w:t xml:space="preserve">Berdasarkan data yang didapat oleh peneliti di lokasi penelitian bahwa dapil di Flotim mengalami perubahan dari dapil yang telah </w:t>
      </w:r>
      <w:r>
        <w:rPr>
          <w:rFonts w:ascii="Arial" w:hAnsi="Arial" w:cs="Arial"/>
          <w:sz w:val="24"/>
          <w:szCs w:val="24"/>
        </w:rPr>
        <w:lastRenderedPageBreak/>
        <w:t>ditetapkan pada pemilu sebelumnya yakni pileg 2014.</w:t>
      </w:r>
      <w:proofErr w:type="gramEnd"/>
      <w:r>
        <w:rPr>
          <w:rFonts w:ascii="Arial" w:hAnsi="Arial" w:cs="Arial"/>
          <w:sz w:val="24"/>
          <w:szCs w:val="24"/>
        </w:rPr>
        <w:t xml:space="preserve"> Pada pileg 2019 ini jumlah dapil di Flotim bertambah yang semulanya hanya 5 dapil saja pada pileg 2014 lalu kini telah bertambah menjadi 7 dapil untuk pileg 2019. </w:t>
      </w:r>
      <w:proofErr w:type="gramStart"/>
      <w:r>
        <w:rPr>
          <w:rFonts w:ascii="Arial" w:hAnsi="Arial" w:cs="Arial"/>
          <w:sz w:val="24"/>
          <w:szCs w:val="24"/>
        </w:rPr>
        <w:t>Penambahan dapil ini berdasarkan usulan dapil untuk pileg 2019 oleh KPU Flotim yang telah disetujui oleh KPU NTT</w:t>
      </w:r>
      <w:r w:rsidR="004531E8">
        <w:rPr>
          <w:rFonts w:ascii="Arial" w:hAnsi="Arial" w:cs="Arial"/>
          <w:sz w:val="24"/>
          <w:szCs w:val="24"/>
        </w:rPr>
        <w:t>.</w:t>
      </w:r>
      <w:proofErr w:type="gramEnd"/>
    </w:p>
    <w:p w:rsidR="00113FD1" w:rsidRDefault="00113FD1" w:rsidP="00384A31">
      <w:pPr>
        <w:spacing w:line="360" w:lineRule="auto"/>
        <w:jc w:val="both"/>
        <w:rPr>
          <w:rFonts w:ascii="Arial" w:hAnsi="Arial" w:cs="Arial"/>
          <w:b/>
          <w:sz w:val="24"/>
        </w:rPr>
      </w:pPr>
      <w:r>
        <w:rPr>
          <w:rFonts w:ascii="Arial" w:hAnsi="Arial" w:cs="Arial"/>
          <w:b/>
          <w:sz w:val="24"/>
        </w:rPr>
        <w:t>Pelayanan Teknis Pelaksanaan Pemilu Legislatif 2019</w:t>
      </w:r>
    </w:p>
    <w:p w:rsidR="00113FD1" w:rsidRPr="00DD54DB" w:rsidRDefault="00113FD1" w:rsidP="00384A31">
      <w:pPr>
        <w:spacing w:line="360" w:lineRule="auto"/>
        <w:ind w:firstLine="720"/>
        <w:jc w:val="both"/>
        <w:rPr>
          <w:rFonts w:ascii="Arial" w:hAnsi="Arial" w:cs="Arial"/>
          <w:sz w:val="24"/>
        </w:rPr>
      </w:pPr>
      <w:proofErr w:type="gramStart"/>
      <w:r>
        <w:rPr>
          <w:rFonts w:ascii="Arial" w:hAnsi="Arial" w:cs="Arial"/>
          <w:sz w:val="24"/>
        </w:rPr>
        <w:t>KPU Flotim cukup baik melakukan sosialisasi dan penyampaian informasi kepada partai poltik dan masyarakat.</w:t>
      </w:r>
      <w:proofErr w:type="gramEnd"/>
      <w:r>
        <w:rPr>
          <w:rFonts w:ascii="Arial" w:hAnsi="Arial" w:cs="Arial"/>
          <w:sz w:val="24"/>
        </w:rPr>
        <w:t xml:space="preserve"> Cukup kreatif dengan membentuk grup di media social dan selalu membuka layanan informasi di </w:t>
      </w:r>
      <w:proofErr w:type="gramStart"/>
      <w:r>
        <w:rPr>
          <w:rFonts w:ascii="Arial" w:hAnsi="Arial" w:cs="Arial"/>
          <w:sz w:val="24"/>
        </w:rPr>
        <w:t>kantor</w:t>
      </w:r>
      <w:proofErr w:type="gramEnd"/>
      <w:r>
        <w:rPr>
          <w:rFonts w:ascii="Arial" w:hAnsi="Arial" w:cs="Arial"/>
          <w:sz w:val="24"/>
        </w:rPr>
        <w:t xml:space="preserve"> KPU Flotim untuk mempermudah penyampaian informasi serta menerima kritik dan saran.</w:t>
      </w:r>
    </w:p>
    <w:p w:rsidR="00113FD1" w:rsidRDefault="00113FD1" w:rsidP="00384A31">
      <w:pPr>
        <w:spacing w:line="360" w:lineRule="auto"/>
        <w:ind w:left="720" w:hanging="720"/>
        <w:jc w:val="both"/>
        <w:rPr>
          <w:rFonts w:ascii="Arial" w:hAnsi="Arial" w:cs="Arial"/>
          <w:b/>
          <w:sz w:val="24"/>
        </w:rPr>
      </w:pPr>
      <w:r w:rsidRPr="001C5A8A">
        <w:rPr>
          <w:rFonts w:ascii="Arial" w:hAnsi="Arial" w:cs="Arial"/>
          <w:b/>
          <w:sz w:val="24"/>
        </w:rPr>
        <w:t>Distribusi Perlengkapan Penyelenggaraan Pemilu Legislatif 2019</w:t>
      </w:r>
    </w:p>
    <w:p w:rsidR="00113FD1" w:rsidRPr="002B1F9E" w:rsidRDefault="00113FD1" w:rsidP="00384A31">
      <w:pPr>
        <w:spacing w:line="360" w:lineRule="auto"/>
        <w:jc w:val="both"/>
        <w:rPr>
          <w:rFonts w:ascii="Arial" w:hAnsi="Arial" w:cs="Arial"/>
          <w:sz w:val="24"/>
        </w:rPr>
      </w:pPr>
      <w:proofErr w:type="gramStart"/>
      <w:r>
        <w:rPr>
          <w:rFonts w:ascii="Arial" w:hAnsi="Arial" w:cs="Arial"/>
          <w:sz w:val="24"/>
        </w:rPr>
        <w:t>KPU Flotim sudah mendistribusikan perlengkapan pemilu legislative sesuai dengan lokasi dan porsinya, hanya saja masih harus direvisi lagi anggarannya karena ada kalanya terjadi kerusakan perlengkapan atau logistik.</w:t>
      </w:r>
      <w:proofErr w:type="gramEnd"/>
      <w:r>
        <w:rPr>
          <w:rFonts w:ascii="Arial" w:hAnsi="Arial" w:cs="Arial"/>
          <w:sz w:val="24"/>
        </w:rPr>
        <w:t xml:space="preserve"> </w:t>
      </w:r>
    </w:p>
    <w:p w:rsidR="00113FD1" w:rsidRDefault="00113FD1" w:rsidP="00384A31">
      <w:pPr>
        <w:spacing w:line="360" w:lineRule="auto"/>
        <w:jc w:val="both"/>
        <w:rPr>
          <w:rFonts w:ascii="Arial" w:hAnsi="Arial" w:cs="Arial"/>
          <w:b/>
          <w:sz w:val="24"/>
        </w:rPr>
      </w:pPr>
      <w:r w:rsidRPr="0016522E">
        <w:rPr>
          <w:rFonts w:ascii="Arial" w:hAnsi="Arial" w:cs="Arial"/>
          <w:b/>
          <w:sz w:val="24"/>
        </w:rPr>
        <w:t>Pelayanan Administrasi</w:t>
      </w:r>
    </w:p>
    <w:p w:rsidR="00113FD1" w:rsidRDefault="00D448C8" w:rsidP="00384A31">
      <w:pPr>
        <w:spacing w:line="360" w:lineRule="auto"/>
        <w:ind w:firstLine="720"/>
        <w:jc w:val="both"/>
        <w:rPr>
          <w:rFonts w:ascii="Arial" w:hAnsi="Arial" w:cs="Arial"/>
          <w:sz w:val="24"/>
        </w:rPr>
      </w:pPr>
      <w:proofErr w:type="gramStart"/>
      <w:r>
        <w:rPr>
          <w:rFonts w:ascii="Arial" w:hAnsi="Arial" w:cs="Arial"/>
          <w:sz w:val="24"/>
        </w:rPr>
        <w:t>D</w:t>
      </w:r>
      <w:r w:rsidR="00113FD1">
        <w:rPr>
          <w:rFonts w:ascii="Arial" w:hAnsi="Arial" w:cs="Arial"/>
          <w:sz w:val="24"/>
        </w:rPr>
        <w:t>alam hal pelayanan administrasi KPU Flotim sudah dengan baik memberikan pelayanan yang optimal kepada partai poltik selaku peserta pemilu legislative maupun kepada masyarakat.</w:t>
      </w:r>
      <w:proofErr w:type="gramEnd"/>
    </w:p>
    <w:p w:rsidR="00113FD1" w:rsidRDefault="00113FD1" w:rsidP="00384A31">
      <w:pPr>
        <w:spacing w:line="360" w:lineRule="auto"/>
        <w:jc w:val="both"/>
        <w:rPr>
          <w:rFonts w:ascii="Arial" w:hAnsi="Arial" w:cs="Arial"/>
          <w:b/>
          <w:sz w:val="24"/>
        </w:rPr>
      </w:pPr>
      <w:r w:rsidRPr="004D6EBA">
        <w:rPr>
          <w:rFonts w:ascii="Arial" w:hAnsi="Arial" w:cs="Arial"/>
          <w:b/>
          <w:sz w:val="24"/>
        </w:rPr>
        <w:t>Pengelolaan Data dan Informasi</w:t>
      </w:r>
    </w:p>
    <w:p w:rsidR="0083088C" w:rsidRDefault="001A6886" w:rsidP="00384A31">
      <w:pPr>
        <w:spacing w:line="360" w:lineRule="auto"/>
        <w:ind w:firstLine="720"/>
        <w:jc w:val="both"/>
        <w:rPr>
          <w:rFonts w:ascii="Arial" w:hAnsi="Arial" w:cs="Arial"/>
          <w:sz w:val="24"/>
        </w:rPr>
      </w:pPr>
      <w:proofErr w:type="gramStart"/>
      <w:r>
        <w:rPr>
          <w:rFonts w:ascii="Arial" w:hAnsi="Arial" w:cs="Arial"/>
          <w:sz w:val="24"/>
        </w:rPr>
        <w:t>T</w:t>
      </w:r>
      <w:r w:rsidR="00113FD1">
        <w:rPr>
          <w:rFonts w:ascii="Arial" w:hAnsi="Arial" w:cs="Arial"/>
          <w:sz w:val="24"/>
        </w:rPr>
        <w:t>erkait pembentukan grup di media social serta di pembahasan di bagian administrasi KPU Flotim.</w:t>
      </w:r>
      <w:proofErr w:type="gramEnd"/>
      <w:r w:rsidR="00113FD1">
        <w:rPr>
          <w:rFonts w:ascii="Arial" w:hAnsi="Arial" w:cs="Arial"/>
          <w:sz w:val="24"/>
        </w:rPr>
        <w:t xml:space="preserve"> </w:t>
      </w:r>
      <w:proofErr w:type="gramStart"/>
      <w:r w:rsidR="00113FD1">
        <w:rPr>
          <w:rFonts w:ascii="Arial" w:hAnsi="Arial" w:cs="Arial"/>
          <w:sz w:val="24"/>
        </w:rPr>
        <w:t>Sehingga bisa dikatakan bahwa KPU Flotim sudah cukup baik dalam mengelola data dan informasi kepa</w:t>
      </w:r>
      <w:r>
        <w:rPr>
          <w:rFonts w:ascii="Arial" w:hAnsi="Arial" w:cs="Arial"/>
          <w:sz w:val="24"/>
        </w:rPr>
        <w:t>da partai poltik dan masyarakat.</w:t>
      </w:r>
      <w:proofErr w:type="gramEnd"/>
    </w:p>
    <w:p w:rsidR="00113FD1" w:rsidRPr="009268A1" w:rsidRDefault="00113FD1" w:rsidP="00384A31">
      <w:pPr>
        <w:pStyle w:val="ListParagraph"/>
        <w:numPr>
          <w:ilvl w:val="1"/>
          <w:numId w:val="71"/>
        </w:numPr>
        <w:spacing w:line="360" w:lineRule="auto"/>
        <w:jc w:val="both"/>
        <w:rPr>
          <w:rFonts w:ascii="Arial" w:hAnsi="Arial" w:cs="Arial"/>
          <w:b/>
          <w:sz w:val="24"/>
        </w:rPr>
      </w:pPr>
      <w:r w:rsidRPr="009268A1">
        <w:rPr>
          <w:rFonts w:ascii="Arial" w:hAnsi="Arial" w:cs="Arial"/>
          <w:b/>
          <w:sz w:val="24"/>
        </w:rPr>
        <w:t>Kepemimpinan</w:t>
      </w:r>
    </w:p>
    <w:p w:rsidR="00113FD1" w:rsidRPr="0057110C" w:rsidRDefault="00113FD1" w:rsidP="00384A31">
      <w:pPr>
        <w:spacing w:line="360" w:lineRule="auto"/>
        <w:jc w:val="both"/>
        <w:rPr>
          <w:rFonts w:ascii="Arial" w:hAnsi="Arial" w:cs="Arial"/>
          <w:b/>
          <w:sz w:val="24"/>
        </w:rPr>
      </w:pPr>
      <w:r w:rsidRPr="0057110C">
        <w:rPr>
          <w:rFonts w:ascii="Arial" w:hAnsi="Arial" w:cs="Arial"/>
          <w:b/>
          <w:sz w:val="24"/>
        </w:rPr>
        <w:lastRenderedPageBreak/>
        <w:t>Penyusunan Kerja Sama Antar Lembaga</w:t>
      </w:r>
    </w:p>
    <w:p w:rsidR="00113FD1" w:rsidRDefault="00113FD1" w:rsidP="00384A31">
      <w:pPr>
        <w:spacing w:line="360" w:lineRule="auto"/>
        <w:ind w:firstLine="810"/>
        <w:jc w:val="both"/>
        <w:rPr>
          <w:rFonts w:ascii="Arial" w:hAnsi="Arial" w:cs="Arial"/>
          <w:sz w:val="24"/>
        </w:rPr>
      </w:pPr>
      <w:r>
        <w:rPr>
          <w:rFonts w:ascii="Arial" w:hAnsi="Arial" w:cs="Arial"/>
          <w:sz w:val="24"/>
        </w:rPr>
        <w:t>KPU</w:t>
      </w:r>
      <w:r w:rsidR="009268A1">
        <w:rPr>
          <w:rFonts w:ascii="Arial" w:hAnsi="Arial" w:cs="Arial"/>
          <w:sz w:val="24"/>
        </w:rPr>
        <w:t xml:space="preserve"> Flotim</w:t>
      </w:r>
      <w:r>
        <w:rPr>
          <w:rFonts w:ascii="Arial" w:hAnsi="Arial" w:cs="Arial"/>
          <w:sz w:val="24"/>
        </w:rPr>
        <w:t xml:space="preserve"> sudah cukup baik melakukan koordinasi dan kerja </w:t>
      </w:r>
      <w:proofErr w:type="gramStart"/>
      <w:r>
        <w:rPr>
          <w:rFonts w:ascii="Arial" w:hAnsi="Arial" w:cs="Arial"/>
          <w:sz w:val="24"/>
        </w:rPr>
        <w:t>sama</w:t>
      </w:r>
      <w:proofErr w:type="gramEnd"/>
      <w:r>
        <w:rPr>
          <w:rFonts w:ascii="Arial" w:hAnsi="Arial" w:cs="Arial"/>
          <w:sz w:val="24"/>
        </w:rPr>
        <w:t xml:space="preserve"> antar lembaga, namun harus diperhatikan lagi soal pendataan pemilih, sebab akan sangat berpengaruh pada hasil pemilu legislatif nanti.</w:t>
      </w:r>
    </w:p>
    <w:p w:rsidR="00113FD1" w:rsidRPr="007E76D2" w:rsidRDefault="00113FD1" w:rsidP="00384A31">
      <w:pPr>
        <w:tabs>
          <w:tab w:val="left" w:pos="900"/>
        </w:tabs>
        <w:spacing w:line="360" w:lineRule="auto"/>
        <w:ind w:left="900" w:hanging="900"/>
        <w:jc w:val="both"/>
        <w:rPr>
          <w:rFonts w:ascii="Arial" w:hAnsi="Arial" w:cs="Arial"/>
          <w:b/>
          <w:sz w:val="24"/>
        </w:rPr>
      </w:pPr>
      <w:r w:rsidRPr="007E76D2">
        <w:rPr>
          <w:rFonts w:ascii="Arial" w:hAnsi="Arial" w:cs="Arial"/>
          <w:b/>
          <w:sz w:val="24"/>
        </w:rPr>
        <w:t xml:space="preserve">LADK (Laporan Awal Dana </w:t>
      </w:r>
      <w:r>
        <w:rPr>
          <w:rFonts w:ascii="Arial" w:hAnsi="Arial" w:cs="Arial"/>
          <w:b/>
          <w:sz w:val="24"/>
        </w:rPr>
        <w:t xml:space="preserve">  </w:t>
      </w:r>
      <w:r w:rsidRPr="007E76D2">
        <w:rPr>
          <w:rFonts w:ascii="Arial" w:hAnsi="Arial" w:cs="Arial"/>
          <w:b/>
          <w:sz w:val="24"/>
        </w:rPr>
        <w:t>Kampanye)</w:t>
      </w:r>
    </w:p>
    <w:p w:rsidR="00DC19E1" w:rsidRPr="0075074D" w:rsidRDefault="00C859FD" w:rsidP="0075074D">
      <w:pPr>
        <w:spacing w:line="360" w:lineRule="auto"/>
        <w:ind w:firstLine="720"/>
        <w:jc w:val="both"/>
        <w:rPr>
          <w:rFonts w:ascii="Arial" w:hAnsi="Arial" w:cs="Arial"/>
          <w:sz w:val="24"/>
        </w:rPr>
      </w:pPr>
      <w:proofErr w:type="gramStart"/>
      <w:r>
        <w:rPr>
          <w:rFonts w:ascii="Arial" w:hAnsi="Arial" w:cs="Arial"/>
          <w:sz w:val="24"/>
        </w:rPr>
        <w:t>K</w:t>
      </w:r>
      <w:r w:rsidR="00113FD1">
        <w:rPr>
          <w:rFonts w:ascii="Arial" w:hAnsi="Arial" w:cs="Arial"/>
          <w:sz w:val="24"/>
        </w:rPr>
        <w:t>edua pihak baik dari kedua partai maupun KPU Flotim terkesan mencari pembelaan masing-masing.</w:t>
      </w:r>
      <w:proofErr w:type="gramEnd"/>
      <w:r w:rsidR="00113FD1">
        <w:rPr>
          <w:rFonts w:ascii="Arial" w:hAnsi="Arial" w:cs="Arial"/>
          <w:sz w:val="24"/>
        </w:rPr>
        <w:t xml:space="preserve"> Namun jelas bahwa jika berpatokan pada regulasi yang ada khususnya PKPU No.24 tahun 2018 tentang Dana Kampanye maka kedua partai ini yang di salahkan atas keterlambatan ini. Namun di sisi </w:t>
      </w:r>
      <w:proofErr w:type="gramStart"/>
      <w:r w:rsidR="00113FD1">
        <w:rPr>
          <w:rFonts w:ascii="Arial" w:hAnsi="Arial" w:cs="Arial"/>
          <w:sz w:val="24"/>
        </w:rPr>
        <w:t>lain</w:t>
      </w:r>
      <w:proofErr w:type="gramEnd"/>
      <w:r w:rsidR="00113FD1">
        <w:rPr>
          <w:rFonts w:ascii="Arial" w:hAnsi="Arial" w:cs="Arial"/>
          <w:sz w:val="24"/>
        </w:rPr>
        <w:t xml:space="preserve"> juga KPU Flotim sendiri juga memiliki kesalahan juga terkhususnya pada proses administrasi untuk LADK kedua partai ini. </w:t>
      </w:r>
      <w:proofErr w:type="gramStart"/>
      <w:r w:rsidR="00113FD1">
        <w:rPr>
          <w:rFonts w:ascii="Arial" w:hAnsi="Arial" w:cs="Arial"/>
          <w:sz w:val="24"/>
        </w:rPr>
        <w:t>Harusnya KPU Flotim menerima LADK tesebut terlebih dahulu barulah membuat berita acara terkait keterlambatan tersebut.</w:t>
      </w:r>
      <w:proofErr w:type="gramEnd"/>
      <w:r w:rsidR="00113FD1">
        <w:rPr>
          <w:rFonts w:ascii="Arial" w:hAnsi="Arial" w:cs="Arial"/>
          <w:sz w:val="24"/>
        </w:rPr>
        <w:t xml:space="preserve"> </w:t>
      </w:r>
      <w:proofErr w:type="gramStart"/>
      <w:r w:rsidR="00113FD1">
        <w:rPr>
          <w:rFonts w:ascii="Arial" w:hAnsi="Arial" w:cs="Arial"/>
          <w:sz w:val="24"/>
        </w:rPr>
        <w:t>Kejadian ini patutunya menjadi pelajaran bagi kedua pihak, partai sebagai peserta pileg dan KPU sebagai penyelenggara agar bisa membenahi diri masing-masing sehingga dapat mewujudkan pemilu yang bersih, adil, efektif dan bermanfaat untuk mewujudkan cita-cita nasional.</w:t>
      </w:r>
      <w:proofErr w:type="gramEnd"/>
    </w:p>
    <w:p w:rsidR="00113FD1" w:rsidRDefault="00113FD1" w:rsidP="00384A31">
      <w:pPr>
        <w:spacing w:line="360" w:lineRule="auto"/>
        <w:ind w:left="720" w:hanging="720"/>
        <w:jc w:val="both"/>
        <w:rPr>
          <w:rFonts w:ascii="Arial" w:hAnsi="Arial" w:cs="Arial"/>
          <w:b/>
          <w:sz w:val="24"/>
        </w:rPr>
      </w:pPr>
      <w:r>
        <w:rPr>
          <w:rFonts w:ascii="Arial" w:hAnsi="Arial" w:cs="Arial"/>
          <w:b/>
          <w:sz w:val="24"/>
        </w:rPr>
        <w:t xml:space="preserve">Koordinasi </w:t>
      </w:r>
      <w:r w:rsidR="00F82B60">
        <w:rPr>
          <w:rFonts w:ascii="Arial" w:hAnsi="Arial" w:cs="Arial"/>
          <w:b/>
          <w:sz w:val="24"/>
        </w:rPr>
        <w:t xml:space="preserve">KPU Flotim </w:t>
      </w:r>
      <w:r>
        <w:rPr>
          <w:rFonts w:ascii="Arial" w:hAnsi="Arial" w:cs="Arial"/>
          <w:b/>
          <w:sz w:val="24"/>
        </w:rPr>
        <w:t xml:space="preserve">Dengan Bupati Flotim </w:t>
      </w:r>
      <w:r w:rsidR="00F82B60">
        <w:rPr>
          <w:rFonts w:ascii="Arial" w:hAnsi="Arial" w:cs="Arial"/>
          <w:b/>
          <w:sz w:val="24"/>
        </w:rPr>
        <w:t>Dalam Menyelesaikan Permasalahan Pergeseran Jadwal Pemilu</w:t>
      </w:r>
    </w:p>
    <w:p w:rsidR="00113FD1" w:rsidRDefault="00113FD1" w:rsidP="00384A31">
      <w:pPr>
        <w:spacing w:line="360" w:lineRule="auto"/>
        <w:ind w:firstLine="720"/>
        <w:jc w:val="both"/>
        <w:rPr>
          <w:rFonts w:ascii="Arial" w:hAnsi="Arial" w:cs="Arial"/>
          <w:sz w:val="24"/>
        </w:rPr>
      </w:pPr>
      <w:proofErr w:type="gramStart"/>
      <w:r>
        <w:rPr>
          <w:rFonts w:ascii="Arial" w:hAnsi="Arial" w:cs="Arial"/>
          <w:sz w:val="24"/>
        </w:rPr>
        <w:t>KPU Flotim sangat serius menyikapi pengusulan pergeseran ini.</w:t>
      </w:r>
      <w:proofErr w:type="gramEnd"/>
      <w:r>
        <w:rPr>
          <w:rFonts w:ascii="Arial" w:hAnsi="Arial" w:cs="Arial"/>
          <w:sz w:val="24"/>
        </w:rPr>
        <w:t xml:space="preserve"> Hasilnya pun mendapat respon yang cukup baik dari KPU RI yang mengambil kebijakan untuk proses rekapitulasi penghitungan suara di geser ke hari Senin 22 April 2019 sehari setelah paskah yang semulanya dimulai sehari sesudah pelaksanaan pemilu. </w:t>
      </w:r>
    </w:p>
    <w:p w:rsidR="00113FD1" w:rsidRDefault="00113FD1" w:rsidP="00384A31">
      <w:pPr>
        <w:spacing w:line="360" w:lineRule="auto"/>
        <w:jc w:val="both"/>
        <w:rPr>
          <w:rFonts w:ascii="Arial" w:hAnsi="Arial" w:cs="Arial"/>
          <w:b/>
          <w:sz w:val="24"/>
        </w:rPr>
      </w:pPr>
      <w:r w:rsidRPr="00122C93">
        <w:rPr>
          <w:rFonts w:ascii="Arial" w:hAnsi="Arial" w:cs="Arial"/>
          <w:b/>
          <w:sz w:val="24"/>
        </w:rPr>
        <w:t>Indeks Kerawanan Pemilih (IKP) Kabupaten Flores Timur</w:t>
      </w:r>
    </w:p>
    <w:p w:rsidR="00113FD1" w:rsidRPr="00926E36" w:rsidRDefault="00113FD1" w:rsidP="00384A31">
      <w:pPr>
        <w:spacing w:after="0" w:line="360" w:lineRule="auto"/>
        <w:ind w:firstLine="720"/>
        <w:jc w:val="both"/>
        <w:rPr>
          <w:rFonts w:ascii="Arial" w:hAnsi="Arial" w:cs="Arial"/>
          <w:sz w:val="24"/>
          <w:szCs w:val="24"/>
        </w:rPr>
      </w:pPr>
      <w:proofErr w:type="gramStart"/>
      <w:r>
        <w:rPr>
          <w:rFonts w:ascii="Arial" w:hAnsi="Arial" w:cs="Arial"/>
          <w:sz w:val="24"/>
          <w:szCs w:val="24"/>
        </w:rPr>
        <w:t>KPU Flotim belum bisa mengupayakan dengan baik untuk dapat mengubah IKP ke poin yang lebih baik lagi sehingga penyelenggaraan pemilu dapat dilaksanakan dengan baik.</w:t>
      </w:r>
      <w:proofErr w:type="gramEnd"/>
      <w:r>
        <w:rPr>
          <w:rFonts w:ascii="Arial" w:hAnsi="Arial" w:cs="Arial"/>
          <w:sz w:val="24"/>
          <w:szCs w:val="24"/>
        </w:rPr>
        <w:t xml:space="preserve"> Namun di sisi </w:t>
      </w:r>
      <w:proofErr w:type="gramStart"/>
      <w:r>
        <w:rPr>
          <w:rFonts w:ascii="Arial" w:hAnsi="Arial" w:cs="Arial"/>
          <w:sz w:val="24"/>
          <w:szCs w:val="24"/>
        </w:rPr>
        <w:t>lain</w:t>
      </w:r>
      <w:proofErr w:type="gramEnd"/>
      <w:r>
        <w:rPr>
          <w:rFonts w:ascii="Arial" w:hAnsi="Arial" w:cs="Arial"/>
          <w:sz w:val="24"/>
          <w:szCs w:val="24"/>
        </w:rPr>
        <w:t xml:space="preserve"> KPU Flotim </w:t>
      </w:r>
      <w:r>
        <w:rPr>
          <w:rFonts w:ascii="Arial" w:hAnsi="Arial" w:cs="Arial"/>
          <w:sz w:val="24"/>
          <w:szCs w:val="24"/>
        </w:rPr>
        <w:lastRenderedPageBreak/>
        <w:t xml:space="preserve">tidak bisa sepenuhnya disalahkan sebab koordinasi dengan Bawaslu Flotim belum berjalan dengan baik karena terkendala penelitian dari Bawaslu Flotim yang belum selesai. </w:t>
      </w:r>
      <w:r>
        <w:rPr>
          <w:rFonts w:ascii="Arial" w:hAnsi="Arial" w:cs="Arial"/>
          <w:sz w:val="24"/>
          <w:szCs w:val="24"/>
        </w:rPr>
        <w:tab/>
      </w:r>
    </w:p>
    <w:p w:rsidR="00113FD1" w:rsidRDefault="00113FD1" w:rsidP="00384A31">
      <w:pPr>
        <w:spacing w:line="360" w:lineRule="auto"/>
        <w:jc w:val="both"/>
        <w:rPr>
          <w:rFonts w:ascii="Arial" w:hAnsi="Arial" w:cs="Arial"/>
          <w:b/>
          <w:sz w:val="24"/>
        </w:rPr>
      </w:pPr>
      <w:r w:rsidRPr="00942893">
        <w:rPr>
          <w:rFonts w:ascii="Arial" w:hAnsi="Arial" w:cs="Arial"/>
          <w:b/>
          <w:sz w:val="24"/>
        </w:rPr>
        <w:t xml:space="preserve">Faktor Penghambat Kesiapan KPU </w:t>
      </w:r>
      <w:r>
        <w:rPr>
          <w:rFonts w:ascii="Arial" w:hAnsi="Arial" w:cs="Arial"/>
          <w:b/>
          <w:sz w:val="24"/>
        </w:rPr>
        <w:t xml:space="preserve">Flotim dalam Pemilu Legislatif </w:t>
      </w:r>
      <w:r w:rsidRPr="00942893">
        <w:rPr>
          <w:rFonts w:ascii="Arial" w:hAnsi="Arial" w:cs="Arial"/>
          <w:b/>
          <w:sz w:val="24"/>
        </w:rPr>
        <w:t>2019</w:t>
      </w:r>
    </w:p>
    <w:p w:rsidR="00113FD1" w:rsidRDefault="00113FD1" w:rsidP="00384A31">
      <w:pPr>
        <w:pStyle w:val="ListParagraph"/>
        <w:numPr>
          <w:ilvl w:val="0"/>
          <w:numId w:val="53"/>
        </w:numPr>
        <w:spacing w:line="360" w:lineRule="auto"/>
        <w:ind w:left="360"/>
        <w:jc w:val="both"/>
        <w:rPr>
          <w:rFonts w:ascii="Arial" w:hAnsi="Arial" w:cs="Arial"/>
          <w:sz w:val="24"/>
        </w:rPr>
      </w:pPr>
      <w:r>
        <w:rPr>
          <w:rFonts w:ascii="Arial" w:hAnsi="Arial" w:cs="Arial"/>
          <w:sz w:val="24"/>
        </w:rPr>
        <w:t>Masih kurangnya koordinasi KPU Flotim dan Bawaslu Flotim</w:t>
      </w:r>
    </w:p>
    <w:p w:rsidR="00113FD1" w:rsidRDefault="00113FD1" w:rsidP="00384A31">
      <w:pPr>
        <w:pStyle w:val="ListParagraph"/>
        <w:numPr>
          <w:ilvl w:val="0"/>
          <w:numId w:val="53"/>
        </w:numPr>
        <w:spacing w:line="360" w:lineRule="auto"/>
        <w:ind w:left="360"/>
        <w:jc w:val="both"/>
        <w:rPr>
          <w:rFonts w:ascii="Arial" w:hAnsi="Arial" w:cs="Arial"/>
          <w:sz w:val="24"/>
        </w:rPr>
      </w:pPr>
      <w:r>
        <w:rPr>
          <w:rFonts w:ascii="Arial" w:hAnsi="Arial" w:cs="Arial"/>
          <w:sz w:val="24"/>
        </w:rPr>
        <w:t>Kurangnya SDM (Sumber Daya Manusia) anggota KPPS (Kelompok Penyelenggara Pemungutan Suara</w:t>
      </w:r>
      <w:proofErr w:type="gramStart"/>
      <w:r>
        <w:rPr>
          <w:rFonts w:ascii="Arial" w:hAnsi="Arial" w:cs="Arial"/>
          <w:sz w:val="24"/>
        </w:rPr>
        <w:t>)  di</w:t>
      </w:r>
      <w:proofErr w:type="gramEnd"/>
      <w:r>
        <w:rPr>
          <w:rFonts w:ascii="Arial" w:hAnsi="Arial" w:cs="Arial"/>
          <w:sz w:val="24"/>
        </w:rPr>
        <w:t xml:space="preserve"> Pedesaan.</w:t>
      </w:r>
    </w:p>
    <w:p w:rsidR="00113FD1" w:rsidRPr="00BC0892" w:rsidRDefault="00113FD1" w:rsidP="00384A31">
      <w:pPr>
        <w:pStyle w:val="ListParagraph"/>
        <w:numPr>
          <w:ilvl w:val="0"/>
          <w:numId w:val="53"/>
        </w:numPr>
        <w:spacing w:line="360" w:lineRule="auto"/>
        <w:ind w:left="360"/>
        <w:jc w:val="both"/>
        <w:rPr>
          <w:rFonts w:ascii="Arial" w:hAnsi="Arial" w:cs="Arial"/>
          <w:sz w:val="24"/>
        </w:rPr>
      </w:pPr>
      <w:r>
        <w:rPr>
          <w:rFonts w:ascii="Arial" w:hAnsi="Arial" w:cs="Arial"/>
          <w:sz w:val="24"/>
        </w:rPr>
        <w:t>Respon yang kurang baik dari partai politik.</w:t>
      </w:r>
      <w:r w:rsidRPr="00BC0892">
        <w:rPr>
          <w:rFonts w:ascii="Arial" w:hAnsi="Arial" w:cs="Arial"/>
          <w:sz w:val="24"/>
        </w:rPr>
        <w:t xml:space="preserve"> </w:t>
      </w:r>
    </w:p>
    <w:p w:rsidR="00113FD1" w:rsidRDefault="00113FD1" w:rsidP="00384A31">
      <w:pPr>
        <w:pStyle w:val="ListParagraph"/>
        <w:numPr>
          <w:ilvl w:val="0"/>
          <w:numId w:val="53"/>
        </w:numPr>
        <w:spacing w:line="360" w:lineRule="auto"/>
        <w:ind w:left="360"/>
        <w:jc w:val="both"/>
        <w:rPr>
          <w:rFonts w:ascii="Arial" w:hAnsi="Arial" w:cs="Arial"/>
          <w:sz w:val="24"/>
        </w:rPr>
      </w:pPr>
      <w:r>
        <w:rPr>
          <w:rFonts w:ascii="Arial" w:hAnsi="Arial" w:cs="Arial"/>
          <w:sz w:val="24"/>
        </w:rPr>
        <w:t>Sering terjadi perubahan regulasi (peraturan KPU)</w:t>
      </w:r>
    </w:p>
    <w:p w:rsidR="00113FD1" w:rsidRDefault="00113FD1" w:rsidP="00384A31">
      <w:pPr>
        <w:pStyle w:val="ListParagraph"/>
        <w:numPr>
          <w:ilvl w:val="0"/>
          <w:numId w:val="53"/>
        </w:numPr>
        <w:spacing w:line="360" w:lineRule="auto"/>
        <w:ind w:left="360"/>
        <w:jc w:val="both"/>
        <w:rPr>
          <w:rFonts w:ascii="Arial" w:hAnsi="Arial" w:cs="Arial"/>
          <w:sz w:val="24"/>
        </w:rPr>
      </w:pPr>
      <w:r>
        <w:rPr>
          <w:rFonts w:ascii="Arial" w:hAnsi="Arial" w:cs="Arial"/>
          <w:sz w:val="24"/>
        </w:rPr>
        <w:t>Terkadang anggaran yang di berikan oleh KPU RI dinilai minimalis.</w:t>
      </w:r>
    </w:p>
    <w:p w:rsidR="00113FD1" w:rsidRDefault="00113FD1" w:rsidP="00384A31">
      <w:pPr>
        <w:pStyle w:val="ListParagraph"/>
        <w:numPr>
          <w:ilvl w:val="0"/>
          <w:numId w:val="53"/>
        </w:numPr>
        <w:spacing w:line="360" w:lineRule="auto"/>
        <w:ind w:left="360"/>
        <w:jc w:val="both"/>
        <w:rPr>
          <w:rFonts w:ascii="Arial" w:hAnsi="Arial" w:cs="Arial"/>
          <w:sz w:val="24"/>
        </w:rPr>
      </w:pPr>
      <w:r>
        <w:rPr>
          <w:rFonts w:ascii="Arial" w:hAnsi="Arial" w:cs="Arial"/>
          <w:sz w:val="24"/>
        </w:rPr>
        <w:t>Anggaran keamanan yang tidak pasti penyalurannya</w:t>
      </w:r>
    </w:p>
    <w:p w:rsidR="00113FD1" w:rsidRDefault="00113FD1" w:rsidP="00384A31">
      <w:pPr>
        <w:pStyle w:val="ListParagraph"/>
        <w:numPr>
          <w:ilvl w:val="0"/>
          <w:numId w:val="53"/>
        </w:numPr>
        <w:spacing w:line="360" w:lineRule="auto"/>
        <w:ind w:left="360"/>
        <w:jc w:val="both"/>
        <w:rPr>
          <w:rFonts w:ascii="Arial" w:hAnsi="Arial" w:cs="Arial"/>
          <w:sz w:val="24"/>
        </w:rPr>
      </w:pPr>
      <w:r>
        <w:rPr>
          <w:rFonts w:ascii="Arial" w:hAnsi="Arial" w:cs="Arial"/>
          <w:sz w:val="24"/>
        </w:rPr>
        <w:t>Pengelolaan logistik</w:t>
      </w:r>
    </w:p>
    <w:p w:rsidR="00113FD1" w:rsidRDefault="00113FD1" w:rsidP="00384A31">
      <w:pPr>
        <w:pStyle w:val="ListParagraph"/>
        <w:numPr>
          <w:ilvl w:val="0"/>
          <w:numId w:val="53"/>
        </w:numPr>
        <w:spacing w:line="360" w:lineRule="auto"/>
        <w:ind w:left="360"/>
        <w:jc w:val="both"/>
        <w:rPr>
          <w:rFonts w:ascii="Arial" w:hAnsi="Arial" w:cs="Arial"/>
          <w:sz w:val="24"/>
        </w:rPr>
      </w:pPr>
      <w:r>
        <w:rPr>
          <w:rFonts w:ascii="Arial" w:hAnsi="Arial" w:cs="Arial"/>
          <w:sz w:val="24"/>
        </w:rPr>
        <w:t>Anggaran fumigasi surat suara</w:t>
      </w:r>
    </w:p>
    <w:p w:rsidR="00113FD1" w:rsidRDefault="00113FD1" w:rsidP="00384A31">
      <w:pPr>
        <w:pStyle w:val="ListParagraph"/>
        <w:numPr>
          <w:ilvl w:val="0"/>
          <w:numId w:val="53"/>
        </w:numPr>
        <w:spacing w:line="360" w:lineRule="auto"/>
        <w:ind w:left="360"/>
        <w:jc w:val="both"/>
        <w:rPr>
          <w:rFonts w:ascii="Arial" w:hAnsi="Arial" w:cs="Arial"/>
          <w:sz w:val="24"/>
        </w:rPr>
      </w:pPr>
      <w:r>
        <w:rPr>
          <w:rFonts w:ascii="Arial" w:hAnsi="Arial" w:cs="Arial"/>
          <w:sz w:val="24"/>
        </w:rPr>
        <w:t>Penghapusan daftar pemilih dari pemilih yang telah meninggal dunia</w:t>
      </w:r>
    </w:p>
    <w:p w:rsidR="00113FD1" w:rsidRDefault="00113FD1" w:rsidP="00384A31">
      <w:pPr>
        <w:pStyle w:val="ListParagraph"/>
        <w:numPr>
          <w:ilvl w:val="0"/>
          <w:numId w:val="53"/>
        </w:numPr>
        <w:spacing w:line="360" w:lineRule="auto"/>
        <w:ind w:left="360"/>
        <w:jc w:val="both"/>
        <w:rPr>
          <w:rFonts w:ascii="Arial" w:hAnsi="Arial" w:cs="Arial"/>
          <w:sz w:val="24"/>
        </w:rPr>
      </w:pPr>
      <w:r>
        <w:rPr>
          <w:rFonts w:ascii="Arial" w:hAnsi="Arial" w:cs="Arial"/>
          <w:sz w:val="24"/>
        </w:rPr>
        <w:t>Penduduk yang sering tidak menetap</w:t>
      </w:r>
    </w:p>
    <w:p w:rsidR="00113FD1" w:rsidRDefault="00113FD1" w:rsidP="00384A31">
      <w:pPr>
        <w:pStyle w:val="ListParagraph"/>
        <w:numPr>
          <w:ilvl w:val="0"/>
          <w:numId w:val="53"/>
        </w:numPr>
        <w:tabs>
          <w:tab w:val="left" w:pos="360"/>
          <w:tab w:val="left" w:pos="810"/>
        </w:tabs>
        <w:spacing w:line="360" w:lineRule="auto"/>
        <w:ind w:left="360"/>
        <w:jc w:val="both"/>
        <w:rPr>
          <w:rFonts w:ascii="Arial" w:hAnsi="Arial" w:cs="Arial"/>
          <w:sz w:val="24"/>
        </w:rPr>
      </w:pPr>
      <w:r>
        <w:rPr>
          <w:rFonts w:ascii="Arial" w:hAnsi="Arial" w:cs="Arial"/>
          <w:sz w:val="24"/>
        </w:rPr>
        <w:t>Daftar Pemilih Khusus (DPK)</w:t>
      </w:r>
    </w:p>
    <w:p w:rsidR="00113FD1" w:rsidRPr="00BC0892" w:rsidRDefault="00113FD1" w:rsidP="00384A31">
      <w:pPr>
        <w:pStyle w:val="ListParagraph"/>
        <w:numPr>
          <w:ilvl w:val="0"/>
          <w:numId w:val="53"/>
        </w:numPr>
        <w:tabs>
          <w:tab w:val="left" w:pos="360"/>
          <w:tab w:val="left" w:pos="630"/>
          <w:tab w:val="left" w:pos="810"/>
        </w:tabs>
        <w:spacing w:line="360" w:lineRule="auto"/>
        <w:ind w:left="360"/>
        <w:jc w:val="both"/>
        <w:rPr>
          <w:rFonts w:ascii="Arial" w:hAnsi="Arial" w:cs="Arial"/>
          <w:sz w:val="24"/>
        </w:rPr>
      </w:pPr>
      <w:r>
        <w:rPr>
          <w:rFonts w:ascii="Arial" w:hAnsi="Arial" w:cs="Arial"/>
          <w:sz w:val="24"/>
        </w:rPr>
        <w:t>Minimnya masukan dari masyarakat</w:t>
      </w:r>
    </w:p>
    <w:p w:rsidR="00113FD1" w:rsidRPr="00E46EE6" w:rsidRDefault="00113FD1" w:rsidP="00384A31">
      <w:pPr>
        <w:spacing w:line="360" w:lineRule="auto"/>
        <w:jc w:val="both"/>
        <w:rPr>
          <w:rFonts w:ascii="Arial" w:hAnsi="Arial" w:cs="Arial"/>
          <w:b/>
          <w:sz w:val="24"/>
        </w:rPr>
      </w:pPr>
      <w:r w:rsidRPr="00E46EE6">
        <w:rPr>
          <w:rFonts w:ascii="Arial" w:hAnsi="Arial" w:cs="Arial"/>
          <w:b/>
          <w:sz w:val="24"/>
        </w:rPr>
        <w:t xml:space="preserve">Upaya KPU </w:t>
      </w:r>
      <w:r>
        <w:rPr>
          <w:rFonts w:ascii="Arial" w:hAnsi="Arial" w:cs="Arial"/>
          <w:b/>
          <w:sz w:val="24"/>
        </w:rPr>
        <w:t xml:space="preserve">Flotim Untuk Mengatasi </w:t>
      </w:r>
      <w:r w:rsidR="0061751E">
        <w:rPr>
          <w:rFonts w:ascii="Arial" w:hAnsi="Arial" w:cs="Arial"/>
          <w:b/>
          <w:sz w:val="24"/>
        </w:rPr>
        <w:t xml:space="preserve">Faktor Penghambat </w:t>
      </w:r>
      <w:r>
        <w:rPr>
          <w:rFonts w:ascii="Arial" w:hAnsi="Arial" w:cs="Arial"/>
          <w:b/>
          <w:sz w:val="24"/>
        </w:rPr>
        <w:t>Pemilu Legislatif tahun 2019</w:t>
      </w:r>
    </w:p>
    <w:p w:rsidR="00113FD1" w:rsidRDefault="00113FD1" w:rsidP="00384A31">
      <w:pPr>
        <w:pStyle w:val="ListParagraph"/>
        <w:numPr>
          <w:ilvl w:val="0"/>
          <w:numId w:val="54"/>
        </w:numPr>
        <w:spacing w:line="360" w:lineRule="auto"/>
        <w:ind w:left="360"/>
        <w:jc w:val="both"/>
        <w:rPr>
          <w:rFonts w:ascii="Arial" w:hAnsi="Arial" w:cs="Arial"/>
          <w:sz w:val="24"/>
        </w:rPr>
      </w:pPr>
      <w:r>
        <w:rPr>
          <w:rFonts w:ascii="Arial" w:hAnsi="Arial" w:cs="Arial"/>
          <w:sz w:val="24"/>
        </w:rPr>
        <w:t>Selalu meng-</w:t>
      </w:r>
      <w:r>
        <w:rPr>
          <w:rFonts w:ascii="Arial" w:hAnsi="Arial" w:cs="Arial"/>
          <w:i/>
          <w:sz w:val="24"/>
        </w:rPr>
        <w:t>update</w:t>
      </w:r>
      <w:r>
        <w:rPr>
          <w:rFonts w:ascii="Arial" w:hAnsi="Arial" w:cs="Arial"/>
          <w:sz w:val="24"/>
        </w:rPr>
        <w:t xml:space="preserve"> regulasi terbaru dan berpatokan pada regulasi yang ada;</w:t>
      </w:r>
    </w:p>
    <w:p w:rsidR="00113FD1" w:rsidRDefault="00113FD1" w:rsidP="00384A31">
      <w:pPr>
        <w:pStyle w:val="ListParagraph"/>
        <w:numPr>
          <w:ilvl w:val="0"/>
          <w:numId w:val="54"/>
        </w:numPr>
        <w:spacing w:line="360" w:lineRule="auto"/>
        <w:ind w:left="360"/>
        <w:jc w:val="both"/>
        <w:rPr>
          <w:rFonts w:ascii="Arial" w:hAnsi="Arial" w:cs="Arial"/>
          <w:sz w:val="24"/>
        </w:rPr>
      </w:pPr>
      <w:r w:rsidRPr="009B5C3E">
        <w:rPr>
          <w:rFonts w:ascii="Arial" w:hAnsi="Arial" w:cs="Arial"/>
          <w:sz w:val="24"/>
        </w:rPr>
        <w:t>Berkomunikasi secara proaktif terhadap partai politik, sehingga dapat meminimalisir persoalan-persoalan yang terjadi</w:t>
      </w:r>
    </w:p>
    <w:p w:rsidR="00113FD1" w:rsidRPr="00D13478" w:rsidRDefault="00113FD1" w:rsidP="00384A31">
      <w:pPr>
        <w:pStyle w:val="ListParagraph"/>
        <w:numPr>
          <w:ilvl w:val="0"/>
          <w:numId w:val="54"/>
        </w:numPr>
        <w:spacing w:line="360" w:lineRule="auto"/>
        <w:ind w:left="360"/>
        <w:jc w:val="both"/>
        <w:rPr>
          <w:rFonts w:ascii="Arial" w:hAnsi="Arial" w:cs="Arial"/>
          <w:sz w:val="24"/>
        </w:rPr>
      </w:pPr>
      <w:r w:rsidRPr="00D20EE0">
        <w:rPr>
          <w:rFonts w:ascii="Arial" w:hAnsi="Arial" w:cs="Arial"/>
          <w:sz w:val="24"/>
        </w:rPr>
        <w:t xml:space="preserve">Mengingat bulan </w:t>
      </w:r>
      <w:proofErr w:type="gramStart"/>
      <w:r w:rsidRPr="00D20EE0">
        <w:rPr>
          <w:rFonts w:ascii="Arial" w:hAnsi="Arial" w:cs="Arial"/>
          <w:sz w:val="24"/>
        </w:rPr>
        <w:t>april</w:t>
      </w:r>
      <w:proofErr w:type="gramEnd"/>
      <w:r w:rsidRPr="00D20EE0">
        <w:rPr>
          <w:rFonts w:ascii="Arial" w:hAnsi="Arial" w:cs="Arial"/>
          <w:sz w:val="24"/>
        </w:rPr>
        <w:t xml:space="preserve"> ini di daerah </w:t>
      </w:r>
      <w:r>
        <w:rPr>
          <w:rFonts w:ascii="Arial" w:hAnsi="Arial" w:cs="Arial"/>
          <w:sz w:val="24"/>
        </w:rPr>
        <w:t>Flotim</w:t>
      </w:r>
      <w:r w:rsidRPr="00D20EE0">
        <w:rPr>
          <w:rFonts w:ascii="Arial" w:hAnsi="Arial" w:cs="Arial"/>
          <w:sz w:val="24"/>
        </w:rPr>
        <w:t xml:space="preserve"> kemungkinan masih dilanda musih hujan dan cuaca yang kurang bersahabat, maka langkah antisipatif yang dilakukan KPU </w:t>
      </w:r>
      <w:r>
        <w:rPr>
          <w:rFonts w:ascii="Arial" w:hAnsi="Arial" w:cs="Arial"/>
          <w:sz w:val="24"/>
        </w:rPr>
        <w:t>Flotim</w:t>
      </w:r>
      <w:r w:rsidRPr="00D20EE0">
        <w:rPr>
          <w:rFonts w:ascii="Arial" w:hAnsi="Arial" w:cs="Arial"/>
          <w:sz w:val="24"/>
        </w:rPr>
        <w:t xml:space="preserve"> sendiri masih sama seperti pemilu pemilu sebelumnya yang sudah </w:t>
      </w:r>
      <w:r>
        <w:rPr>
          <w:rFonts w:ascii="Arial" w:hAnsi="Arial" w:cs="Arial"/>
          <w:sz w:val="24"/>
        </w:rPr>
        <w:t>terpola</w:t>
      </w:r>
      <w:r w:rsidR="001F70A5">
        <w:rPr>
          <w:rFonts w:ascii="Arial" w:hAnsi="Arial" w:cs="Arial"/>
          <w:sz w:val="24"/>
        </w:rPr>
        <w:t>.</w:t>
      </w:r>
      <w:r>
        <w:rPr>
          <w:rFonts w:ascii="Arial" w:hAnsi="Arial" w:cs="Arial"/>
          <w:sz w:val="24"/>
        </w:rPr>
        <w:t xml:space="preserve"> </w:t>
      </w:r>
    </w:p>
    <w:p w:rsidR="00113FD1" w:rsidRDefault="00113FD1" w:rsidP="00384A31">
      <w:pPr>
        <w:pStyle w:val="ListParagraph"/>
        <w:numPr>
          <w:ilvl w:val="0"/>
          <w:numId w:val="54"/>
        </w:numPr>
        <w:spacing w:line="360" w:lineRule="auto"/>
        <w:ind w:left="360"/>
        <w:jc w:val="both"/>
        <w:rPr>
          <w:rFonts w:ascii="Arial" w:hAnsi="Arial" w:cs="Arial"/>
          <w:sz w:val="24"/>
        </w:rPr>
      </w:pPr>
      <w:r>
        <w:rPr>
          <w:rFonts w:ascii="Arial" w:hAnsi="Arial" w:cs="Arial"/>
          <w:sz w:val="24"/>
        </w:rPr>
        <w:t xml:space="preserve">Revisi anggaran untuk menutupi anggaran yang tidak di suplai. </w:t>
      </w:r>
    </w:p>
    <w:p w:rsidR="00113FD1" w:rsidRPr="001F70A5" w:rsidRDefault="00113FD1" w:rsidP="00384A31">
      <w:pPr>
        <w:pStyle w:val="ListParagraph"/>
        <w:numPr>
          <w:ilvl w:val="0"/>
          <w:numId w:val="54"/>
        </w:numPr>
        <w:spacing w:line="360" w:lineRule="auto"/>
        <w:ind w:left="360"/>
        <w:jc w:val="both"/>
        <w:rPr>
          <w:rFonts w:ascii="Arial" w:hAnsi="Arial" w:cs="Arial"/>
          <w:sz w:val="24"/>
        </w:rPr>
      </w:pPr>
      <w:r w:rsidRPr="00817170">
        <w:rPr>
          <w:rFonts w:ascii="Arial" w:hAnsi="Arial" w:cs="Arial"/>
          <w:sz w:val="24"/>
        </w:rPr>
        <w:lastRenderedPageBreak/>
        <w:t>Melakukan rapat internalisasi di dalam tubuh KPU Flotim sendiri untuk membahas terkait perubahas regulasi terbaru</w:t>
      </w:r>
      <w:r>
        <w:rPr>
          <w:rFonts w:ascii="Arial" w:hAnsi="Arial" w:cs="Arial"/>
          <w:sz w:val="24"/>
        </w:rPr>
        <w:t>.</w:t>
      </w:r>
    </w:p>
    <w:p w:rsidR="00113FD1" w:rsidRPr="00225292" w:rsidRDefault="001F70A5" w:rsidP="00384A31">
      <w:pPr>
        <w:spacing w:line="360" w:lineRule="auto"/>
        <w:jc w:val="both"/>
        <w:rPr>
          <w:rFonts w:ascii="Arial" w:hAnsi="Arial" w:cs="Arial"/>
          <w:b/>
          <w:sz w:val="24"/>
        </w:rPr>
      </w:pPr>
      <w:r>
        <w:rPr>
          <w:rFonts w:ascii="Arial" w:hAnsi="Arial" w:cs="Arial"/>
          <w:b/>
          <w:sz w:val="24"/>
        </w:rPr>
        <w:t xml:space="preserve">5. </w:t>
      </w:r>
      <w:r w:rsidR="00113FD1" w:rsidRPr="00225292">
        <w:rPr>
          <w:rFonts w:ascii="Arial" w:hAnsi="Arial" w:cs="Arial"/>
          <w:b/>
          <w:sz w:val="24"/>
        </w:rPr>
        <w:t>Kesimpulan</w:t>
      </w:r>
      <w:r>
        <w:rPr>
          <w:rFonts w:ascii="Arial" w:hAnsi="Arial" w:cs="Arial"/>
          <w:b/>
          <w:sz w:val="24"/>
        </w:rPr>
        <w:t xml:space="preserve"> dan saran</w:t>
      </w:r>
    </w:p>
    <w:p w:rsidR="001F70A5" w:rsidRDefault="001F70A5" w:rsidP="00384A31">
      <w:pPr>
        <w:spacing w:line="360" w:lineRule="auto"/>
        <w:jc w:val="both"/>
        <w:rPr>
          <w:rFonts w:ascii="Arial" w:hAnsi="Arial" w:cs="Arial"/>
          <w:b/>
          <w:sz w:val="24"/>
        </w:rPr>
      </w:pPr>
      <w:r w:rsidRPr="001F70A5">
        <w:rPr>
          <w:rFonts w:ascii="Arial" w:hAnsi="Arial" w:cs="Arial"/>
          <w:b/>
          <w:sz w:val="24"/>
        </w:rPr>
        <w:t>5.1</w:t>
      </w:r>
      <w:r>
        <w:rPr>
          <w:rFonts w:ascii="Arial" w:hAnsi="Arial" w:cs="Arial"/>
          <w:b/>
          <w:sz w:val="24"/>
        </w:rPr>
        <w:t xml:space="preserve"> Kesimpulan </w:t>
      </w:r>
    </w:p>
    <w:p w:rsidR="00113FD1" w:rsidRDefault="00113FD1" w:rsidP="00384A31">
      <w:pPr>
        <w:spacing w:line="360" w:lineRule="auto"/>
        <w:ind w:firstLine="360"/>
        <w:jc w:val="both"/>
        <w:rPr>
          <w:rFonts w:ascii="Arial" w:hAnsi="Arial" w:cs="Arial"/>
          <w:sz w:val="24"/>
        </w:rPr>
      </w:pPr>
      <w:r w:rsidRPr="001F70A5">
        <w:rPr>
          <w:rFonts w:ascii="Arial" w:hAnsi="Arial" w:cs="Arial"/>
          <w:sz w:val="24"/>
        </w:rPr>
        <w:t>Berdasarkan</w:t>
      </w:r>
      <w:r>
        <w:rPr>
          <w:rFonts w:ascii="Arial" w:hAnsi="Arial" w:cs="Arial"/>
          <w:sz w:val="24"/>
        </w:rPr>
        <w:t xml:space="preserve"> hasil </w:t>
      </w:r>
      <w:r w:rsidR="00D93D99">
        <w:rPr>
          <w:rFonts w:ascii="Arial" w:hAnsi="Arial" w:cs="Arial"/>
          <w:sz w:val="24"/>
        </w:rPr>
        <w:t xml:space="preserve">dari </w:t>
      </w:r>
      <w:r>
        <w:rPr>
          <w:rFonts w:ascii="Arial" w:hAnsi="Arial" w:cs="Arial"/>
          <w:sz w:val="24"/>
        </w:rPr>
        <w:t xml:space="preserve">penelitian dan </w:t>
      </w:r>
      <w:r w:rsidR="00D93D99">
        <w:rPr>
          <w:rFonts w:ascii="Arial" w:hAnsi="Arial" w:cs="Arial"/>
          <w:sz w:val="24"/>
        </w:rPr>
        <w:t xml:space="preserve">proses </w:t>
      </w:r>
      <w:r>
        <w:rPr>
          <w:rFonts w:ascii="Arial" w:hAnsi="Arial" w:cs="Arial"/>
          <w:sz w:val="24"/>
        </w:rPr>
        <w:t>analisis data oleh penulis tentang kesiapan komisi pemilihan umum (KPU) Kabupaten Flores Timur (Flotim) dalam menghadapi pemilihan umum legislatif tahun 2019 di Kabupaten Flores Timur, penulis dapat meng</w:t>
      </w:r>
      <w:r w:rsidR="001F70A5">
        <w:rPr>
          <w:rFonts w:ascii="Arial" w:hAnsi="Arial" w:cs="Arial"/>
          <w:sz w:val="24"/>
        </w:rPr>
        <w:t>ambil kesimpulan bahwa</w:t>
      </w:r>
      <w:r w:rsidRPr="001F70A5">
        <w:rPr>
          <w:rFonts w:ascii="Arial" w:hAnsi="Arial" w:cs="Arial"/>
          <w:sz w:val="24"/>
        </w:rPr>
        <w:t xml:space="preserve"> sudah </w:t>
      </w:r>
      <w:r w:rsidR="00D93D99">
        <w:rPr>
          <w:rFonts w:ascii="Arial" w:hAnsi="Arial" w:cs="Arial"/>
          <w:sz w:val="24"/>
        </w:rPr>
        <w:t xml:space="preserve">berjalan dengan cukup baik akan tetapi </w:t>
      </w:r>
      <w:r w:rsidRPr="001F70A5">
        <w:rPr>
          <w:rFonts w:ascii="Arial" w:hAnsi="Arial" w:cs="Arial"/>
          <w:sz w:val="24"/>
        </w:rPr>
        <w:t>belum</w:t>
      </w:r>
      <w:r w:rsidR="00D93D99">
        <w:rPr>
          <w:rFonts w:ascii="Arial" w:hAnsi="Arial" w:cs="Arial"/>
          <w:sz w:val="24"/>
        </w:rPr>
        <w:t xml:space="preserve"> begitu</w:t>
      </w:r>
      <w:r w:rsidRPr="001F70A5">
        <w:rPr>
          <w:rFonts w:ascii="Arial" w:hAnsi="Arial" w:cs="Arial"/>
          <w:sz w:val="24"/>
        </w:rPr>
        <w:t xml:space="preserve">  optimal. </w:t>
      </w:r>
      <w:proofErr w:type="gramStart"/>
      <w:r w:rsidR="00D93D99">
        <w:rPr>
          <w:rFonts w:ascii="Arial" w:hAnsi="Arial" w:cs="Arial"/>
          <w:sz w:val="24"/>
        </w:rPr>
        <w:t xml:space="preserve">Ini dapat </w:t>
      </w:r>
      <w:r w:rsidRPr="001F70A5">
        <w:rPr>
          <w:rFonts w:ascii="Arial" w:hAnsi="Arial" w:cs="Arial"/>
          <w:sz w:val="24"/>
        </w:rPr>
        <w:t>dilihat dari dimensi penyelenggaraan pemilu yang bebas dan adil serta</w:t>
      </w:r>
      <w:r w:rsidR="00F82B60" w:rsidRPr="001F70A5">
        <w:rPr>
          <w:rFonts w:ascii="Arial" w:hAnsi="Arial" w:cs="Arial"/>
          <w:sz w:val="24"/>
        </w:rPr>
        <w:t xml:space="preserve"> kotensitas masih sangat rendah.</w:t>
      </w:r>
      <w:proofErr w:type="gramEnd"/>
    </w:p>
    <w:p w:rsidR="001F70A5" w:rsidRPr="001F70A5" w:rsidRDefault="001F70A5" w:rsidP="00384A31">
      <w:pPr>
        <w:spacing w:line="360" w:lineRule="auto"/>
        <w:jc w:val="both"/>
        <w:rPr>
          <w:rFonts w:ascii="Arial" w:hAnsi="Arial" w:cs="Arial"/>
          <w:b/>
          <w:sz w:val="24"/>
        </w:rPr>
      </w:pPr>
      <w:r>
        <w:rPr>
          <w:rFonts w:ascii="Arial" w:hAnsi="Arial" w:cs="Arial"/>
          <w:b/>
          <w:sz w:val="24"/>
        </w:rPr>
        <w:t>5.2 Saran</w:t>
      </w:r>
    </w:p>
    <w:p w:rsidR="00113FD1" w:rsidRDefault="00113FD1" w:rsidP="00384A31">
      <w:pPr>
        <w:pStyle w:val="ListParagraph"/>
        <w:numPr>
          <w:ilvl w:val="0"/>
          <w:numId w:val="60"/>
        </w:numPr>
        <w:tabs>
          <w:tab w:val="left" w:pos="720"/>
        </w:tabs>
        <w:spacing w:line="360" w:lineRule="auto"/>
        <w:jc w:val="both"/>
        <w:rPr>
          <w:rFonts w:ascii="Arial" w:hAnsi="Arial" w:cs="Arial"/>
          <w:sz w:val="24"/>
        </w:rPr>
      </w:pPr>
      <w:r>
        <w:rPr>
          <w:rFonts w:ascii="Arial" w:hAnsi="Arial" w:cs="Arial"/>
          <w:sz w:val="24"/>
        </w:rPr>
        <w:t>Bagi Komisi Pemilihan Umum (K</w:t>
      </w:r>
      <w:r w:rsidR="00F82B60">
        <w:rPr>
          <w:rFonts w:ascii="Arial" w:hAnsi="Arial" w:cs="Arial"/>
          <w:sz w:val="24"/>
        </w:rPr>
        <w:t>PU) Kabupaten Flores Timur disarankan untuk</w:t>
      </w:r>
      <w:r>
        <w:rPr>
          <w:rFonts w:ascii="Arial" w:hAnsi="Arial" w:cs="Arial"/>
          <w:sz w:val="24"/>
        </w:rPr>
        <w:t xml:space="preserve"> lebih memperhatikan lagi indikator yang ditetapkan oleh Bawaslu khususnya indikator penyelengga</w:t>
      </w:r>
      <w:r w:rsidR="00D93D99">
        <w:rPr>
          <w:rFonts w:ascii="Arial" w:hAnsi="Arial" w:cs="Arial"/>
          <w:sz w:val="24"/>
        </w:rPr>
        <w:t xml:space="preserve">raan pemilu yang bebas dan adil </w:t>
      </w:r>
      <w:r>
        <w:rPr>
          <w:rFonts w:ascii="Arial" w:hAnsi="Arial" w:cs="Arial"/>
          <w:sz w:val="24"/>
        </w:rPr>
        <w:t xml:space="preserve">agar dapat mengurangi angka kerawanan pemilih di Kabupaten Flores Timur, dan </w:t>
      </w:r>
      <w:r w:rsidR="00F82B60">
        <w:rPr>
          <w:rFonts w:ascii="Arial" w:hAnsi="Arial" w:cs="Arial"/>
          <w:sz w:val="24"/>
        </w:rPr>
        <w:t xml:space="preserve">meningkatkan </w:t>
      </w:r>
      <w:r>
        <w:rPr>
          <w:rFonts w:ascii="Arial" w:hAnsi="Arial" w:cs="Arial"/>
          <w:sz w:val="24"/>
        </w:rPr>
        <w:t>koordinasi dengan Bawaslu Flotim dalam menyelenggarakan pemilu legislatif tahun 2019.</w:t>
      </w:r>
    </w:p>
    <w:p w:rsidR="00113FD1" w:rsidRDefault="00113FD1" w:rsidP="00384A31">
      <w:pPr>
        <w:pStyle w:val="ListParagraph"/>
        <w:numPr>
          <w:ilvl w:val="0"/>
          <w:numId w:val="60"/>
        </w:numPr>
        <w:tabs>
          <w:tab w:val="left" w:pos="720"/>
        </w:tabs>
        <w:spacing w:line="360" w:lineRule="auto"/>
        <w:jc w:val="both"/>
        <w:rPr>
          <w:rFonts w:ascii="Arial" w:hAnsi="Arial" w:cs="Arial"/>
          <w:sz w:val="24"/>
        </w:rPr>
      </w:pPr>
      <w:r>
        <w:rPr>
          <w:rFonts w:ascii="Arial" w:hAnsi="Arial" w:cs="Arial"/>
          <w:sz w:val="24"/>
        </w:rPr>
        <w:t xml:space="preserve">Disarankan kepada pemerintah daerah Kabupaten Flores Timur, terkait indeks kerawanan pemilih </w:t>
      </w:r>
      <w:r w:rsidR="00F82B60">
        <w:rPr>
          <w:rFonts w:ascii="Arial" w:hAnsi="Arial" w:cs="Arial"/>
          <w:sz w:val="24"/>
        </w:rPr>
        <w:t>adalah meningkatkan</w:t>
      </w:r>
      <w:r>
        <w:rPr>
          <w:rFonts w:ascii="Arial" w:hAnsi="Arial" w:cs="Arial"/>
          <w:sz w:val="24"/>
        </w:rPr>
        <w:t xml:space="preserve"> keamanan dan ketertiban di kabupaten Flores Timur sebab dapat berpotensi mengganggu kelancaran pemilihan umum</w:t>
      </w:r>
      <w:r w:rsidR="00F82B60">
        <w:rPr>
          <w:rFonts w:ascii="Arial" w:hAnsi="Arial" w:cs="Arial"/>
          <w:sz w:val="24"/>
        </w:rPr>
        <w:t xml:space="preserve"> dengan </w:t>
      </w:r>
      <w:proofErr w:type="gramStart"/>
      <w:r w:rsidR="00F82B60">
        <w:rPr>
          <w:rFonts w:ascii="Arial" w:hAnsi="Arial" w:cs="Arial"/>
          <w:sz w:val="24"/>
        </w:rPr>
        <w:t>cara</w:t>
      </w:r>
      <w:proofErr w:type="gramEnd"/>
      <w:r w:rsidR="00F82B60">
        <w:rPr>
          <w:rFonts w:ascii="Arial" w:hAnsi="Arial" w:cs="Arial"/>
          <w:sz w:val="24"/>
        </w:rPr>
        <w:t xml:space="preserve"> meningkatkan jumlah personel TNI/Polri di tiap-tiap TPS</w:t>
      </w:r>
      <w:r>
        <w:rPr>
          <w:rFonts w:ascii="Arial" w:hAnsi="Arial" w:cs="Arial"/>
          <w:sz w:val="24"/>
        </w:rPr>
        <w:t>. Serta berupaya untuk mengatasi kemungkinan buruk yang terjadi jika tidak digeser jadwal pemilu 2019</w:t>
      </w:r>
      <w:r w:rsidR="004D0202">
        <w:rPr>
          <w:rFonts w:ascii="Arial" w:hAnsi="Arial" w:cs="Arial"/>
          <w:sz w:val="24"/>
        </w:rPr>
        <w:t xml:space="preserve"> seperti dengan membentuk panitia cadangan yang beragama non-nasrani untuk membantu proses perhitungan suara,</w:t>
      </w:r>
      <w:r>
        <w:rPr>
          <w:rFonts w:ascii="Arial" w:hAnsi="Arial" w:cs="Arial"/>
          <w:sz w:val="24"/>
        </w:rPr>
        <w:t xml:space="preserve"> yang bertepatan dengan masa pra </w:t>
      </w:r>
      <w:r>
        <w:rPr>
          <w:rFonts w:ascii="Arial" w:hAnsi="Arial" w:cs="Arial"/>
          <w:sz w:val="24"/>
        </w:rPr>
        <w:lastRenderedPageBreak/>
        <w:t>paskah 2019, bukannya mengusulkan untuk digeser jadwal tersebut.</w:t>
      </w:r>
    </w:p>
    <w:p w:rsidR="00113FD1" w:rsidRDefault="00113FD1" w:rsidP="00384A31">
      <w:pPr>
        <w:pStyle w:val="ListParagraph"/>
        <w:numPr>
          <w:ilvl w:val="0"/>
          <w:numId w:val="60"/>
        </w:numPr>
        <w:tabs>
          <w:tab w:val="left" w:pos="720"/>
        </w:tabs>
        <w:spacing w:line="360" w:lineRule="auto"/>
        <w:jc w:val="both"/>
        <w:rPr>
          <w:rFonts w:ascii="Arial" w:hAnsi="Arial" w:cs="Arial"/>
          <w:sz w:val="24"/>
        </w:rPr>
      </w:pPr>
      <w:r>
        <w:rPr>
          <w:rFonts w:ascii="Arial" w:hAnsi="Arial" w:cs="Arial"/>
          <w:sz w:val="24"/>
        </w:rPr>
        <w:t>KPU lebih meningkatkan koordinasi dengan Bawaslu dan partai politik peserta pemilu legislatif tahun 2019 agar lebih memahami lagi regulasi yang ada dan harus mematuhinya agar tidak terjadi salah tafsir dalam regulasi atau peraturan yang ada sehingga tidak terkesan saling membela diri dan menjatuhkan. Serta perlu memahami dimensi kontestasi dalam indeks kerawanan pemilih yang telah ditetapkan oleh Bawaslu</w:t>
      </w:r>
    </w:p>
    <w:p w:rsidR="00113FD1" w:rsidRDefault="00113FD1" w:rsidP="00384A31">
      <w:pPr>
        <w:pStyle w:val="ListParagraph"/>
        <w:numPr>
          <w:ilvl w:val="0"/>
          <w:numId w:val="60"/>
        </w:numPr>
        <w:tabs>
          <w:tab w:val="left" w:pos="720"/>
        </w:tabs>
        <w:spacing w:line="360" w:lineRule="auto"/>
        <w:jc w:val="both"/>
        <w:rPr>
          <w:rFonts w:ascii="Arial" w:hAnsi="Arial" w:cs="Arial"/>
          <w:sz w:val="24"/>
        </w:rPr>
      </w:pPr>
      <w:r>
        <w:rPr>
          <w:rFonts w:ascii="Arial" w:hAnsi="Arial" w:cs="Arial"/>
          <w:sz w:val="24"/>
        </w:rPr>
        <w:t>KPU harus proaktif mengikuti perkembangan perubahan regulasi yang senantiasa mengalami perubahan agar penyelenggaraan pemilu dapat berjalan dengan baik.</w:t>
      </w:r>
    </w:p>
    <w:p w:rsidR="00113FD1" w:rsidRDefault="00113FD1" w:rsidP="00384A31">
      <w:pPr>
        <w:pStyle w:val="ListParagraph"/>
        <w:numPr>
          <w:ilvl w:val="0"/>
          <w:numId w:val="60"/>
        </w:numPr>
        <w:tabs>
          <w:tab w:val="left" w:pos="720"/>
        </w:tabs>
        <w:spacing w:line="360" w:lineRule="auto"/>
        <w:jc w:val="both"/>
        <w:rPr>
          <w:rFonts w:ascii="Arial" w:hAnsi="Arial" w:cs="Arial"/>
          <w:sz w:val="24"/>
        </w:rPr>
      </w:pPr>
      <w:r>
        <w:rPr>
          <w:rFonts w:ascii="Arial" w:hAnsi="Arial" w:cs="Arial"/>
          <w:sz w:val="24"/>
        </w:rPr>
        <w:t>Bagi masyarakat khusunya yang telah ditetapkan dalam DPTHP-2 agar terus aktif dalam setiap proses penyelenggaraan menyongsong pemilui legislatif tahun 2019 dan</w:t>
      </w:r>
      <w:r w:rsidR="004D0202">
        <w:rPr>
          <w:rFonts w:ascii="Arial" w:hAnsi="Arial" w:cs="Arial"/>
          <w:sz w:val="24"/>
        </w:rPr>
        <w:t xml:space="preserve"> menjalin kerjasama, koordinasi dan mengawasi KPU Flotim dalam menjalankan tugas sebagai</w:t>
      </w:r>
      <w:r>
        <w:rPr>
          <w:rFonts w:ascii="Arial" w:hAnsi="Arial" w:cs="Arial"/>
          <w:sz w:val="24"/>
        </w:rPr>
        <w:t xml:space="preserve"> penyelenggara pemilu legislatif di Kabupaten Flotim.</w:t>
      </w:r>
    </w:p>
    <w:p w:rsidR="004736DE" w:rsidRPr="0075074D" w:rsidRDefault="00113FD1" w:rsidP="0075074D">
      <w:pPr>
        <w:tabs>
          <w:tab w:val="left" w:pos="720"/>
        </w:tabs>
        <w:spacing w:line="360" w:lineRule="auto"/>
        <w:ind w:firstLine="720"/>
        <w:jc w:val="both"/>
        <w:rPr>
          <w:rFonts w:ascii="Arial" w:hAnsi="Arial" w:cs="Arial"/>
          <w:sz w:val="24"/>
        </w:rPr>
      </w:pPr>
      <w:proofErr w:type="gramStart"/>
      <w:r>
        <w:rPr>
          <w:rFonts w:ascii="Arial" w:hAnsi="Arial" w:cs="Arial"/>
          <w:sz w:val="24"/>
        </w:rPr>
        <w:t xml:space="preserve">Demikian saran yang dapat diberikan oleh penulis </w:t>
      </w:r>
      <w:r w:rsidR="003358FB">
        <w:rPr>
          <w:rFonts w:ascii="Arial" w:hAnsi="Arial" w:cs="Arial"/>
          <w:sz w:val="24"/>
        </w:rPr>
        <w:t>dalam penulisan Laporan Akhir ini</w:t>
      </w:r>
      <w:r>
        <w:rPr>
          <w:rFonts w:ascii="Arial" w:hAnsi="Arial" w:cs="Arial"/>
          <w:sz w:val="24"/>
        </w:rPr>
        <w:t>, semoga dapat bermanfaat bagi penyelenggaraan pemilihan umum legislatif tahun 2019 di kabupaten Flores Timur.</w:t>
      </w:r>
      <w:proofErr w:type="gramEnd"/>
    </w:p>
    <w:p w:rsidR="00384A31" w:rsidRPr="004736DE" w:rsidRDefault="00384A31" w:rsidP="004736DE">
      <w:pPr>
        <w:spacing w:line="360" w:lineRule="auto"/>
        <w:jc w:val="center"/>
        <w:rPr>
          <w:rFonts w:ascii="Arial" w:hAnsi="Arial" w:cs="Arial"/>
          <w:b/>
          <w:sz w:val="24"/>
          <w:szCs w:val="24"/>
        </w:rPr>
      </w:pPr>
      <w:r w:rsidRPr="00054349">
        <w:rPr>
          <w:rFonts w:ascii="Arial" w:hAnsi="Arial" w:cs="Arial"/>
          <w:b/>
          <w:sz w:val="24"/>
          <w:szCs w:val="24"/>
        </w:rPr>
        <w:t>DAFTAR PUSTAKA</w:t>
      </w:r>
    </w:p>
    <w:p w:rsidR="00384A31" w:rsidRPr="00EA6343" w:rsidRDefault="00384A31" w:rsidP="00384A31">
      <w:pPr>
        <w:pStyle w:val="ListParagraph"/>
        <w:numPr>
          <w:ilvl w:val="0"/>
          <w:numId w:val="72"/>
        </w:numPr>
        <w:spacing w:line="360" w:lineRule="auto"/>
        <w:ind w:left="426" w:hanging="426"/>
        <w:jc w:val="both"/>
        <w:rPr>
          <w:rFonts w:ascii="Arial" w:hAnsi="Arial" w:cs="Arial"/>
          <w:b/>
          <w:sz w:val="24"/>
          <w:szCs w:val="24"/>
        </w:rPr>
      </w:pPr>
      <w:r>
        <w:rPr>
          <w:rFonts w:ascii="Arial" w:hAnsi="Arial" w:cs="Arial"/>
          <w:b/>
          <w:sz w:val="24"/>
          <w:szCs w:val="24"/>
        </w:rPr>
        <w:t>BUKU-BUKU</w:t>
      </w:r>
    </w:p>
    <w:p w:rsidR="00384A31" w:rsidRPr="00EA6343" w:rsidRDefault="00384A31" w:rsidP="00384A31">
      <w:pPr>
        <w:spacing w:line="360" w:lineRule="auto"/>
        <w:ind w:left="851" w:hanging="425"/>
        <w:jc w:val="both"/>
        <w:rPr>
          <w:rFonts w:ascii="Arial" w:hAnsi="Arial" w:cs="Arial"/>
          <w:sz w:val="24"/>
          <w:szCs w:val="24"/>
        </w:rPr>
      </w:pPr>
      <w:r>
        <w:rPr>
          <w:rFonts w:ascii="Arial" w:hAnsi="Arial" w:cs="Arial"/>
          <w:sz w:val="24"/>
          <w:szCs w:val="24"/>
        </w:rPr>
        <w:t>Arikunto, Suharsimi. 201</w:t>
      </w:r>
      <w:r>
        <w:rPr>
          <w:rFonts w:ascii="Arial" w:hAnsi="Arial" w:cs="Arial"/>
          <w:sz w:val="24"/>
          <w:szCs w:val="24"/>
          <w:lang w:val="id-ID"/>
        </w:rPr>
        <w:t>3</w:t>
      </w:r>
      <w:r w:rsidRPr="00EA6343">
        <w:rPr>
          <w:rFonts w:ascii="Arial" w:hAnsi="Arial" w:cs="Arial"/>
          <w:sz w:val="24"/>
          <w:szCs w:val="24"/>
        </w:rPr>
        <w:t xml:space="preserve">. </w:t>
      </w:r>
      <w:r w:rsidRPr="00EA6343">
        <w:rPr>
          <w:rFonts w:ascii="Arial" w:hAnsi="Arial" w:cs="Arial"/>
          <w:i/>
          <w:sz w:val="24"/>
          <w:szCs w:val="24"/>
        </w:rPr>
        <w:t>Prosedur</w:t>
      </w:r>
      <w:r>
        <w:rPr>
          <w:rFonts w:ascii="Arial" w:hAnsi="Arial" w:cs="Arial"/>
          <w:i/>
          <w:sz w:val="24"/>
          <w:szCs w:val="24"/>
          <w:lang w:val="id-ID"/>
        </w:rPr>
        <w:t xml:space="preserve"> </w:t>
      </w:r>
      <w:r w:rsidRPr="00EA6343">
        <w:rPr>
          <w:rFonts w:ascii="Arial" w:hAnsi="Arial" w:cs="Arial"/>
          <w:i/>
          <w:sz w:val="24"/>
          <w:szCs w:val="24"/>
        </w:rPr>
        <w:t>Penelitian</w:t>
      </w:r>
      <w:r>
        <w:rPr>
          <w:rFonts w:ascii="Arial" w:hAnsi="Arial" w:cs="Arial"/>
          <w:i/>
          <w:sz w:val="24"/>
          <w:szCs w:val="24"/>
          <w:lang w:val="id-ID"/>
        </w:rPr>
        <w:t xml:space="preserve"> </w:t>
      </w:r>
      <w:r w:rsidRPr="00EA6343">
        <w:rPr>
          <w:rFonts w:ascii="Arial" w:hAnsi="Arial" w:cs="Arial"/>
          <w:i/>
          <w:sz w:val="24"/>
          <w:szCs w:val="24"/>
        </w:rPr>
        <w:t>Pendekatan</w:t>
      </w:r>
      <w:r>
        <w:rPr>
          <w:rFonts w:ascii="Arial" w:hAnsi="Arial" w:cs="Arial"/>
          <w:i/>
          <w:sz w:val="24"/>
          <w:szCs w:val="24"/>
          <w:lang w:val="id-ID"/>
        </w:rPr>
        <w:t xml:space="preserve"> </w:t>
      </w:r>
      <w:r w:rsidRPr="00EA6343">
        <w:rPr>
          <w:rFonts w:ascii="Arial" w:hAnsi="Arial" w:cs="Arial"/>
          <w:i/>
          <w:sz w:val="24"/>
          <w:szCs w:val="24"/>
        </w:rPr>
        <w:t>Suatu</w:t>
      </w:r>
      <w:r>
        <w:rPr>
          <w:rFonts w:ascii="Arial" w:hAnsi="Arial" w:cs="Arial"/>
          <w:i/>
          <w:sz w:val="24"/>
          <w:szCs w:val="24"/>
          <w:lang w:val="id-ID"/>
        </w:rPr>
        <w:t xml:space="preserve"> </w:t>
      </w:r>
      <w:r w:rsidRPr="00EA6343">
        <w:rPr>
          <w:rFonts w:ascii="Arial" w:hAnsi="Arial" w:cs="Arial"/>
          <w:i/>
          <w:sz w:val="24"/>
          <w:szCs w:val="24"/>
        </w:rPr>
        <w:t>Praktek</w:t>
      </w:r>
      <w:r w:rsidRPr="00EA6343">
        <w:rPr>
          <w:rFonts w:ascii="Arial" w:hAnsi="Arial" w:cs="Arial"/>
          <w:sz w:val="24"/>
          <w:szCs w:val="24"/>
        </w:rPr>
        <w:t>.  Jakarta: RinekaCipta</w:t>
      </w:r>
    </w:p>
    <w:p w:rsidR="00384A31" w:rsidRPr="004736DE" w:rsidRDefault="00384A31" w:rsidP="004736DE">
      <w:pPr>
        <w:pStyle w:val="ListParagraph"/>
        <w:spacing w:line="360" w:lineRule="auto"/>
        <w:ind w:left="851" w:hanging="425"/>
        <w:jc w:val="both"/>
        <w:rPr>
          <w:rFonts w:ascii="Arial" w:hAnsi="Arial" w:cs="Arial"/>
          <w:sz w:val="24"/>
          <w:szCs w:val="24"/>
        </w:rPr>
      </w:pPr>
      <w:proofErr w:type="gramStart"/>
      <w:r w:rsidRPr="00CC5C3C">
        <w:rPr>
          <w:rFonts w:ascii="Arial" w:hAnsi="Arial" w:cs="Arial"/>
          <w:sz w:val="24"/>
          <w:szCs w:val="24"/>
        </w:rPr>
        <w:t>Asshiddiqie</w:t>
      </w:r>
      <w:r w:rsidRPr="00CC5C3C">
        <w:rPr>
          <w:rFonts w:ascii="Arial" w:hAnsi="Arial" w:cs="Arial"/>
          <w:i/>
          <w:sz w:val="24"/>
          <w:szCs w:val="24"/>
        </w:rPr>
        <w:t>,</w:t>
      </w:r>
      <w:r>
        <w:rPr>
          <w:rFonts w:ascii="Arial" w:hAnsi="Arial" w:cs="Arial"/>
          <w:i/>
          <w:sz w:val="24"/>
          <w:szCs w:val="24"/>
          <w:lang w:val="id-ID"/>
        </w:rPr>
        <w:t xml:space="preserve"> </w:t>
      </w:r>
      <w:r w:rsidRPr="00CC5C3C">
        <w:rPr>
          <w:rFonts w:ascii="Arial" w:hAnsi="Arial" w:cs="Arial"/>
          <w:sz w:val="24"/>
          <w:szCs w:val="24"/>
        </w:rPr>
        <w:t>Jimly</w:t>
      </w:r>
      <w:r>
        <w:rPr>
          <w:rFonts w:ascii="Arial" w:hAnsi="Arial" w:cs="Arial"/>
          <w:sz w:val="24"/>
          <w:szCs w:val="24"/>
        </w:rPr>
        <w:t>.</w:t>
      </w:r>
      <w:proofErr w:type="gramEnd"/>
      <w:r>
        <w:rPr>
          <w:rFonts w:ascii="Arial" w:hAnsi="Arial" w:cs="Arial"/>
          <w:sz w:val="24"/>
          <w:szCs w:val="24"/>
          <w:lang w:val="id-ID"/>
        </w:rPr>
        <w:t xml:space="preserve"> </w:t>
      </w:r>
      <w:r w:rsidRPr="00CC5C3C">
        <w:rPr>
          <w:rFonts w:ascii="Arial" w:hAnsi="Arial" w:cs="Arial"/>
          <w:sz w:val="24"/>
          <w:szCs w:val="24"/>
        </w:rPr>
        <w:t>2005</w:t>
      </w:r>
      <w:r>
        <w:rPr>
          <w:rFonts w:ascii="Arial" w:hAnsi="Arial" w:cs="Arial"/>
          <w:sz w:val="24"/>
          <w:szCs w:val="24"/>
        </w:rPr>
        <w:t>.</w:t>
      </w:r>
      <w:r>
        <w:rPr>
          <w:rFonts w:ascii="Arial" w:hAnsi="Arial" w:cs="Arial"/>
          <w:sz w:val="24"/>
          <w:szCs w:val="24"/>
          <w:lang w:val="id-ID"/>
        </w:rPr>
        <w:t xml:space="preserve"> </w:t>
      </w:r>
      <w:r w:rsidRPr="00CC5C3C">
        <w:rPr>
          <w:rFonts w:ascii="Arial" w:hAnsi="Arial" w:cs="Arial"/>
          <w:i/>
          <w:sz w:val="24"/>
          <w:szCs w:val="24"/>
        </w:rPr>
        <w:t>Konstitusi</w:t>
      </w:r>
      <w:r>
        <w:rPr>
          <w:rFonts w:ascii="Arial" w:hAnsi="Arial" w:cs="Arial"/>
          <w:i/>
          <w:sz w:val="24"/>
          <w:szCs w:val="24"/>
          <w:lang w:val="id-ID"/>
        </w:rPr>
        <w:t xml:space="preserve"> </w:t>
      </w:r>
      <w:r w:rsidRPr="00CC5C3C">
        <w:rPr>
          <w:rFonts w:ascii="Arial" w:hAnsi="Arial" w:cs="Arial"/>
          <w:i/>
          <w:sz w:val="24"/>
          <w:szCs w:val="24"/>
        </w:rPr>
        <w:t>dan</w:t>
      </w:r>
      <w:r>
        <w:rPr>
          <w:rFonts w:ascii="Arial" w:hAnsi="Arial" w:cs="Arial"/>
          <w:i/>
          <w:sz w:val="24"/>
          <w:szCs w:val="24"/>
          <w:lang w:val="id-ID"/>
        </w:rPr>
        <w:t xml:space="preserve"> </w:t>
      </w:r>
      <w:r w:rsidRPr="00CC5C3C">
        <w:rPr>
          <w:rFonts w:ascii="Arial" w:hAnsi="Arial" w:cs="Arial"/>
          <w:i/>
          <w:sz w:val="24"/>
          <w:szCs w:val="24"/>
        </w:rPr>
        <w:t>Konstitusionalisme</w:t>
      </w:r>
      <w:r>
        <w:rPr>
          <w:rFonts w:ascii="Arial" w:hAnsi="Arial" w:cs="Arial"/>
          <w:sz w:val="24"/>
          <w:szCs w:val="24"/>
        </w:rPr>
        <w:t>. Jakarta:</w:t>
      </w:r>
      <w:r>
        <w:rPr>
          <w:rFonts w:ascii="Arial" w:hAnsi="Arial" w:cs="Arial"/>
          <w:sz w:val="24"/>
          <w:szCs w:val="24"/>
          <w:lang w:val="id-ID"/>
        </w:rPr>
        <w:t xml:space="preserve"> </w:t>
      </w:r>
      <w:r>
        <w:rPr>
          <w:rFonts w:ascii="Arial" w:hAnsi="Arial" w:cs="Arial"/>
          <w:sz w:val="24"/>
          <w:szCs w:val="24"/>
        </w:rPr>
        <w:t>Konstitusi Press</w:t>
      </w:r>
    </w:p>
    <w:p w:rsidR="00384A31" w:rsidRPr="004736DE" w:rsidRDefault="00384A31" w:rsidP="004736DE">
      <w:pPr>
        <w:pStyle w:val="ListParagraph"/>
        <w:spacing w:line="360" w:lineRule="auto"/>
        <w:ind w:left="851" w:hanging="425"/>
        <w:jc w:val="both"/>
        <w:rPr>
          <w:rFonts w:ascii="Arial" w:hAnsi="Arial" w:cs="Arial"/>
          <w:sz w:val="24"/>
          <w:szCs w:val="24"/>
        </w:rPr>
      </w:pPr>
      <w:r>
        <w:rPr>
          <w:rFonts w:ascii="Arial" w:hAnsi="Arial" w:cs="Arial"/>
          <w:sz w:val="24"/>
          <w:szCs w:val="24"/>
        </w:rPr>
        <w:t xml:space="preserve">Cangara, Hafied. 2014. </w:t>
      </w:r>
      <w:r w:rsidRPr="00C42404">
        <w:rPr>
          <w:rFonts w:ascii="Arial" w:hAnsi="Arial" w:cs="Arial"/>
          <w:i/>
          <w:sz w:val="24"/>
          <w:szCs w:val="24"/>
        </w:rPr>
        <w:t>Komunikasi</w:t>
      </w:r>
      <w:r>
        <w:rPr>
          <w:rFonts w:ascii="Arial" w:hAnsi="Arial" w:cs="Arial"/>
          <w:i/>
          <w:sz w:val="24"/>
          <w:szCs w:val="24"/>
          <w:lang w:val="id-ID"/>
        </w:rPr>
        <w:t xml:space="preserve"> </w:t>
      </w:r>
      <w:r>
        <w:rPr>
          <w:rFonts w:ascii="Arial" w:hAnsi="Arial" w:cs="Arial"/>
          <w:i/>
          <w:sz w:val="24"/>
          <w:szCs w:val="24"/>
        </w:rPr>
        <w:t>Politik</w:t>
      </w:r>
      <w:r w:rsidRPr="00C42404">
        <w:rPr>
          <w:rFonts w:ascii="Arial" w:hAnsi="Arial" w:cs="Arial"/>
          <w:i/>
          <w:sz w:val="24"/>
          <w:szCs w:val="24"/>
        </w:rPr>
        <w:t>:</w:t>
      </w:r>
      <w:r>
        <w:rPr>
          <w:rFonts w:ascii="Arial" w:hAnsi="Arial" w:cs="Arial"/>
          <w:i/>
          <w:sz w:val="24"/>
          <w:szCs w:val="24"/>
          <w:lang w:val="id-ID"/>
        </w:rPr>
        <w:t xml:space="preserve"> </w:t>
      </w:r>
      <w:r w:rsidRPr="00C42404">
        <w:rPr>
          <w:rFonts w:ascii="Arial" w:hAnsi="Arial" w:cs="Arial"/>
          <w:i/>
          <w:sz w:val="24"/>
          <w:szCs w:val="24"/>
        </w:rPr>
        <w:t>Konsep, Teori Dan Strategi</w:t>
      </w:r>
      <w:r>
        <w:rPr>
          <w:rFonts w:ascii="Arial" w:hAnsi="Arial" w:cs="Arial"/>
          <w:sz w:val="24"/>
          <w:szCs w:val="24"/>
        </w:rPr>
        <w:t>. Jakarta: PT RajagrafindoPersada</w:t>
      </w:r>
    </w:p>
    <w:p w:rsidR="00384A31" w:rsidRPr="004736DE" w:rsidRDefault="00384A31" w:rsidP="004736DE">
      <w:pPr>
        <w:pStyle w:val="ListParagraph"/>
        <w:spacing w:line="360" w:lineRule="auto"/>
        <w:ind w:left="851" w:hanging="425"/>
        <w:jc w:val="both"/>
        <w:rPr>
          <w:rFonts w:ascii="Arial" w:hAnsi="Arial" w:cs="Arial"/>
          <w:sz w:val="24"/>
          <w:szCs w:val="24"/>
        </w:rPr>
      </w:pPr>
      <w:proofErr w:type="gramStart"/>
      <w:r>
        <w:rPr>
          <w:rFonts w:ascii="Arial" w:hAnsi="Arial" w:cs="Arial"/>
          <w:sz w:val="24"/>
          <w:szCs w:val="24"/>
        </w:rPr>
        <w:lastRenderedPageBreak/>
        <w:t xml:space="preserve">Cahyono, </w:t>
      </w:r>
      <w:r w:rsidRPr="00BB11B1">
        <w:rPr>
          <w:rFonts w:ascii="Arial" w:hAnsi="Arial" w:cs="Arial"/>
          <w:sz w:val="24"/>
          <w:szCs w:val="24"/>
        </w:rPr>
        <w:t>Faried</w:t>
      </w:r>
      <w:r>
        <w:rPr>
          <w:rFonts w:ascii="Arial" w:hAnsi="Arial" w:cs="Arial"/>
          <w:sz w:val="24"/>
          <w:szCs w:val="24"/>
          <w:lang w:val="id-ID"/>
        </w:rPr>
        <w:t xml:space="preserve"> </w:t>
      </w:r>
      <w:r>
        <w:rPr>
          <w:rFonts w:ascii="Arial" w:hAnsi="Arial" w:cs="Arial"/>
          <w:sz w:val="24"/>
          <w:szCs w:val="24"/>
        </w:rPr>
        <w:t>dan</w:t>
      </w:r>
      <w:r>
        <w:rPr>
          <w:rFonts w:ascii="Arial" w:hAnsi="Arial" w:cs="Arial"/>
          <w:sz w:val="24"/>
          <w:szCs w:val="24"/>
          <w:lang w:val="id-ID"/>
        </w:rPr>
        <w:t xml:space="preserve"> </w:t>
      </w:r>
      <w:r>
        <w:rPr>
          <w:rFonts w:ascii="Arial" w:hAnsi="Arial" w:cs="Arial"/>
          <w:sz w:val="24"/>
          <w:szCs w:val="24"/>
        </w:rPr>
        <w:t>Lambang</w:t>
      </w:r>
      <w:r>
        <w:rPr>
          <w:rFonts w:ascii="Arial" w:hAnsi="Arial" w:cs="Arial"/>
          <w:sz w:val="24"/>
          <w:szCs w:val="24"/>
          <w:lang w:val="id-ID"/>
        </w:rPr>
        <w:t xml:space="preserve"> </w:t>
      </w:r>
      <w:r>
        <w:rPr>
          <w:rFonts w:ascii="Arial" w:hAnsi="Arial" w:cs="Arial"/>
          <w:sz w:val="24"/>
          <w:szCs w:val="24"/>
        </w:rPr>
        <w:t>Trijono.</w:t>
      </w:r>
      <w:proofErr w:type="gramEnd"/>
      <w:r>
        <w:rPr>
          <w:rFonts w:ascii="Arial" w:hAnsi="Arial" w:cs="Arial"/>
          <w:sz w:val="24"/>
          <w:szCs w:val="24"/>
        </w:rPr>
        <w:t xml:space="preserve"> 2004.</w:t>
      </w:r>
      <w:r>
        <w:rPr>
          <w:rFonts w:ascii="Arial" w:hAnsi="Arial" w:cs="Arial"/>
          <w:sz w:val="24"/>
          <w:szCs w:val="24"/>
          <w:lang w:val="id-ID"/>
        </w:rPr>
        <w:t xml:space="preserve"> </w:t>
      </w:r>
      <w:r w:rsidRPr="003E302D">
        <w:rPr>
          <w:rFonts w:ascii="Arial" w:hAnsi="Arial" w:cs="Arial"/>
          <w:i/>
          <w:sz w:val="24"/>
          <w:szCs w:val="24"/>
        </w:rPr>
        <w:t>Pemilu 2004</w:t>
      </w:r>
      <w:proofErr w:type="gramStart"/>
      <w:r w:rsidRPr="003E302D">
        <w:rPr>
          <w:rFonts w:ascii="Arial" w:hAnsi="Arial" w:cs="Arial"/>
          <w:i/>
          <w:sz w:val="24"/>
          <w:szCs w:val="24"/>
        </w:rPr>
        <w:t>:Transisi</w:t>
      </w:r>
      <w:r w:rsidRPr="00BB11B1">
        <w:rPr>
          <w:rFonts w:ascii="Arial" w:hAnsi="Arial" w:cs="Arial"/>
          <w:i/>
          <w:sz w:val="24"/>
          <w:szCs w:val="24"/>
        </w:rPr>
        <w:t>Demokrasi</w:t>
      </w:r>
      <w:proofErr w:type="gramEnd"/>
      <w:r w:rsidRPr="00BB11B1">
        <w:rPr>
          <w:rFonts w:ascii="Arial" w:hAnsi="Arial" w:cs="Arial"/>
          <w:i/>
          <w:sz w:val="24"/>
          <w:szCs w:val="24"/>
        </w:rPr>
        <w:t xml:space="preserve"> Dan Kekerasan</w:t>
      </w:r>
      <w:r>
        <w:rPr>
          <w:rFonts w:ascii="Arial" w:hAnsi="Arial" w:cs="Arial"/>
          <w:sz w:val="24"/>
          <w:szCs w:val="24"/>
        </w:rPr>
        <w:t>. Yogyakarta</w:t>
      </w:r>
      <w:r w:rsidRPr="00BB11B1">
        <w:rPr>
          <w:rFonts w:ascii="Arial" w:hAnsi="Arial" w:cs="Arial"/>
          <w:sz w:val="24"/>
          <w:szCs w:val="24"/>
        </w:rPr>
        <w:t xml:space="preserve">: SPS Books </w:t>
      </w:r>
    </w:p>
    <w:p w:rsidR="00384A31" w:rsidRPr="004736DE" w:rsidRDefault="00384A31" w:rsidP="004736DE">
      <w:pPr>
        <w:pStyle w:val="ListParagraph"/>
        <w:spacing w:line="360" w:lineRule="auto"/>
        <w:ind w:left="851" w:hanging="425"/>
        <w:jc w:val="both"/>
        <w:rPr>
          <w:rFonts w:ascii="Arial" w:hAnsi="Arial" w:cs="Arial"/>
          <w:sz w:val="24"/>
          <w:szCs w:val="24"/>
        </w:rPr>
      </w:pPr>
      <w:r w:rsidRPr="00BD4ED2">
        <w:rPr>
          <w:rFonts w:ascii="Arial" w:hAnsi="Arial" w:cs="Arial"/>
          <w:sz w:val="24"/>
          <w:szCs w:val="24"/>
        </w:rPr>
        <w:t>Creswell</w:t>
      </w:r>
      <w:r>
        <w:rPr>
          <w:rFonts w:ascii="Arial" w:hAnsi="Arial" w:cs="Arial"/>
          <w:sz w:val="24"/>
          <w:szCs w:val="24"/>
        </w:rPr>
        <w:t>, John</w:t>
      </w:r>
      <w:r>
        <w:rPr>
          <w:rFonts w:ascii="Arial" w:hAnsi="Arial" w:cs="Arial"/>
          <w:sz w:val="24"/>
          <w:szCs w:val="24"/>
          <w:lang w:val="id-ID"/>
        </w:rPr>
        <w:t>, dkk</w:t>
      </w:r>
      <w:r>
        <w:rPr>
          <w:rFonts w:ascii="Arial" w:hAnsi="Arial" w:cs="Arial"/>
          <w:sz w:val="24"/>
          <w:szCs w:val="24"/>
        </w:rPr>
        <w:t xml:space="preserve">. </w:t>
      </w:r>
      <w:r w:rsidRPr="00BD4ED2">
        <w:rPr>
          <w:rFonts w:ascii="Arial" w:hAnsi="Arial" w:cs="Arial"/>
          <w:sz w:val="24"/>
          <w:szCs w:val="24"/>
        </w:rPr>
        <w:t>2013</w:t>
      </w:r>
      <w:r>
        <w:rPr>
          <w:rFonts w:ascii="Arial" w:hAnsi="Arial" w:cs="Arial"/>
          <w:sz w:val="24"/>
          <w:szCs w:val="24"/>
        </w:rPr>
        <w:t xml:space="preserve">. </w:t>
      </w:r>
      <w:r w:rsidRPr="00BD4ED2">
        <w:rPr>
          <w:rFonts w:ascii="Arial" w:hAnsi="Arial" w:cs="Arial"/>
          <w:i/>
          <w:sz w:val="24"/>
          <w:szCs w:val="24"/>
        </w:rPr>
        <w:t>Research Design Pendekatan</w:t>
      </w:r>
      <w:r w:rsidRPr="00BD4ED2">
        <w:rPr>
          <w:rFonts w:ascii="Arial" w:hAnsi="Arial" w:cs="Arial"/>
          <w:i/>
          <w:color w:val="FFFFFF" w:themeColor="background1"/>
          <w:sz w:val="24"/>
          <w:szCs w:val="24"/>
        </w:rPr>
        <w:t>m</w:t>
      </w:r>
      <w:r w:rsidRPr="00BD4ED2">
        <w:rPr>
          <w:rFonts w:ascii="Arial" w:hAnsi="Arial" w:cs="Arial"/>
          <w:i/>
          <w:sz w:val="24"/>
          <w:szCs w:val="24"/>
        </w:rPr>
        <w:t>Kualitatif</w:t>
      </w:r>
      <w:r>
        <w:rPr>
          <w:rFonts w:ascii="Arial" w:hAnsi="Arial" w:cs="Arial"/>
          <w:i/>
          <w:sz w:val="24"/>
          <w:szCs w:val="24"/>
          <w:lang w:val="id-ID"/>
        </w:rPr>
        <w:t xml:space="preserve"> </w:t>
      </w:r>
      <w:r w:rsidRPr="00BD4ED2">
        <w:rPr>
          <w:rFonts w:ascii="Arial" w:hAnsi="Arial" w:cs="Arial"/>
          <w:i/>
          <w:sz w:val="24"/>
          <w:szCs w:val="24"/>
        </w:rPr>
        <w:t>Kuantitatif</w:t>
      </w:r>
      <w:r w:rsidRPr="00BD4ED2">
        <w:rPr>
          <w:rFonts w:ascii="Arial" w:hAnsi="Arial" w:cs="Arial"/>
          <w:i/>
          <w:color w:val="FFFFFF" w:themeColor="background1"/>
          <w:sz w:val="24"/>
          <w:szCs w:val="24"/>
        </w:rPr>
        <w:t>m</w:t>
      </w:r>
      <w:r>
        <w:rPr>
          <w:rFonts w:ascii="Arial" w:hAnsi="Arial" w:cs="Arial"/>
          <w:i/>
          <w:sz w:val="24"/>
          <w:szCs w:val="24"/>
        </w:rPr>
        <w:t>d</w:t>
      </w:r>
      <w:r w:rsidRPr="00BD4ED2">
        <w:rPr>
          <w:rFonts w:ascii="Arial" w:hAnsi="Arial" w:cs="Arial"/>
          <w:i/>
          <w:sz w:val="24"/>
          <w:szCs w:val="24"/>
        </w:rPr>
        <w:t>an Mixed</w:t>
      </w:r>
      <w:r>
        <w:rPr>
          <w:rFonts w:ascii="Arial" w:hAnsi="Arial" w:cs="Arial"/>
          <w:sz w:val="24"/>
          <w:szCs w:val="24"/>
        </w:rPr>
        <w:t xml:space="preserve">. </w:t>
      </w:r>
      <w:r w:rsidRPr="00BD4ED2">
        <w:rPr>
          <w:rFonts w:ascii="Arial" w:hAnsi="Arial" w:cs="Arial"/>
          <w:sz w:val="24"/>
          <w:szCs w:val="24"/>
        </w:rPr>
        <w:t>Yogyakarta: Pustaka</w:t>
      </w:r>
      <w:r w:rsidRPr="00BD4ED2">
        <w:rPr>
          <w:rFonts w:ascii="Arial" w:hAnsi="Arial" w:cs="Arial"/>
          <w:color w:val="FFFFFF" w:themeColor="background1"/>
          <w:sz w:val="24"/>
          <w:szCs w:val="24"/>
        </w:rPr>
        <w:t>m</w:t>
      </w:r>
      <w:r w:rsidRPr="00BD4ED2">
        <w:rPr>
          <w:rFonts w:ascii="Arial" w:hAnsi="Arial" w:cs="Arial"/>
          <w:sz w:val="24"/>
          <w:szCs w:val="24"/>
        </w:rPr>
        <w:t>Pelajar</w:t>
      </w:r>
    </w:p>
    <w:p w:rsidR="00384A31" w:rsidRPr="004736DE" w:rsidRDefault="00384A31" w:rsidP="004736DE">
      <w:pPr>
        <w:pStyle w:val="ListParagraph"/>
        <w:spacing w:line="360" w:lineRule="auto"/>
        <w:ind w:left="851" w:hanging="425"/>
        <w:jc w:val="both"/>
        <w:rPr>
          <w:rFonts w:ascii="Arial" w:hAnsi="Arial" w:cs="Arial"/>
          <w:sz w:val="24"/>
          <w:szCs w:val="24"/>
        </w:rPr>
      </w:pPr>
      <w:r>
        <w:rPr>
          <w:rFonts w:ascii="Arial" w:hAnsi="Arial" w:cs="Arial"/>
          <w:sz w:val="24"/>
          <w:szCs w:val="24"/>
        </w:rPr>
        <w:t>Dalil, Burhanuddin. 2015. “Praktek</w:t>
      </w:r>
      <w:r>
        <w:rPr>
          <w:rFonts w:ascii="Arial" w:hAnsi="Arial" w:cs="Arial"/>
          <w:sz w:val="24"/>
          <w:szCs w:val="24"/>
          <w:lang w:val="id-ID"/>
        </w:rPr>
        <w:t xml:space="preserve"> </w:t>
      </w:r>
      <w:r>
        <w:rPr>
          <w:rFonts w:ascii="Arial" w:hAnsi="Arial" w:cs="Arial"/>
          <w:sz w:val="24"/>
          <w:szCs w:val="24"/>
        </w:rPr>
        <w:t>dan</w:t>
      </w:r>
      <w:r>
        <w:rPr>
          <w:rFonts w:ascii="Arial" w:hAnsi="Arial" w:cs="Arial"/>
          <w:sz w:val="24"/>
          <w:szCs w:val="24"/>
          <w:lang w:val="id-ID"/>
        </w:rPr>
        <w:t xml:space="preserve"> </w:t>
      </w:r>
      <w:r>
        <w:rPr>
          <w:rFonts w:ascii="Arial" w:hAnsi="Arial" w:cs="Arial"/>
          <w:sz w:val="24"/>
          <w:szCs w:val="24"/>
        </w:rPr>
        <w:t>Problematika</w:t>
      </w:r>
      <w:r>
        <w:rPr>
          <w:rFonts w:ascii="Arial" w:hAnsi="Arial" w:cs="Arial"/>
          <w:sz w:val="24"/>
          <w:szCs w:val="24"/>
          <w:lang w:val="id-ID"/>
        </w:rPr>
        <w:t xml:space="preserve"> </w:t>
      </w:r>
      <w:r>
        <w:rPr>
          <w:rFonts w:ascii="Arial" w:hAnsi="Arial" w:cs="Arial"/>
          <w:sz w:val="24"/>
          <w:szCs w:val="24"/>
        </w:rPr>
        <w:t>Pilkada di Indonesia”.  Literatur IPDN</w:t>
      </w:r>
    </w:p>
    <w:p w:rsidR="00384A31" w:rsidRPr="004736DE" w:rsidRDefault="00384A31" w:rsidP="004736DE">
      <w:pPr>
        <w:pStyle w:val="ListParagraph"/>
        <w:spacing w:line="360" w:lineRule="auto"/>
        <w:ind w:left="851" w:hanging="425"/>
        <w:jc w:val="both"/>
        <w:rPr>
          <w:rFonts w:ascii="Arial" w:hAnsi="Arial" w:cs="Arial"/>
          <w:sz w:val="24"/>
          <w:szCs w:val="24"/>
        </w:rPr>
      </w:pPr>
      <w:proofErr w:type="gramStart"/>
      <w:r>
        <w:rPr>
          <w:rFonts w:ascii="Arial" w:hAnsi="Arial" w:cs="Arial"/>
          <w:sz w:val="24"/>
          <w:szCs w:val="24"/>
        </w:rPr>
        <w:t>Efriza.</w:t>
      </w:r>
      <w:proofErr w:type="gramEnd"/>
      <w:r>
        <w:rPr>
          <w:rFonts w:ascii="Arial" w:hAnsi="Arial" w:cs="Arial"/>
          <w:sz w:val="24"/>
          <w:szCs w:val="24"/>
          <w:lang w:val="id-ID"/>
        </w:rPr>
        <w:t xml:space="preserve"> </w:t>
      </w:r>
      <w:r>
        <w:rPr>
          <w:rFonts w:ascii="Arial" w:hAnsi="Arial" w:cs="Arial"/>
          <w:sz w:val="24"/>
          <w:szCs w:val="24"/>
        </w:rPr>
        <w:t>2009.</w:t>
      </w:r>
      <w:r>
        <w:rPr>
          <w:rFonts w:ascii="Arial" w:hAnsi="Arial" w:cs="Arial"/>
          <w:sz w:val="24"/>
          <w:szCs w:val="24"/>
          <w:lang w:val="id-ID"/>
        </w:rPr>
        <w:t xml:space="preserve"> </w:t>
      </w:r>
      <w:r w:rsidRPr="00CC5C3C">
        <w:rPr>
          <w:rFonts w:ascii="Arial" w:hAnsi="Arial" w:cs="Arial"/>
          <w:i/>
          <w:sz w:val="24"/>
          <w:szCs w:val="24"/>
        </w:rPr>
        <w:t>Ilmu</w:t>
      </w:r>
      <w:r>
        <w:rPr>
          <w:rFonts w:ascii="Arial" w:hAnsi="Arial" w:cs="Arial"/>
          <w:i/>
          <w:sz w:val="24"/>
          <w:szCs w:val="24"/>
          <w:lang w:val="id-ID"/>
        </w:rPr>
        <w:t xml:space="preserve"> </w:t>
      </w:r>
      <w:r w:rsidRPr="00CC5C3C">
        <w:rPr>
          <w:rFonts w:ascii="Arial" w:hAnsi="Arial" w:cs="Arial"/>
          <w:i/>
          <w:sz w:val="24"/>
          <w:szCs w:val="24"/>
        </w:rPr>
        <w:t>Politik: Dari Ilmu</w:t>
      </w:r>
      <w:r>
        <w:rPr>
          <w:rFonts w:ascii="Arial" w:hAnsi="Arial" w:cs="Arial"/>
          <w:i/>
          <w:sz w:val="24"/>
          <w:szCs w:val="24"/>
          <w:lang w:val="id-ID"/>
        </w:rPr>
        <w:t xml:space="preserve"> </w:t>
      </w:r>
      <w:r w:rsidRPr="00CC5C3C">
        <w:rPr>
          <w:rFonts w:ascii="Arial" w:hAnsi="Arial" w:cs="Arial"/>
          <w:i/>
          <w:sz w:val="24"/>
          <w:szCs w:val="24"/>
        </w:rPr>
        <w:t>Politik</w:t>
      </w:r>
      <w:r>
        <w:rPr>
          <w:rFonts w:ascii="Arial" w:hAnsi="Arial" w:cs="Arial"/>
          <w:i/>
          <w:sz w:val="24"/>
          <w:szCs w:val="24"/>
          <w:lang w:val="id-ID"/>
        </w:rPr>
        <w:t xml:space="preserve"> </w:t>
      </w:r>
      <w:r w:rsidRPr="00CC5C3C">
        <w:rPr>
          <w:rFonts w:ascii="Arial" w:hAnsi="Arial" w:cs="Arial"/>
          <w:i/>
          <w:sz w:val="24"/>
          <w:szCs w:val="24"/>
        </w:rPr>
        <w:t>Sampai</w:t>
      </w:r>
      <w:r>
        <w:rPr>
          <w:rFonts w:ascii="Arial" w:hAnsi="Arial" w:cs="Arial"/>
          <w:i/>
          <w:sz w:val="24"/>
          <w:szCs w:val="24"/>
          <w:lang w:val="id-ID"/>
        </w:rPr>
        <w:t xml:space="preserve"> </w:t>
      </w:r>
      <w:r w:rsidRPr="00CC5C3C">
        <w:rPr>
          <w:rFonts w:ascii="Arial" w:hAnsi="Arial" w:cs="Arial"/>
          <w:i/>
          <w:sz w:val="24"/>
          <w:szCs w:val="24"/>
        </w:rPr>
        <w:t>Sitem</w:t>
      </w:r>
      <w:r>
        <w:rPr>
          <w:rFonts w:ascii="Arial" w:hAnsi="Arial" w:cs="Arial"/>
          <w:i/>
          <w:sz w:val="24"/>
          <w:szCs w:val="24"/>
          <w:lang w:val="id-ID"/>
        </w:rPr>
        <w:t xml:space="preserve"> </w:t>
      </w:r>
      <w:r w:rsidRPr="00CC5C3C">
        <w:rPr>
          <w:rFonts w:ascii="Arial" w:hAnsi="Arial" w:cs="Arial"/>
          <w:i/>
          <w:sz w:val="24"/>
          <w:szCs w:val="24"/>
        </w:rPr>
        <w:t>Pemerrintahan</w:t>
      </w:r>
      <w:r>
        <w:rPr>
          <w:rFonts w:ascii="Arial" w:hAnsi="Arial" w:cs="Arial"/>
          <w:sz w:val="24"/>
          <w:szCs w:val="24"/>
        </w:rPr>
        <w:t>. Bandung: Alfabeta</w:t>
      </w:r>
      <w:r>
        <w:rPr>
          <w:rFonts w:ascii="Arial" w:hAnsi="Arial" w:cs="Arial"/>
          <w:sz w:val="24"/>
          <w:szCs w:val="24"/>
          <w:lang w:val="id-ID"/>
        </w:rPr>
        <w:t xml:space="preserve"> </w:t>
      </w:r>
    </w:p>
    <w:p w:rsidR="00384A31" w:rsidRPr="004736DE" w:rsidRDefault="00384A31" w:rsidP="004736DE">
      <w:pPr>
        <w:pStyle w:val="ListParagraph"/>
        <w:spacing w:line="360" w:lineRule="auto"/>
        <w:ind w:left="851" w:hanging="425"/>
        <w:jc w:val="both"/>
        <w:rPr>
          <w:rFonts w:ascii="Arial" w:hAnsi="Arial" w:cs="Arial"/>
          <w:bCs/>
          <w:color w:val="000000" w:themeColor="text1"/>
          <w:sz w:val="24"/>
          <w:szCs w:val="24"/>
          <w:shd w:val="clear" w:color="auto" w:fill="FFFFFF"/>
          <w:lang w:val="id-ID"/>
        </w:rPr>
      </w:pPr>
      <w:r>
        <w:rPr>
          <w:rFonts w:ascii="Arial" w:hAnsi="Arial" w:cs="Arial"/>
          <w:bCs/>
          <w:color w:val="000000" w:themeColor="text1"/>
          <w:sz w:val="24"/>
          <w:szCs w:val="24"/>
          <w:shd w:val="clear" w:color="auto" w:fill="FFFFFF"/>
        </w:rPr>
        <w:t xml:space="preserve">Heryati, Sri </w:t>
      </w:r>
      <w:proofErr w:type="gramStart"/>
      <w:r>
        <w:rPr>
          <w:rFonts w:ascii="Arial" w:hAnsi="Arial" w:cs="Arial"/>
          <w:bCs/>
          <w:color w:val="000000" w:themeColor="text1"/>
          <w:sz w:val="24"/>
          <w:szCs w:val="24"/>
          <w:shd w:val="clear" w:color="auto" w:fill="FFFFFF"/>
        </w:rPr>
        <w:t>dan</w:t>
      </w:r>
      <w:proofErr w:type="gramEnd"/>
      <w:r>
        <w:rPr>
          <w:rFonts w:ascii="Arial" w:hAnsi="Arial" w:cs="Arial"/>
          <w:bCs/>
          <w:color w:val="000000" w:themeColor="text1"/>
          <w:sz w:val="24"/>
          <w:szCs w:val="24"/>
          <w:shd w:val="clear" w:color="auto" w:fill="FFFFFF"/>
          <w:lang w:val="id-ID"/>
        </w:rPr>
        <w:t xml:space="preserve"> </w:t>
      </w:r>
      <w:r>
        <w:rPr>
          <w:rFonts w:ascii="Arial" w:hAnsi="Arial" w:cs="Arial"/>
          <w:bCs/>
          <w:color w:val="000000" w:themeColor="text1"/>
          <w:sz w:val="24"/>
          <w:szCs w:val="24"/>
          <w:shd w:val="clear" w:color="auto" w:fill="FFFFFF"/>
        </w:rPr>
        <w:t>Restu</w:t>
      </w:r>
      <w:r>
        <w:rPr>
          <w:rFonts w:ascii="Arial" w:hAnsi="Arial" w:cs="Arial"/>
          <w:bCs/>
          <w:color w:val="000000" w:themeColor="text1"/>
          <w:sz w:val="24"/>
          <w:szCs w:val="24"/>
          <w:shd w:val="clear" w:color="auto" w:fill="FFFFFF"/>
          <w:lang w:val="id-ID"/>
        </w:rPr>
        <w:t xml:space="preserve"> </w:t>
      </w:r>
      <w:r>
        <w:rPr>
          <w:rFonts w:ascii="Arial" w:hAnsi="Arial" w:cs="Arial"/>
          <w:bCs/>
          <w:color w:val="000000" w:themeColor="text1"/>
          <w:sz w:val="24"/>
          <w:szCs w:val="24"/>
          <w:shd w:val="clear" w:color="auto" w:fill="FFFFFF"/>
        </w:rPr>
        <w:t>Sasongko. 2017. “</w:t>
      </w:r>
      <w:r w:rsidRPr="00C42404">
        <w:rPr>
          <w:rFonts w:ascii="Arial" w:hAnsi="Arial" w:cs="Arial"/>
          <w:bCs/>
          <w:color w:val="000000" w:themeColor="text1"/>
          <w:sz w:val="24"/>
          <w:szCs w:val="24"/>
          <w:shd w:val="clear" w:color="auto" w:fill="FFFFFF"/>
        </w:rPr>
        <w:t>Sistem Multi Partai</w:t>
      </w:r>
      <w:r>
        <w:rPr>
          <w:rFonts w:ascii="Arial" w:hAnsi="Arial" w:cs="Arial"/>
          <w:bCs/>
          <w:color w:val="000000" w:themeColor="text1"/>
          <w:sz w:val="24"/>
          <w:szCs w:val="24"/>
          <w:shd w:val="clear" w:color="auto" w:fill="FFFFFF"/>
          <w:lang w:val="id-ID"/>
        </w:rPr>
        <w:t xml:space="preserve"> </w:t>
      </w:r>
      <w:r w:rsidRPr="00C42404">
        <w:rPr>
          <w:rFonts w:ascii="Arial" w:hAnsi="Arial" w:cs="Arial"/>
          <w:bCs/>
          <w:color w:val="000000" w:themeColor="text1"/>
          <w:sz w:val="24"/>
          <w:szCs w:val="24"/>
          <w:shd w:val="clear" w:color="auto" w:fill="FFFFFF"/>
        </w:rPr>
        <w:t>Dalam</w:t>
      </w:r>
      <w:r>
        <w:rPr>
          <w:rFonts w:ascii="Arial" w:hAnsi="Arial" w:cs="Arial"/>
          <w:bCs/>
          <w:color w:val="000000" w:themeColor="text1"/>
          <w:sz w:val="24"/>
          <w:szCs w:val="24"/>
          <w:shd w:val="clear" w:color="auto" w:fill="FFFFFF"/>
          <w:lang w:val="id-ID"/>
        </w:rPr>
        <w:t xml:space="preserve"> </w:t>
      </w:r>
      <w:r w:rsidRPr="00C42404">
        <w:rPr>
          <w:rFonts w:ascii="Arial" w:hAnsi="Arial" w:cs="Arial"/>
          <w:bCs/>
          <w:color w:val="000000" w:themeColor="text1"/>
          <w:sz w:val="24"/>
          <w:szCs w:val="24"/>
          <w:shd w:val="clear" w:color="auto" w:fill="FFFFFF"/>
        </w:rPr>
        <w:t>Perjalanan</w:t>
      </w:r>
      <w:r>
        <w:rPr>
          <w:rFonts w:ascii="Arial" w:hAnsi="Arial" w:cs="Arial"/>
          <w:bCs/>
          <w:color w:val="000000" w:themeColor="text1"/>
          <w:sz w:val="24"/>
          <w:szCs w:val="24"/>
          <w:shd w:val="clear" w:color="auto" w:fill="FFFFFF"/>
          <w:lang w:val="id-ID"/>
        </w:rPr>
        <w:t xml:space="preserve"> </w:t>
      </w:r>
      <w:r w:rsidRPr="00C42404">
        <w:rPr>
          <w:rFonts w:ascii="Arial" w:hAnsi="Arial" w:cs="Arial"/>
          <w:bCs/>
          <w:color w:val="000000" w:themeColor="text1"/>
          <w:sz w:val="24"/>
          <w:szCs w:val="24"/>
          <w:shd w:val="clear" w:color="auto" w:fill="FFFFFF"/>
        </w:rPr>
        <w:t>Politik Indonesia (Menuju</w:t>
      </w:r>
      <w:r>
        <w:rPr>
          <w:rFonts w:ascii="Arial" w:hAnsi="Arial" w:cs="Arial"/>
          <w:bCs/>
          <w:color w:val="000000" w:themeColor="text1"/>
          <w:sz w:val="24"/>
          <w:szCs w:val="24"/>
          <w:shd w:val="clear" w:color="auto" w:fill="FFFFFF"/>
          <w:lang w:val="id-ID"/>
        </w:rPr>
        <w:t xml:space="preserve"> </w:t>
      </w:r>
      <w:r w:rsidRPr="00C42404">
        <w:rPr>
          <w:rFonts w:ascii="Arial" w:hAnsi="Arial" w:cs="Arial"/>
          <w:bCs/>
          <w:color w:val="000000" w:themeColor="text1"/>
          <w:sz w:val="24"/>
          <w:szCs w:val="24"/>
          <w:shd w:val="clear" w:color="auto" w:fill="FFFFFF"/>
        </w:rPr>
        <w:t>Demokrasi</w:t>
      </w:r>
      <w:r>
        <w:rPr>
          <w:rFonts w:ascii="Arial" w:hAnsi="Arial" w:cs="Arial"/>
          <w:bCs/>
          <w:color w:val="000000" w:themeColor="text1"/>
          <w:sz w:val="24"/>
          <w:szCs w:val="24"/>
          <w:shd w:val="clear" w:color="auto" w:fill="FFFFFF"/>
          <w:lang w:val="id-ID"/>
        </w:rPr>
        <w:t xml:space="preserve"> </w:t>
      </w:r>
      <w:r w:rsidRPr="00C42404">
        <w:rPr>
          <w:rFonts w:ascii="Arial" w:hAnsi="Arial" w:cs="Arial"/>
          <w:bCs/>
          <w:color w:val="000000" w:themeColor="text1"/>
          <w:sz w:val="24"/>
          <w:szCs w:val="24"/>
          <w:shd w:val="clear" w:color="auto" w:fill="FFFFFF"/>
        </w:rPr>
        <w:t>Politik Yang Ideal)</w:t>
      </w:r>
      <w:r>
        <w:rPr>
          <w:rFonts w:ascii="Arial" w:hAnsi="Arial" w:cs="Arial"/>
          <w:bCs/>
          <w:color w:val="000000" w:themeColor="text1"/>
          <w:sz w:val="24"/>
          <w:szCs w:val="24"/>
          <w:shd w:val="clear" w:color="auto" w:fill="FFFFFF"/>
        </w:rPr>
        <w:t xml:space="preserve">”. Literatur IPDN  </w:t>
      </w:r>
    </w:p>
    <w:p w:rsidR="00384A31" w:rsidRPr="004736DE" w:rsidRDefault="00384A31" w:rsidP="004736DE">
      <w:pPr>
        <w:pStyle w:val="ListParagraph"/>
        <w:spacing w:line="360" w:lineRule="auto"/>
        <w:ind w:left="1276" w:hanging="850"/>
        <w:jc w:val="both"/>
        <w:rPr>
          <w:rFonts w:ascii="Arial" w:hAnsi="Arial" w:cs="Arial"/>
          <w:sz w:val="24"/>
          <w:szCs w:val="24"/>
        </w:rPr>
      </w:pPr>
      <w:r>
        <w:rPr>
          <w:rFonts w:ascii="Arial" w:hAnsi="Arial" w:cs="Arial"/>
          <w:sz w:val="24"/>
          <w:szCs w:val="24"/>
          <w:lang w:val="id-ID"/>
        </w:rPr>
        <w:t>Ibid, hal 160-161</w:t>
      </w:r>
    </w:p>
    <w:p w:rsidR="00384A31" w:rsidRPr="004736DE" w:rsidRDefault="00384A31" w:rsidP="004736DE">
      <w:pPr>
        <w:pStyle w:val="ListParagraph"/>
        <w:spacing w:line="360" w:lineRule="auto"/>
        <w:ind w:left="851" w:hanging="425"/>
        <w:jc w:val="both"/>
        <w:rPr>
          <w:rFonts w:ascii="Arial" w:hAnsi="Arial" w:cs="Arial"/>
          <w:sz w:val="24"/>
          <w:szCs w:val="24"/>
          <w:lang w:val="id-ID"/>
        </w:rPr>
      </w:pPr>
      <w:r>
        <w:rPr>
          <w:rFonts w:ascii="Arial" w:hAnsi="Arial" w:cs="Arial"/>
          <w:sz w:val="24"/>
          <w:szCs w:val="24"/>
        </w:rPr>
        <w:t>Ilham, Teguh. 2013</w:t>
      </w:r>
      <w:proofErr w:type="gramStart"/>
      <w:r>
        <w:rPr>
          <w:rFonts w:ascii="Arial" w:hAnsi="Arial" w:cs="Arial"/>
          <w:sz w:val="24"/>
          <w:szCs w:val="24"/>
        </w:rPr>
        <w:t>.</w:t>
      </w:r>
      <w:r>
        <w:rPr>
          <w:rFonts w:ascii="Arial" w:hAnsi="Arial" w:cs="Arial"/>
          <w:i/>
          <w:sz w:val="24"/>
          <w:szCs w:val="24"/>
        </w:rPr>
        <w:t>“</w:t>
      </w:r>
      <w:proofErr w:type="gramEnd"/>
      <w:r w:rsidRPr="00760BF3">
        <w:rPr>
          <w:rFonts w:ascii="Arial" w:hAnsi="Arial" w:cs="Arial"/>
          <w:sz w:val="24"/>
          <w:szCs w:val="24"/>
        </w:rPr>
        <w:t>Partai</w:t>
      </w:r>
      <w:r>
        <w:rPr>
          <w:rFonts w:ascii="Arial" w:hAnsi="Arial" w:cs="Arial"/>
          <w:sz w:val="24"/>
          <w:szCs w:val="24"/>
          <w:lang w:val="id-ID"/>
        </w:rPr>
        <w:t xml:space="preserve"> </w:t>
      </w:r>
      <w:r>
        <w:rPr>
          <w:rFonts w:ascii="Arial" w:hAnsi="Arial" w:cs="Arial"/>
          <w:sz w:val="24"/>
          <w:szCs w:val="24"/>
        </w:rPr>
        <w:t>Politik Dan Sistem</w:t>
      </w:r>
      <w:r>
        <w:rPr>
          <w:rFonts w:ascii="Arial" w:hAnsi="Arial" w:cs="Arial"/>
          <w:sz w:val="24"/>
          <w:szCs w:val="24"/>
          <w:lang w:val="id-ID"/>
        </w:rPr>
        <w:t xml:space="preserve"> </w:t>
      </w:r>
      <w:r>
        <w:rPr>
          <w:rFonts w:ascii="Arial" w:hAnsi="Arial" w:cs="Arial"/>
          <w:sz w:val="24"/>
          <w:szCs w:val="24"/>
        </w:rPr>
        <w:t>Pemilihan</w:t>
      </w:r>
      <w:r>
        <w:rPr>
          <w:rFonts w:ascii="Arial" w:hAnsi="Arial" w:cs="Arial"/>
          <w:sz w:val="24"/>
          <w:szCs w:val="24"/>
          <w:lang w:val="id-ID"/>
        </w:rPr>
        <w:t xml:space="preserve"> </w:t>
      </w:r>
      <w:r>
        <w:rPr>
          <w:rFonts w:ascii="Arial" w:hAnsi="Arial" w:cs="Arial"/>
          <w:sz w:val="24"/>
          <w:szCs w:val="24"/>
        </w:rPr>
        <w:t>Umum</w:t>
      </w:r>
      <w:r>
        <w:rPr>
          <w:rFonts w:ascii="Arial" w:hAnsi="Arial" w:cs="Arial"/>
          <w:sz w:val="24"/>
          <w:szCs w:val="24"/>
          <w:lang w:val="id-ID"/>
        </w:rPr>
        <w:t xml:space="preserve"> </w:t>
      </w:r>
      <w:r w:rsidRPr="00760BF3">
        <w:rPr>
          <w:rFonts w:ascii="Arial" w:hAnsi="Arial" w:cs="Arial"/>
          <w:sz w:val="24"/>
          <w:szCs w:val="24"/>
        </w:rPr>
        <w:t>Di Indonesia</w:t>
      </w:r>
      <w:r>
        <w:rPr>
          <w:rFonts w:ascii="Arial" w:hAnsi="Arial" w:cs="Arial"/>
          <w:sz w:val="24"/>
          <w:szCs w:val="24"/>
        </w:rPr>
        <w:t>”. Literatur IPDN</w:t>
      </w:r>
    </w:p>
    <w:p w:rsidR="00384A31" w:rsidRPr="004736DE" w:rsidRDefault="00384A31" w:rsidP="004736DE">
      <w:pPr>
        <w:pStyle w:val="ListParagraph"/>
        <w:spacing w:line="360" w:lineRule="auto"/>
        <w:ind w:left="851" w:hanging="425"/>
        <w:jc w:val="both"/>
        <w:rPr>
          <w:rFonts w:ascii="Arial" w:hAnsi="Arial" w:cs="Arial"/>
          <w:sz w:val="24"/>
          <w:szCs w:val="24"/>
        </w:rPr>
      </w:pPr>
      <w:r w:rsidRPr="00E55525">
        <w:rPr>
          <w:rFonts w:ascii="Arial" w:hAnsi="Arial" w:cs="Arial"/>
          <w:sz w:val="24"/>
          <w:szCs w:val="24"/>
        </w:rPr>
        <w:t>Linz, Juan</w:t>
      </w:r>
      <w:proofErr w:type="gramStart"/>
      <w:r w:rsidRPr="00E55525">
        <w:rPr>
          <w:rFonts w:ascii="Arial" w:hAnsi="Arial" w:cs="Arial"/>
          <w:sz w:val="24"/>
          <w:szCs w:val="24"/>
        </w:rPr>
        <w:t>,dkk</w:t>
      </w:r>
      <w:proofErr w:type="gramEnd"/>
      <w:r w:rsidRPr="00E55525">
        <w:rPr>
          <w:rFonts w:ascii="Arial" w:hAnsi="Arial" w:cs="Arial"/>
          <w:i/>
          <w:sz w:val="24"/>
          <w:szCs w:val="24"/>
        </w:rPr>
        <w:t>.</w:t>
      </w:r>
      <w:r w:rsidRPr="00E55525">
        <w:rPr>
          <w:rFonts w:ascii="Arial" w:hAnsi="Arial" w:cs="Arial"/>
          <w:sz w:val="24"/>
          <w:szCs w:val="24"/>
        </w:rPr>
        <w:t xml:space="preserve"> 2001.</w:t>
      </w:r>
      <w:r>
        <w:rPr>
          <w:rFonts w:ascii="Arial" w:hAnsi="Arial" w:cs="Arial"/>
          <w:sz w:val="24"/>
          <w:szCs w:val="24"/>
          <w:lang w:val="id-ID"/>
        </w:rPr>
        <w:t xml:space="preserve"> </w:t>
      </w:r>
      <w:r w:rsidRPr="00E55525">
        <w:rPr>
          <w:rFonts w:ascii="Arial" w:hAnsi="Arial" w:cs="Arial"/>
          <w:i/>
          <w:sz w:val="24"/>
          <w:szCs w:val="24"/>
        </w:rPr>
        <w:t>Menjauhi</w:t>
      </w:r>
      <w:r>
        <w:rPr>
          <w:rFonts w:ascii="Arial" w:hAnsi="Arial" w:cs="Arial"/>
          <w:i/>
          <w:sz w:val="24"/>
          <w:szCs w:val="24"/>
          <w:lang w:val="id-ID"/>
        </w:rPr>
        <w:t xml:space="preserve"> </w:t>
      </w:r>
      <w:r w:rsidRPr="00E55525">
        <w:rPr>
          <w:rFonts w:ascii="Arial" w:hAnsi="Arial" w:cs="Arial"/>
          <w:i/>
          <w:sz w:val="24"/>
          <w:szCs w:val="24"/>
        </w:rPr>
        <w:t>Kaum</w:t>
      </w:r>
      <w:r>
        <w:rPr>
          <w:rFonts w:ascii="Arial" w:hAnsi="Arial" w:cs="Arial"/>
          <w:i/>
          <w:sz w:val="24"/>
          <w:szCs w:val="24"/>
          <w:lang w:val="id-ID"/>
        </w:rPr>
        <w:t xml:space="preserve"> </w:t>
      </w:r>
      <w:r w:rsidRPr="00E55525">
        <w:rPr>
          <w:rFonts w:ascii="Arial" w:hAnsi="Arial" w:cs="Arial"/>
          <w:i/>
          <w:sz w:val="24"/>
          <w:szCs w:val="24"/>
        </w:rPr>
        <w:t>Penjahat</w:t>
      </w:r>
      <w:r w:rsidRPr="00E55525">
        <w:rPr>
          <w:rFonts w:ascii="Arial" w:hAnsi="Arial" w:cs="Arial"/>
          <w:sz w:val="24"/>
          <w:szCs w:val="24"/>
        </w:rPr>
        <w:t xml:space="preserve">: </w:t>
      </w:r>
      <w:r w:rsidRPr="00E55525">
        <w:rPr>
          <w:rFonts w:ascii="Arial" w:hAnsi="Arial" w:cs="Arial"/>
          <w:i/>
          <w:sz w:val="24"/>
          <w:szCs w:val="24"/>
        </w:rPr>
        <w:t>Belajar Dari Kekeliruan Negara-Negara Lain</w:t>
      </w:r>
      <w:r w:rsidRPr="00E55525">
        <w:rPr>
          <w:rFonts w:ascii="Arial" w:hAnsi="Arial" w:cs="Arial"/>
          <w:sz w:val="24"/>
          <w:szCs w:val="24"/>
        </w:rPr>
        <w:t>. Bandung: Mizan</w:t>
      </w:r>
    </w:p>
    <w:p w:rsidR="00384A31" w:rsidRPr="004736DE" w:rsidRDefault="00384A31" w:rsidP="004736DE">
      <w:pPr>
        <w:pStyle w:val="ListParagraph"/>
        <w:spacing w:line="360" w:lineRule="auto"/>
        <w:ind w:left="851" w:hanging="425"/>
        <w:jc w:val="both"/>
        <w:rPr>
          <w:rFonts w:ascii="Arial" w:hAnsi="Arial" w:cs="Arial"/>
          <w:sz w:val="24"/>
          <w:szCs w:val="24"/>
        </w:rPr>
      </w:pPr>
      <w:proofErr w:type="gramStart"/>
      <w:r>
        <w:rPr>
          <w:rFonts w:ascii="Arial" w:hAnsi="Arial" w:cs="Arial"/>
          <w:sz w:val="24"/>
          <w:szCs w:val="24"/>
        </w:rPr>
        <w:t>Mahmuzar.</w:t>
      </w:r>
      <w:proofErr w:type="gramEnd"/>
      <w:r>
        <w:rPr>
          <w:rFonts w:ascii="Arial" w:hAnsi="Arial" w:cs="Arial"/>
          <w:sz w:val="24"/>
          <w:szCs w:val="24"/>
          <w:lang w:val="id-ID"/>
        </w:rPr>
        <w:t xml:space="preserve"> </w:t>
      </w:r>
      <w:r>
        <w:rPr>
          <w:rFonts w:ascii="Arial" w:hAnsi="Arial" w:cs="Arial"/>
          <w:sz w:val="24"/>
          <w:szCs w:val="24"/>
        </w:rPr>
        <w:t xml:space="preserve">2011. </w:t>
      </w:r>
      <w:r w:rsidRPr="00A82925">
        <w:rPr>
          <w:rFonts w:ascii="Arial" w:hAnsi="Arial" w:cs="Arial"/>
          <w:i/>
          <w:sz w:val="24"/>
          <w:szCs w:val="24"/>
        </w:rPr>
        <w:t>Sistem</w:t>
      </w:r>
      <w:r>
        <w:rPr>
          <w:rFonts w:ascii="Arial" w:hAnsi="Arial" w:cs="Arial"/>
          <w:i/>
          <w:sz w:val="24"/>
          <w:szCs w:val="24"/>
          <w:lang w:val="id-ID"/>
        </w:rPr>
        <w:t xml:space="preserve"> </w:t>
      </w:r>
      <w:r w:rsidRPr="00A82925">
        <w:rPr>
          <w:rFonts w:ascii="Arial" w:hAnsi="Arial" w:cs="Arial"/>
          <w:i/>
          <w:sz w:val="24"/>
          <w:szCs w:val="24"/>
        </w:rPr>
        <w:t>Pemerintahan Indonesia</w:t>
      </w:r>
      <w:r>
        <w:rPr>
          <w:rFonts w:ascii="Arial" w:hAnsi="Arial" w:cs="Arial"/>
          <w:sz w:val="24"/>
          <w:szCs w:val="24"/>
        </w:rPr>
        <w:t xml:space="preserve">: </w:t>
      </w:r>
      <w:r w:rsidRPr="00192E83">
        <w:rPr>
          <w:rFonts w:ascii="Arial" w:hAnsi="Arial" w:cs="Arial"/>
          <w:i/>
          <w:sz w:val="24"/>
          <w:szCs w:val="24"/>
        </w:rPr>
        <w:t>Menurut UUD1945 Se</w:t>
      </w:r>
      <w:r>
        <w:rPr>
          <w:rFonts w:ascii="Arial" w:hAnsi="Arial" w:cs="Arial"/>
          <w:i/>
          <w:sz w:val="24"/>
          <w:szCs w:val="24"/>
        </w:rPr>
        <w:t xml:space="preserve">belum </w:t>
      </w:r>
      <w:r>
        <w:rPr>
          <w:rFonts w:ascii="Arial" w:hAnsi="Arial" w:cs="Arial"/>
          <w:i/>
          <w:sz w:val="24"/>
          <w:szCs w:val="24"/>
          <w:lang w:val="id-ID"/>
        </w:rPr>
        <w:t>d</w:t>
      </w:r>
      <w:r w:rsidRPr="00192E83">
        <w:rPr>
          <w:rFonts w:ascii="Arial" w:hAnsi="Arial" w:cs="Arial"/>
          <w:i/>
          <w:sz w:val="24"/>
          <w:szCs w:val="24"/>
        </w:rPr>
        <w:t>an Sesudah</w:t>
      </w:r>
      <w:r>
        <w:rPr>
          <w:rFonts w:ascii="Arial" w:hAnsi="Arial" w:cs="Arial"/>
          <w:i/>
          <w:sz w:val="24"/>
          <w:szCs w:val="24"/>
          <w:lang w:val="id-ID"/>
        </w:rPr>
        <w:t xml:space="preserve"> </w:t>
      </w:r>
      <w:r w:rsidRPr="00192E83">
        <w:rPr>
          <w:rFonts w:ascii="Arial" w:hAnsi="Arial" w:cs="Arial"/>
          <w:i/>
          <w:sz w:val="24"/>
          <w:szCs w:val="24"/>
        </w:rPr>
        <w:t>Amandemen</w:t>
      </w:r>
      <w:r>
        <w:rPr>
          <w:rFonts w:ascii="Arial" w:hAnsi="Arial" w:cs="Arial"/>
          <w:sz w:val="24"/>
          <w:szCs w:val="24"/>
        </w:rPr>
        <w:t>. Bandung: Nusamedi</w:t>
      </w:r>
    </w:p>
    <w:p w:rsidR="00384A31" w:rsidRPr="004736DE" w:rsidRDefault="00384A31" w:rsidP="004736DE">
      <w:pPr>
        <w:pStyle w:val="ListParagraph"/>
        <w:spacing w:line="360" w:lineRule="auto"/>
        <w:ind w:left="851" w:hanging="425"/>
        <w:jc w:val="both"/>
        <w:rPr>
          <w:rFonts w:ascii="Arial" w:hAnsi="Arial" w:cs="Arial"/>
          <w:sz w:val="24"/>
          <w:szCs w:val="24"/>
          <w:lang w:val="id-ID"/>
        </w:rPr>
      </w:pPr>
      <w:r w:rsidRPr="00BB11B1">
        <w:rPr>
          <w:rFonts w:ascii="Arial" w:hAnsi="Arial" w:cs="Arial"/>
          <w:sz w:val="24"/>
          <w:szCs w:val="24"/>
        </w:rPr>
        <w:t>Masdar, Umaruddin, dkk</w:t>
      </w:r>
      <w:r>
        <w:rPr>
          <w:rFonts w:ascii="Arial" w:hAnsi="Arial" w:cs="Arial"/>
          <w:sz w:val="24"/>
          <w:szCs w:val="24"/>
        </w:rPr>
        <w:t xml:space="preserve">. </w:t>
      </w:r>
      <w:r w:rsidRPr="00BB11B1">
        <w:rPr>
          <w:rFonts w:ascii="Arial" w:hAnsi="Arial" w:cs="Arial"/>
          <w:sz w:val="24"/>
          <w:szCs w:val="24"/>
        </w:rPr>
        <w:t>1999</w:t>
      </w:r>
      <w:r>
        <w:rPr>
          <w:rFonts w:ascii="Arial" w:hAnsi="Arial" w:cs="Arial"/>
          <w:sz w:val="24"/>
          <w:szCs w:val="24"/>
        </w:rPr>
        <w:t xml:space="preserve">. </w:t>
      </w:r>
      <w:r w:rsidRPr="00BB11B1">
        <w:rPr>
          <w:rFonts w:ascii="Arial" w:hAnsi="Arial" w:cs="Arial"/>
          <w:i/>
          <w:sz w:val="24"/>
          <w:szCs w:val="24"/>
        </w:rPr>
        <w:t>Mengasah</w:t>
      </w:r>
      <w:r>
        <w:rPr>
          <w:rFonts w:ascii="Arial" w:hAnsi="Arial" w:cs="Arial"/>
          <w:i/>
          <w:sz w:val="24"/>
          <w:szCs w:val="24"/>
          <w:lang w:val="id-ID"/>
        </w:rPr>
        <w:t xml:space="preserve"> </w:t>
      </w:r>
      <w:r w:rsidRPr="00BB11B1">
        <w:rPr>
          <w:rFonts w:ascii="Arial" w:hAnsi="Arial" w:cs="Arial"/>
          <w:i/>
          <w:sz w:val="24"/>
          <w:szCs w:val="24"/>
        </w:rPr>
        <w:t>Naluri</w:t>
      </w:r>
      <w:r>
        <w:rPr>
          <w:rFonts w:ascii="Arial" w:hAnsi="Arial" w:cs="Arial"/>
          <w:i/>
          <w:sz w:val="24"/>
          <w:szCs w:val="24"/>
          <w:lang w:val="id-ID"/>
        </w:rPr>
        <w:t xml:space="preserve"> </w:t>
      </w:r>
      <w:r w:rsidRPr="00BB11B1">
        <w:rPr>
          <w:rFonts w:ascii="Arial" w:hAnsi="Arial" w:cs="Arial"/>
          <w:i/>
          <w:sz w:val="24"/>
          <w:szCs w:val="24"/>
        </w:rPr>
        <w:t>Publik</w:t>
      </w:r>
      <w:r>
        <w:rPr>
          <w:rFonts w:ascii="Arial" w:hAnsi="Arial" w:cs="Arial"/>
          <w:i/>
          <w:sz w:val="24"/>
          <w:szCs w:val="24"/>
          <w:lang w:val="id-ID"/>
        </w:rPr>
        <w:t xml:space="preserve"> </w:t>
      </w:r>
      <w:r w:rsidRPr="00BB11B1">
        <w:rPr>
          <w:rFonts w:ascii="Arial" w:hAnsi="Arial" w:cs="Arial"/>
          <w:i/>
          <w:sz w:val="24"/>
          <w:szCs w:val="24"/>
        </w:rPr>
        <w:t>Memahami</w:t>
      </w:r>
      <w:r>
        <w:rPr>
          <w:rFonts w:ascii="Arial" w:hAnsi="Arial" w:cs="Arial"/>
          <w:i/>
          <w:sz w:val="24"/>
          <w:szCs w:val="24"/>
          <w:lang w:val="id-ID"/>
        </w:rPr>
        <w:t xml:space="preserve"> </w:t>
      </w:r>
      <w:r w:rsidRPr="00BB11B1">
        <w:rPr>
          <w:rFonts w:ascii="Arial" w:hAnsi="Arial" w:cs="Arial"/>
          <w:i/>
          <w:sz w:val="24"/>
          <w:szCs w:val="24"/>
        </w:rPr>
        <w:t>Naluri</w:t>
      </w:r>
      <w:r>
        <w:rPr>
          <w:rFonts w:ascii="Arial" w:hAnsi="Arial" w:cs="Arial"/>
          <w:i/>
          <w:sz w:val="24"/>
          <w:szCs w:val="24"/>
          <w:lang w:val="id-ID"/>
        </w:rPr>
        <w:t xml:space="preserve"> </w:t>
      </w:r>
      <w:r w:rsidRPr="00BB11B1">
        <w:rPr>
          <w:rFonts w:ascii="Arial" w:hAnsi="Arial" w:cs="Arial"/>
          <w:i/>
          <w:sz w:val="24"/>
          <w:szCs w:val="24"/>
        </w:rPr>
        <w:t>Politik</w:t>
      </w:r>
      <w:r>
        <w:rPr>
          <w:rFonts w:ascii="Arial" w:hAnsi="Arial" w:cs="Arial"/>
          <w:i/>
          <w:sz w:val="24"/>
          <w:szCs w:val="24"/>
        </w:rPr>
        <w:t xml:space="preserve">. </w:t>
      </w:r>
      <w:proofErr w:type="gramStart"/>
      <w:r w:rsidRPr="00BB11B1">
        <w:rPr>
          <w:rFonts w:ascii="Arial" w:hAnsi="Arial" w:cs="Arial"/>
          <w:sz w:val="24"/>
          <w:szCs w:val="24"/>
        </w:rPr>
        <w:t>Yogyakarta :</w:t>
      </w:r>
      <w:proofErr w:type="gramEnd"/>
      <w:r w:rsidRPr="00BB11B1">
        <w:rPr>
          <w:rFonts w:ascii="Arial" w:hAnsi="Arial" w:cs="Arial"/>
          <w:sz w:val="24"/>
          <w:szCs w:val="24"/>
        </w:rPr>
        <w:t xml:space="preserve"> LKIS dan The Asia Foundation</w:t>
      </w:r>
    </w:p>
    <w:p w:rsidR="00384A31" w:rsidRPr="004736DE" w:rsidRDefault="00384A31" w:rsidP="004736DE">
      <w:pPr>
        <w:pStyle w:val="ListParagraph"/>
        <w:spacing w:line="360" w:lineRule="auto"/>
        <w:ind w:left="851" w:hanging="425"/>
        <w:jc w:val="both"/>
        <w:rPr>
          <w:rFonts w:ascii="Arial" w:hAnsi="Arial" w:cs="Arial"/>
          <w:sz w:val="40"/>
          <w:szCs w:val="24"/>
        </w:rPr>
      </w:pPr>
      <w:r w:rsidRPr="00494C72">
        <w:rPr>
          <w:rFonts w:ascii="Arial" w:hAnsi="Arial" w:cs="Arial"/>
          <w:sz w:val="24"/>
          <w:szCs w:val="24"/>
        </w:rPr>
        <w:t>Moleong</w:t>
      </w:r>
      <w:proofErr w:type="gramStart"/>
      <w:r w:rsidRPr="00494C72">
        <w:rPr>
          <w:rFonts w:ascii="Arial" w:hAnsi="Arial" w:cs="Arial"/>
          <w:sz w:val="24"/>
          <w:szCs w:val="24"/>
        </w:rPr>
        <w:t>,  Lexy</w:t>
      </w:r>
      <w:proofErr w:type="gramEnd"/>
      <w:r w:rsidRPr="00494C72">
        <w:rPr>
          <w:rFonts w:ascii="Arial" w:hAnsi="Arial" w:cs="Arial"/>
          <w:sz w:val="24"/>
          <w:szCs w:val="24"/>
        </w:rPr>
        <w:t xml:space="preserve">. 2011.  </w:t>
      </w:r>
      <w:r w:rsidRPr="00494C72">
        <w:rPr>
          <w:rFonts w:ascii="Arial" w:hAnsi="Arial" w:cs="Arial"/>
          <w:i/>
          <w:sz w:val="24"/>
          <w:szCs w:val="24"/>
        </w:rPr>
        <w:t>Metodologi</w:t>
      </w:r>
      <w:r>
        <w:rPr>
          <w:rFonts w:ascii="Arial" w:hAnsi="Arial" w:cs="Arial"/>
          <w:i/>
          <w:sz w:val="24"/>
          <w:szCs w:val="24"/>
          <w:lang w:val="id-ID"/>
        </w:rPr>
        <w:t xml:space="preserve"> </w:t>
      </w:r>
      <w:r w:rsidRPr="00494C72">
        <w:rPr>
          <w:rFonts w:ascii="Arial" w:hAnsi="Arial" w:cs="Arial"/>
          <w:i/>
          <w:sz w:val="24"/>
          <w:szCs w:val="24"/>
        </w:rPr>
        <w:t>Penelitian</w:t>
      </w:r>
      <w:r>
        <w:rPr>
          <w:rFonts w:ascii="Arial" w:hAnsi="Arial" w:cs="Arial"/>
          <w:i/>
          <w:sz w:val="24"/>
          <w:szCs w:val="24"/>
          <w:lang w:val="id-ID"/>
        </w:rPr>
        <w:t xml:space="preserve"> </w:t>
      </w:r>
      <w:r w:rsidRPr="00494C72">
        <w:rPr>
          <w:rFonts w:ascii="Arial" w:hAnsi="Arial" w:cs="Arial"/>
          <w:i/>
          <w:sz w:val="24"/>
          <w:szCs w:val="24"/>
        </w:rPr>
        <w:t>Kualitatif</w:t>
      </w:r>
      <w:r w:rsidRPr="00494C72">
        <w:rPr>
          <w:rFonts w:ascii="Arial" w:hAnsi="Arial" w:cs="Arial"/>
          <w:sz w:val="24"/>
          <w:szCs w:val="24"/>
        </w:rPr>
        <w:t>.  Bandung: PT Remaja</w:t>
      </w:r>
      <w:r>
        <w:rPr>
          <w:rFonts w:ascii="Arial" w:hAnsi="Arial" w:cs="Arial"/>
          <w:sz w:val="24"/>
          <w:szCs w:val="24"/>
          <w:lang w:val="id-ID"/>
        </w:rPr>
        <w:t xml:space="preserve"> </w:t>
      </w:r>
      <w:r w:rsidRPr="00494C72">
        <w:rPr>
          <w:rFonts w:ascii="Arial" w:hAnsi="Arial" w:cs="Arial"/>
          <w:sz w:val="24"/>
          <w:szCs w:val="24"/>
        </w:rPr>
        <w:t>Rosdakarya</w:t>
      </w:r>
    </w:p>
    <w:p w:rsidR="00384A31" w:rsidRPr="004736DE" w:rsidRDefault="00384A31" w:rsidP="004736DE">
      <w:pPr>
        <w:pStyle w:val="ListParagraph"/>
        <w:spacing w:line="360" w:lineRule="auto"/>
        <w:ind w:left="851" w:hanging="425"/>
        <w:jc w:val="both"/>
        <w:rPr>
          <w:rFonts w:ascii="Arial" w:hAnsi="Arial" w:cs="Arial"/>
          <w:sz w:val="24"/>
          <w:szCs w:val="24"/>
        </w:rPr>
      </w:pPr>
      <w:proofErr w:type="gramStart"/>
      <w:r w:rsidRPr="00350414">
        <w:rPr>
          <w:rFonts w:ascii="Arial" w:hAnsi="Arial" w:cs="Arial"/>
          <w:sz w:val="24"/>
          <w:szCs w:val="24"/>
        </w:rPr>
        <w:t>Mulyadi.</w:t>
      </w:r>
      <w:proofErr w:type="gramEnd"/>
      <w:r>
        <w:rPr>
          <w:rFonts w:ascii="Arial" w:hAnsi="Arial" w:cs="Arial"/>
          <w:sz w:val="24"/>
          <w:szCs w:val="24"/>
          <w:lang w:val="id-ID"/>
        </w:rPr>
        <w:t xml:space="preserve"> </w:t>
      </w:r>
      <w:proofErr w:type="gramStart"/>
      <w:r w:rsidRPr="00350414">
        <w:rPr>
          <w:rFonts w:ascii="Arial" w:hAnsi="Arial" w:cs="Arial"/>
          <w:sz w:val="24"/>
          <w:szCs w:val="24"/>
        </w:rPr>
        <w:t xml:space="preserve">2014. </w:t>
      </w:r>
      <w:r w:rsidRPr="00350414">
        <w:rPr>
          <w:rFonts w:ascii="Arial" w:hAnsi="Arial" w:cs="Arial"/>
          <w:i/>
          <w:sz w:val="24"/>
          <w:szCs w:val="24"/>
        </w:rPr>
        <w:t>Metode</w:t>
      </w:r>
      <w:r>
        <w:rPr>
          <w:rFonts w:ascii="Arial" w:hAnsi="Arial" w:cs="Arial"/>
          <w:i/>
          <w:sz w:val="24"/>
          <w:szCs w:val="24"/>
          <w:lang w:val="id-ID"/>
        </w:rPr>
        <w:t xml:space="preserve"> </w:t>
      </w:r>
      <w:r w:rsidRPr="00350414">
        <w:rPr>
          <w:rFonts w:ascii="Arial" w:hAnsi="Arial" w:cs="Arial"/>
          <w:i/>
          <w:sz w:val="24"/>
          <w:szCs w:val="24"/>
        </w:rPr>
        <w:t>Penelitian</w:t>
      </w:r>
      <w:r>
        <w:rPr>
          <w:rFonts w:ascii="Arial" w:hAnsi="Arial" w:cs="Arial"/>
          <w:i/>
          <w:sz w:val="24"/>
          <w:szCs w:val="24"/>
          <w:lang w:val="id-ID"/>
        </w:rPr>
        <w:t xml:space="preserve"> </w:t>
      </w:r>
      <w:r w:rsidRPr="00350414">
        <w:rPr>
          <w:rFonts w:ascii="Arial" w:hAnsi="Arial" w:cs="Arial"/>
          <w:i/>
          <w:sz w:val="24"/>
          <w:szCs w:val="24"/>
        </w:rPr>
        <w:t>Praksis</w:t>
      </w:r>
      <w:r>
        <w:rPr>
          <w:rFonts w:ascii="Arial" w:hAnsi="Arial" w:cs="Arial"/>
          <w:i/>
          <w:sz w:val="24"/>
          <w:szCs w:val="24"/>
          <w:lang w:val="id-ID"/>
        </w:rPr>
        <w:t xml:space="preserve"> </w:t>
      </w:r>
      <w:r w:rsidRPr="00350414">
        <w:rPr>
          <w:rFonts w:ascii="Arial" w:hAnsi="Arial" w:cs="Arial"/>
          <w:i/>
          <w:sz w:val="24"/>
          <w:szCs w:val="24"/>
        </w:rPr>
        <w:t>Kuantitatif</w:t>
      </w:r>
      <w:r>
        <w:rPr>
          <w:rFonts w:ascii="Arial" w:hAnsi="Arial" w:cs="Arial"/>
          <w:i/>
          <w:sz w:val="24"/>
          <w:szCs w:val="24"/>
          <w:lang w:val="id-ID"/>
        </w:rPr>
        <w:t xml:space="preserve"> </w:t>
      </w:r>
      <w:r w:rsidRPr="00350414">
        <w:rPr>
          <w:rFonts w:ascii="Arial" w:hAnsi="Arial" w:cs="Arial"/>
          <w:i/>
          <w:sz w:val="24"/>
          <w:szCs w:val="24"/>
        </w:rPr>
        <w:t>&amp;</w:t>
      </w:r>
      <w:r>
        <w:rPr>
          <w:rFonts w:ascii="Arial" w:hAnsi="Arial" w:cs="Arial"/>
          <w:i/>
          <w:sz w:val="24"/>
          <w:szCs w:val="24"/>
          <w:lang w:val="id-ID"/>
        </w:rPr>
        <w:t xml:space="preserve"> </w:t>
      </w:r>
      <w:r w:rsidRPr="00350414">
        <w:rPr>
          <w:rFonts w:ascii="Arial" w:hAnsi="Arial" w:cs="Arial"/>
          <w:i/>
          <w:sz w:val="24"/>
          <w:szCs w:val="24"/>
        </w:rPr>
        <w:t>Kualitatif</w:t>
      </w:r>
      <w:r w:rsidRPr="00350414">
        <w:rPr>
          <w:rFonts w:ascii="Arial" w:hAnsi="Arial" w:cs="Arial"/>
          <w:sz w:val="24"/>
          <w:szCs w:val="24"/>
        </w:rPr>
        <w:t>.</w:t>
      </w:r>
      <w:proofErr w:type="gramEnd"/>
      <w:r w:rsidRPr="00350414">
        <w:rPr>
          <w:rFonts w:ascii="Arial" w:hAnsi="Arial" w:cs="Arial"/>
          <w:sz w:val="24"/>
          <w:szCs w:val="24"/>
        </w:rPr>
        <w:t xml:space="preserve"> Jakarta: Publica Institute</w:t>
      </w:r>
    </w:p>
    <w:p w:rsidR="00384A31" w:rsidRPr="004736DE" w:rsidRDefault="00384A31" w:rsidP="004736DE">
      <w:pPr>
        <w:pStyle w:val="ListParagraph"/>
        <w:spacing w:line="360" w:lineRule="auto"/>
        <w:ind w:left="851" w:hanging="425"/>
        <w:jc w:val="both"/>
        <w:rPr>
          <w:rFonts w:ascii="Arial" w:hAnsi="Arial" w:cs="Arial"/>
          <w:sz w:val="24"/>
          <w:szCs w:val="24"/>
        </w:rPr>
      </w:pPr>
      <w:proofErr w:type="gramStart"/>
      <w:r>
        <w:rPr>
          <w:rFonts w:ascii="Arial" w:hAnsi="Arial" w:cs="Arial"/>
          <w:sz w:val="24"/>
          <w:szCs w:val="24"/>
        </w:rPr>
        <w:t>Nasuka.</w:t>
      </w:r>
      <w:proofErr w:type="gramEnd"/>
      <w:r>
        <w:rPr>
          <w:rFonts w:ascii="Arial" w:hAnsi="Arial" w:cs="Arial"/>
          <w:sz w:val="24"/>
          <w:szCs w:val="24"/>
          <w:lang w:val="id-ID"/>
        </w:rPr>
        <w:t xml:space="preserve"> </w:t>
      </w:r>
      <w:proofErr w:type="gramStart"/>
      <w:r>
        <w:rPr>
          <w:rFonts w:ascii="Arial" w:hAnsi="Arial" w:cs="Arial"/>
          <w:sz w:val="24"/>
          <w:szCs w:val="24"/>
        </w:rPr>
        <w:t xml:space="preserve">2007. </w:t>
      </w:r>
      <w:r>
        <w:rPr>
          <w:rFonts w:ascii="Arial" w:hAnsi="Arial" w:cs="Arial"/>
          <w:i/>
          <w:sz w:val="24"/>
          <w:szCs w:val="24"/>
        </w:rPr>
        <w:t>Partisipasi Rakyat d</w:t>
      </w:r>
      <w:r w:rsidRPr="00760BF3">
        <w:rPr>
          <w:rFonts w:ascii="Arial" w:hAnsi="Arial" w:cs="Arial"/>
          <w:i/>
          <w:sz w:val="24"/>
          <w:szCs w:val="24"/>
        </w:rPr>
        <w:t>an</w:t>
      </w:r>
      <w:r>
        <w:rPr>
          <w:rFonts w:ascii="Arial" w:hAnsi="Arial" w:cs="Arial"/>
          <w:i/>
          <w:sz w:val="24"/>
          <w:szCs w:val="24"/>
          <w:lang w:val="id-ID"/>
        </w:rPr>
        <w:t xml:space="preserve"> </w:t>
      </w:r>
      <w:r w:rsidRPr="00760BF3">
        <w:rPr>
          <w:rFonts w:ascii="Arial" w:hAnsi="Arial" w:cs="Arial"/>
          <w:i/>
          <w:sz w:val="24"/>
          <w:szCs w:val="24"/>
        </w:rPr>
        <w:t>Anggota TNI Dalam</w:t>
      </w:r>
      <w:r>
        <w:rPr>
          <w:rFonts w:ascii="Arial" w:hAnsi="Arial" w:cs="Arial"/>
          <w:i/>
          <w:sz w:val="24"/>
          <w:szCs w:val="24"/>
          <w:lang w:val="id-ID"/>
        </w:rPr>
        <w:t xml:space="preserve"> </w:t>
      </w:r>
      <w:r w:rsidRPr="00760BF3">
        <w:rPr>
          <w:rFonts w:ascii="Arial" w:hAnsi="Arial" w:cs="Arial"/>
          <w:i/>
          <w:sz w:val="24"/>
          <w:szCs w:val="24"/>
        </w:rPr>
        <w:t>Pemilu</w:t>
      </w:r>
      <w:r>
        <w:rPr>
          <w:rFonts w:ascii="Arial" w:hAnsi="Arial" w:cs="Arial"/>
          <w:sz w:val="24"/>
          <w:szCs w:val="24"/>
        </w:rPr>
        <w:t>.</w:t>
      </w:r>
      <w:proofErr w:type="gramEnd"/>
      <w:r>
        <w:rPr>
          <w:rFonts w:ascii="Arial" w:hAnsi="Arial" w:cs="Arial"/>
          <w:sz w:val="24"/>
          <w:szCs w:val="24"/>
        </w:rPr>
        <w:t xml:space="preserve"> Bandung: Mandar</w:t>
      </w:r>
      <w:r>
        <w:rPr>
          <w:rFonts w:ascii="Arial" w:hAnsi="Arial" w:cs="Arial"/>
          <w:sz w:val="24"/>
          <w:szCs w:val="24"/>
          <w:lang w:val="id-ID"/>
        </w:rPr>
        <w:t xml:space="preserve"> </w:t>
      </w:r>
      <w:r>
        <w:rPr>
          <w:rFonts w:ascii="Arial" w:hAnsi="Arial" w:cs="Arial"/>
          <w:sz w:val="24"/>
          <w:szCs w:val="24"/>
        </w:rPr>
        <w:t>Maju</w:t>
      </w:r>
    </w:p>
    <w:p w:rsidR="00384A31" w:rsidRPr="004736DE" w:rsidRDefault="00384A31" w:rsidP="004736DE">
      <w:pPr>
        <w:pStyle w:val="ListParagraph"/>
        <w:spacing w:line="360" w:lineRule="auto"/>
        <w:ind w:left="1276" w:hanging="850"/>
        <w:jc w:val="both"/>
        <w:rPr>
          <w:rFonts w:ascii="Arial" w:hAnsi="Arial" w:cs="Arial"/>
          <w:sz w:val="24"/>
          <w:szCs w:val="24"/>
        </w:rPr>
      </w:pPr>
      <w:proofErr w:type="gramStart"/>
      <w:r>
        <w:rPr>
          <w:rFonts w:ascii="Arial" w:hAnsi="Arial" w:cs="Arial"/>
          <w:sz w:val="24"/>
          <w:szCs w:val="24"/>
        </w:rPr>
        <w:t>Nazir.</w:t>
      </w:r>
      <w:proofErr w:type="gramEnd"/>
      <w:r>
        <w:rPr>
          <w:rFonts w:ascii="Arial" w:hAnsi="Arial" w:cs="Arial"/>
          <w:sz w:val="24"/>
          <w:szCs w:val="24"/>
        </w:rPr>
        <w:t xml:space="preserve"> 2011.</w:t>
      </w:r>
      <w:r>
        <w:rPr>
          <w:rFonts w:ascii="Arial" w:hAnsi="Arial" w:cs="Arial"/>
          <w:sz w:val="24"/>
          <w:szCs w:val="24"/>
          <w:lang w:val="id-ID"/>
        </w:rPr>
        <w:t xml:space="preserve"> </w:t>
      </w:r>
      <w:r w:rsidRPr="00494C72">
        <w:rPr>
          <w:rFonts w:ascii="Arial" w:hAnsi="Arial" w:cs="Arial"/>
          <w:i/>
          <w:sz w:val="24"/>
          <w:szCs w:val="24"/>
        </w:rPr>
        <w:t>Metode</w:t>
      </w:r>
      <w:r>
        <w:rPr>
          <w:rFonts w:ascii="Arial" w:hAnsi="Arial" w:cs="Arial"/>
          <w:i/>
          <w:sz w:val="24"/>
          <w:szCs w:val="24"/>
          <w:lang w:val="id-ID"/>
        </w:rPr>
        <w:t xml:space="preserve"> </w:t>
      </w:r>
      <w:r w:rsidRPr="00494C72">
        <w:rPr>
          <w:rFonts w:ascii="Arial" w:hAnsi="Arial" w:cs="Arial"/>
          <w:i/>
          <w:sz w:val="24"/>
          <w:szCs w:val="24"/>
        </w:rPr>
        <w:t>Penelitian</w:t>
      </w:r>
      <w:r>
        <w:rPr>
          <w:rFonts w:ascii="Arial" w:hAnsi="Arial" w:cs="Arial"/>
          <w:sz w:val="24"/>
          <w:szCs w:val="24"/>
        </w:rPr>
        <w:t xml:space="preserve">. </w:t>
      </w:r>
      <w:r w:rsidRPr="00494C72">
        <w:rPr>
          <w:rFonts w:ascii="Arial" w:hAnsi="Arial" w:cs="Arial"/>
          <w:sz w:val="24"/>
          <w:szCs w:val="24"/>
        </w:rPr>
        <w:t>Bogor: Ghalia Indonesia</w:t>
      </w:r>
    </w:p>
    <w:p w:rsidR="00384A31" w:rsidRPr="004736DE" w:rsidRDefault="00384A31" w:rsidP="004736DE">
      <w:pPr>
        <w:pStyle w:val="ListParagraph"/>
        <w:spacing w:line="360" w:lineRule="auto"/>
        <w:ind w:left="851" w:hanging="425"/>
        <w:jc w:val="both"/>
        <w:rPr>
          <w:rFonts w:ascii="Arial" w:hAnsi="Arial" w:cs="Arial"/>
          <w:sz w:val="24"/>
          <w:szCs w:val="24"/>
        </w:rPr>
      </w:pPr>
      <w:r>
        <w:rPr>
          <w:rFonts w:ascii="Arial" w:hAnsi="Arial" w:cs="Arial"/>
          <w:sz w:val="24"/>
          <w:szCs w:val="24"/>
        </w:rPr>
        <w:t xml:space="preserve">N, Choliddan Abu Achmadi. 2016. </w:t>
      </w:r>
      <w:r w:rsidRPr="00BF3AAA">
        <w:rPr>
          <w:rFonts w:ascii="Arial" w:hAnsi="Arial" w:cs="Arial"/>
          <w:i/>
          <w:sz w:val="24"/>
          <w:szCs w:val="24"/>
        </w:rPr>
        <w:t>Metodologi</w:t>
      </w:r>
      <w:r>
        <w:rPr>
          <w:rFonts w:ascii="Arial" w:hAnsi="Arial" w:cs="Arial"/>
          <w:i/>
          <w:sz w:val="24"/>
          <w:szCs w:val="24"/>
          <w:lang w:val="id-ID"/>
        </w:rPr>
        <w:t xml:space="preserve"> </w:t>
      </w:r>
      <w:r w:rsidRPr="00BF3AAA">
        <w:rPr>
          <w:rFonts w:ascii="Arial" w:hAnsi="Arial" w:cs="Arial"/>
          <w:i/>
          <w:sz w:val="24"/>
          <w:szCs w:val="24"/>
        </w:rPr>
        <w:t>Penelitian</w:t>
      </w:r>
      <w:r>
        <w:rPr>
          <w:rFonts w:ascii="Arial" w:hAnsi="Arial" w:cs="Arial"/>
          <w:sz w:val="24"/>
          <w:szCs w:val="24"/>
        </w:rPr>
        <w:t>.Jakarta: PT Bumi</w:t>
      </w:r>
      <w:r>
        <w:rPr>
          <w:rFonts w:ascii="Arial" w:hAnsi="Arial" w:cs="Arial"/>
          <w:sz w:val="24"/>
          <w:szCs w:val="24"/>
          <w:lang w:val="id-ID"/>
        </w:rPr>
        <w:t xml:space="preserve"> </w:t>
      </w:r>
      <w:r>
        <w:rPr>
          <w:rFonts w:ascii="Arial" w:hAnsi="Arial" w:cs="Arial"/>
          <w:sz w:val="24"/>
          <w:szCs w:val="24"/>
        </w:rPr>
        <w:t>Aksara</w:t>
      </w:r>
    </w:p>
    <w:p w:rsidR="00384A31" w:rsidRPr="004736DE" w:rsidRDefault="00384A31" w:rsidP="004736DE">
      <w:pPr>
        <w:pStyle w:val="ListParagraph"/>
        <w:spacing w:line="360" w:lineRule="auto"/>
        <w:ind w:left="851" w:hanging="425"/>
        <w:jc w:val="both"/>
        <w:rPr>
          <w:rFonts w:ascii="Arial" w:hAnsi="Arial" w:cs="Arial"/>
          <w:sz w:val="24"/>
          <w:szCs w:val="24"/>
        </w:rPr>
      </w:pPr>
      <w:r>
        <w:rPr>
          <w:rFonts w:ascii="Arial" w:hAnsi="Arial" w:cs="Arial"/>
          <w:sz w:val="24"/>
          <w:szCs w:val="24"/>
        </w:rPr>
        <w:t xml:space="preserve">Rosyada, Dede, dkk. 2003. </w:t>
      </w:r>
      <w:r w:rsidRPr="00CC5C3C">
        <w:rPr>
          <w:rFonts w:ascii="Arial" w:hAnsi="Arial" w:cs="Arial"/>
          <w:i/>
          <w:sz w:val="24"/>
          <w:szCs w:val="24"/>
        </w:rPr>
        <w:t>Pendidikan</w:t>
      </w:r>
      <w:r>
        <w:rPr>
          <w:rFonts w:ascii="Arial" w:hAnsi="Arial" w:cs="Arial"/>
          <w:i/>
          <w:sz w:val="24"/>
          <w:szCs w:val="24"/>
          <w:lang w:val="id-ID"/>
        </w:rPr>
        <w:t xml:space="preserve"> </w:t>
      </w:r>
      <w:proofErr w:type="gramStart"/>
      <w:r w:rsidRPr="00CC5C3C">
        <w:rPr>
          <w:rFonts w:ascii="Arial" w:hAnsi="Arial" w:cs="Arial"/>
          <w:i/>
          <w:sz w:val="24"/>
          <w:szCs w:val="24"/>
        </w:rPr>
        <w:t>Kewarganegaraan :Hak</w:t>
      </w:r>
      <w:proofErr w:type="gramEnd"/>
      <w:r>
        <w:rPr>
          <w:rFonts w:ascii="Arial" w:hAnsi="Arial" w:cs="Arial"/>
          <w:i/>
          <w:sz w:val="24"/>
          <w:szCs w:val="24"/>
          <w:lang w:val="id-ID"/>
        </w:rPr>
        <w:t xml:space="preserve"> </w:t>
      </w:r>
      <w:r w:rsidRPr="00CC5C3C">
        <w:rPr>
          <w:rFonts w:ascii="Arial" w:hAnsi="Arial" w:cs="Arial"/>
          <w:i/>
          <w:sz w:val="24"/>
          <w:szCs w:val="24"/>
        </w:rPr>
        <w:t>Asasi</w:t>
      </w:r>
      <w:r>
        <w:rPr>
          <w:rFonts w:ascii="Arial" w:hAnsi="Arial" w:cs="Arial"/>
          <w:i/>
          <w:sz w:val="24"/>
          <w:szCs w:val="24"/>
          <w:lang w:val="id-ID"/>
        </w:rPr>
        <w:t xml:space="preserve"> </w:t>
      </w:r>
      <w:r w:rsidRPr="00CC5C3C">
        <w:rPr>
          <w:rFonts w:ascii="Arial" w:hAnsi="Arial" w:cs="Arial"/>
          <w:i/>
          <w:sz w:val="24"/>
          <w:szCs w:val="24"/>
        </w:rPr>
        <w:t>Manusia Dan Masyarakat</w:t>
      </w:r>
      <w:r>
        <w:rPr>
          <w:rFonts w:ascii="Arial" w:hAnsi="Arial" w:cs="Arial"/>
          <w:i/>
          <w:sz w:val="24"/>
          <w:szCs w:val="24"/>
          <w:lang w:val="id-ID"/>
        </w:rPr>
        <w:t xml:space="preserve"> </w:t>
      </w:r>
      <w:r w:rsidRPr="00CC5C3C">
        <w:rPr>
          <w:rFonts w:ascii="Arial" w:hAnsi="Arial" w:cs="Arial"/>
          <w:i/>
          <w:sz w:val="24"/>
          <w:szCs w:val="24"/>
        </w:rPr>
        <w:t>Madani</w:t>
      </w:r>
      <w:r>
        <w:rPr>
          <w:rFonts w:ascii="Arial" w:hAnsi="Arial" w:cs="Arial"/>
          <w:sz w:val="24"/>
          <w:szCs w:val="24"/>
        </w:rPr>
        <w:t>. Jakarta: Prenada Media</w:t>
      </w:r>
    </w:p>
    <w:p w:rsidR="00384A31" w:rsidRPr="004736DE" w:rsidRDefault="00384A31" w:rsidP="004736DE">
      <w:pPr>
        <w:pStyle w:val="ListParagraph"/>
        <w:spacing w:line="360" w:lineRule="auto"/>
        <w:ind w:left="1276" w:hanging="850"/>
        <w:jc w:val="both"/>
        <w:rPr>
          <w:rFonts w:ascii="Arial" w:hAnsi="Arial" w:cs="Arial"/>
          <w:sz w:val="24"/>
          <w:szCs w:val="24"/>
        </w:rPr>
      </w:pPr>
      <w:proofErr w:type="gramStart"/>
      <w:r>
        <w:rPr>
          <w:rFonts w:ascii="Arial" w:hAnsi="Arial" w:cs="Arial"/>
          <w:sz w:val="24"/>
          <w:szCs w:val="24"/>
        </w:rPr>
        <w:lastRenderedPageBreak/>
        <w:t>Roskin, M, dkk.</w:t>
      </w:r>
      <w:proofErr w:type="gramEnd"/>
      <w:r>
        <w:rPr>
          <w:rFonts w:ascii="Arial" w:hAnsi="Arial" w:cs="Arial"/>
          <w:sz w:val="24"/>
          <w:szCs w:val="24"/>
        </w:rPr>
        <w:t xml:space="preserve"> 2016. </w:t>
      </w:r>
      <w:r w:rsidRPr="00760BF3">
        <w:rPr>
          <w:rFonts w:ascii="Arial" w:hAnsi="Arial" w:cs="Arial"/>
          <w:i/>
          <w:sz w:val="24"/>
          <w:szCs w:val="24"/>
        </w:rPr>
        <w:t>Pengantar</w:t>
      </w:r>
      <w:r>
        <w:rPr>
          <w:rFonts w:ascii="Arial" w:hAnsi="Arial" w:cs="Arial"/>
          <w:i/>
          <w:sz w:val="24"/>
          <w:szCs w:val="24"/>
          <w:lang w:val="id-ID"/>
        </w:rPr>
        <w:t xml:space="preserve"> </w:t>
      </w:r>
      <w:r w:rsidRPr="00760BF3">
        <w:rPr>
          <w:rFonts w:ascii="Arial" w:hAnsi="Arial" w:cs="Arial"/>
          <w:i/>
          <w:sz w:val="24"/>
          <w:szCs w:val="24"/>
        </w:rPr>
        <w:t>Ilmu</w:t>
      </w:r>
      <w:r>
        <w:rPr>
          <w:rFonts w:ascii="Arial" w:hAnsi="Arial" w:cs="Arial"/>
          <w:i/>
          <w:sz w:val="24"/>
          <w:szCs w:val="24"/>
          <w:lang w:val="id-ID"/>
        </w:rPr>
        <w:t xml:space="preserve"> </w:t>
      </w:r>
      <w:r w:rsidRPr="00760BF3">
        <w:rPr>
          <w:rFonts w:ascii="Arial" w:hAnsi="Arial" w:cs="Arial"/>
          <w:i/>
          <w:sz w:val="24"/>
          <w:szCs w:val="24"/>
        </w:rPr>
        <w:t>Politik</w:t>
      </w:r>
      <w:r>
        <w:rPr>
          <w:rFonts w:ascii="Arial" w:hAnsi="Arial" w:cs="Arial"/>
          <w:sz w:val="24"/>
          <w:szCs w:val="24"/>
        </w:rPr>
        <w:t>. Jakarta:  Kencana</w:t>
      </w:r>
    </w:p>
    <w:p w:rsidR="00384A31" w:rsidRPr="004736DE" w:rsidRDefault="00384A31" w:rsidP="004736DE">
      <w:pPr>
        <w:pStyle w:val="ListParagraph"/>
        <w:spacing w:line="360" w:lineRule="auto"/>
        <w:ind w:left="1276" w:hanging="850"/>
        <w:jc w:val="both"/>
        <w:rPr>
          <w:rFonts w:ascii="Arial" w:hAnsi="Arial" w:cs="Arial"/>
          <w:sz w:val="24"/>
          <w:szCs w:val="24"/>
        </w:rPr>
      </w:pPr>
      <w:r>
        <w:rPr>
          <w:rFonts w:ascii="Arial" w:hAnsi="Arial" w:cs="Arial"/>
          <w:sz w:val="24"/>
          <w:szCs w:val="24"/>
        </w:rPr>
        <w:t>S</w:t>
      </w:r>
      <w:r>
        <w:rPr>
          <w:rFonts w:ascii="Arial" w:hAnsi="Arial" w:cs="Arial"/>
          <w:sz w:val="24"/>
          <w:szCs w:val="24"/>
          <w:lang w:val="id-ID"/>
        </w:rPr>
        <w:t>urbakti</w:t>
      </w:r>
      <w:r>
        <w:rPr>
          <w:rFonts w:ascii="Arial" w:hAnsi="Arial" w:cs="Arial"/>
          <w:sz w:val="24"/>
          <w:szCs w:val="24"/>
        </w:rPr>
        <w:t xml:space="preserve">, Ramlan. 2010. </w:t>
      </w:r>
      <w:r w:rsidRPr="00760BF3">
        <w:rPr>
          <w:rFonts w:ascii="Arial" w:hAnsi="Arial" w:cs="Arial"/>
          <w:i/>
          <w:sz w:val="24"/>
          <w:szCs w:val="24"/>
        </w:rPr>
        <w:t>Memahami</w:t>
      </w:r>
      <w:r>
        <w:rPr>
          <w:rFonts w:ascii="Arial" w:hAnsi="Arial" w:cs="Arial"/>
          <w:i/>
          <w:sz w:val="24"/>
          <w:szCs w:val="24"/>
          <w:lang w:val="id-ID"/>
        </w:rPr>
        <w:t xml:space="preserve"> </w:t>
      </w:r>
      <w:r w:rsidRPr="00760BF3">
        <w:rPr>
          <w:rFonts w:ascii="Arial" w:hAnsi="Arial" w:cs="Arial"/>
          <w:i/>
          <w:sz w:val="24"/>
          <w:szCs w:val="24"/>
        </w:rPr>
        <w:t>Ilmu</w:t>
      </w:r>
      <w:r>
        <w:rPr>
          <w:rFonts w:ascii="Arial" w:hAnsi="Arial" w:cs="Arial"/>
          <w:i/>
          <w:sz w:val="24"/>
          <w:szCs w:val="24"/>
          <w:lang w:val="id-ID"/>
        </w:rPr>
        <w:t xml:space="preserve"> </w:t>
      </w:r>
      <w:r w:rsidRPr="00760BF3">
        <w:rPr>
          <w:rFonts w:ascii="Arial" w:hAnsi="Arial" w:cs="Arial"/>
          <w:i/>
          <w:sz w:val="24"/>
          <w:szCs w:val="24"/>
        </w:rPr>
        <w:t>Politik</w:t>
      </w:r>
      <w:r>
        <w:rPr>
          <w:rFonts w:ascii="Arial" w:hAnsi="Arial" w:cs="Arial"/>
          <w:sz w:val="24"/>
          <w:szCs w:val="24"/>
        </w:rPr>
        <w:t>. Jakarta: Grasindo</w:t>
      </w:r>
    </w:p>
    <w:p w:rsidR="00384A31" w:rsidRPr="004736DE" w:rsidRDefault="00384A31" w:rsidP="004736DE">
      <w:pPr>
        <w:pStyle w:val="ListParagraph"/>
        <w:spacing w:line="360" w:lineRule="auto"/>
        <w:ind w:left="851" w:hanging="425"/>
        <w:jc w:val="both"/>
        <w:rPr>
          <w:rFonts w:ascii="Arial" w:hAnsi="Arial" w:cs="Arial"/>
          <w:sz w:val="24"/>
          <w:szCs w:val="16"/>
        </w:rPr>
      </w:pPr>
      <w:r>
        <w:rPr>
          <w:rFonts w:ascii="Arial" w:hAnsi="Arial" w:cs="Arial"/>
          <w:sz w:val="24"/>
          <w:szCs w:val="16"/>
          <w:lang w:val="id-ID"/>
        </w:rPr>
        <w:t xml:space="preserve">Sarinah, dkk. 2016. </w:t>
      </w:r>
      <w:r w:rsidRPr="00A27773">
        <w:rPr>
          <w:rFonts w:ascii="Arial" w:hAnsi="Arial" w:cs="Arial"/>
          <w:i/>
          <w:sz w:val="24"/>
          <w:szCs w:val="16"/>
          <w:lang w:val="id-ID"/>
        </w:rPr>
        <w:t>Pendidikan Pancasila dan Kewarganegaraan (PPKN di Perguruan Tinggi)</w:t>
      </w:r>
      <w:r>
        <w:rPr>
          <w:rFonts w:ascii="Arial" w:hAnsi="Arial" w:cs="Arial"/>
          <w:i/>
          <w:sz w:val="24"/>
          <w:szCs w:val="16"/>
          <w:lang w:val="id-ID"/>
        </w:rPr>
        <w:t>.</w:t>
      </w:r>
      <w:r>
        <w:rPr>
          <w:rFonts w:ascii="Arial" w:hAnsi="Arial" w:cs="Arial"/>
          <w:sz w:val="24"/>
          <w:szCs w:val="16"/>
          <w:lang w:val="id-ID"/>
        </w:rPr>
        <w:t xml:space="preserve"> Yogyakarta: Deepublish</w:t>
      </w:r>
    </w:p>
    <w:p w:rsidR="00384A31" w:rsidRPr="004736DE" w:rsidRDefault="00384A31" w:rsidP="004736DE">
      <w:pPr>
        <w:pStyle w:val="ListParagraph"/>
        <w:spacing w:line="360" w:lineRule="auto"/>
        <w:ind w:left="851" w:hanging="425"/>
        <w:jc w:val="both"/>
        <w:rPr>
          <w:rFonts w:ascii="Arial" w:hAnsi="Arial" w:cs="Arial"/>
          <w:sz w:val="24"/>
          <w:szCs w:val="16"/>
        </w:rPr>
      </w:pPr>
      <w:r>
        <w:rPr>
          <w:rFonts w:ascii="Arial" w:hAnsi="Arial" w:cs="Arial"/>
          <w:sz w:val="24"/>
          <w:szCs w:val="16"/>
          <w:lang w:val="id-ID"/>
        </w:rPr>
        <w:t xml:space="preserve">Satori, Djam’an dan Aan Komariah. 2017. </w:t>
      </w:r>
      <w:r>
        <w:rPr>
          <w:rFonts w:ascii="Arial" w:hAnsi="Arial" w:cs="Arial"/>
          <w:i/>
          <w:sz w:val="24"/>
          <w:szCs w:val="16"/>
          <w:lang w:val="id-ID"/>
        </w:rPr>
        <w:t>Metodologi Penelitian Kualitatif.</w:t>
      </w:r>
      <w:r>
        <w:rPr>
          <w:rFonts w:ascii="Arial" w:hAnsi="Arial" w:cs="Arial"/>
          <w:sz w:val="24"/>
          <w:szCs w:val="16"/>
          <w:lang w:val="id-ID"/>
        </w:rPr>
        <w:t xml:space="preserve"> Bandung: Alfabeta</w:t>
      </w:r>
    </w:p>
    <w:p w:rsidR="00384A31" w:rsidRPr="004736DE" w:rsidRDefault="00384A31" w:rsidP="004736DE">
      <w:pPr>
        <w:pStyle w:val="ListParagraph"/>
        <w:spacing w:line="360" w:lineRule="auto"/>
        <w:ind w:left="1276" w:hanging="850"/>
        <w:jc w:val="both"/>
        <w:rPr>
          <w:rFonts w:ascii="Arial" w:hAnsi="Arial" w:cs="Arial"/>
          <w:sz w:val="24"/>
          <w:szCs w:val="24"/>
        </w:rPr>
      </w:pPr>
      <w:proofErr w:type="gramStart"/>
      <w:r>
        <w:rPr>
          <w:rFonts w:ascii="Arial" w:hAnsi="Arial" w:cs="Arial"/>
          <w:sz w:val="24"/>
          <w:szCs w:val="24"/>
        </w:rPr>
        <w:t>Silalahi.</w:t>
      </w:r>
      <w:proofErr w:type="gramEnd"/>
      <w:r w:rsidRPr="00BF3AAA">
        <w:rPr>
          <w:rFonts w:ascii="Arial" w:hAnsi="Arial" w:cs="Arial"/>
          <w:sz w:val="24"/>
          <w:szCs w:val="24"/>
        </w:rPr>
        <w:t xml:space="preserve"> </w:t>
      </w:r>
      <w:proofErr w:type="gramStart"/>
      <w:r w:rsidRPr="00BF3AAA">
        <w:rPr>
          <w:rFonts w:ascii="Arial" w:hAnsi="Arial" w:cs="Arial"/>
          <w:sz w:val="24"/>
          <w:szCs w:val="24"/>
        </w:rPr>
        <w:t xml:space="preserve">2012.  </w:t>
      </w:r>
      <w:r w:rsidRPr="00BF3AAA">
        <w:rPr>
          <w:rFonts w:ascii="Arial" w:hAnsi="Arial" w:cs="Arial"/>
          <w:i/>
          <w:sz w:val="24"/>
          <w:szCs w:val="24"/>
        </w:rPr>
        <w:t>Metode</w:t>
      </w:r>
      <w:r>
        <w:rPr>
          <w:rFonts w:ascii="Arial" w:hAnsi="Arial" w:cs="Arial"/>
          <w:i/>
          <w:sz w:val="24"/>
          <w:szCs w:val="24"/>
          <w:lang w:val="id-ID"/>
        </w:rPr>
        <w:t xml:space="preserve"> </w:t>
      </w:r>
      <w:r w:rsidRPr="00BF3AAA">
        <w:rPr>
          <w:rFonts w:ascii="Arial" w:hAnsi="Arial" w:cs="Arial"/>
          <w:i/>
          <w:sz w:val="24"/>
          <w:szCs w:val="24"/>
        </w:rPr>
        <w:t>Penelitian</w:t>
      </w:r>
      <w:r>
        <w:rPr>
          <w:rFonts w:ascii="Arial" w:hAnsi="Arial" w:cs="Arial"/>
          <w:i/>
          <w:sz w:val="24"/>
          <w:szCs w:val="24"/>
          <w:lang w:val="id-ID"/>
        </w:rPr>
        <w:t xml:space="preserve"> </w:t>
      </w:r>
      <w:r w:rsidRPr="00BF3AAA">
        <w:rPr>
          <w:rFonts w:ascii="Arial" w:hAnsi="Arial" w:cs="Arial"/>
          <w:i/>
          <w:sz w:val="24"/>
          <w:szCs w:val="24"/>
        </w:rPr>
        <w:t>Sosial</w:t>
      </w:r>
      <w:r w:rsidRPr="00BF3AAA">
        <w:rPr>
          <w:rFonts w:ascii="Arial" w:hAnsi="Arial" w:cs="Arial"/>
          <w:sz w:val="24"/>
          <w:szCs w:val="24"/>
        </w:rPr>
        <w:t>.</w:t>
      </w:r>
      <w:proofErr w:type="gramEnd"/>
      <w:r w:rsidRPr="00BF3AAA">
        <w:rPr>
          <w:rFonts w:ascii="Arial" w:hAnsi="Arial" w:cs="Arial"/>
          <w:sz w:val="24"/>
          <w:szCs w:val="24"/>
        </w:rPr>
        <w:t xml:space="preserve">  Bandung: Refika</w:t>
      </w:r>
      <w:r>
        <w:rPr>
          <w:rFonts w:ascii="Arial" w:hAnsi="Arial" w:cs="Arial"/>
          <w:sz w:val="24"/>
          <w:szCs w:val="24"/>
          <w:lang w:val="id-ID"/>
        </w:rPr>
        <w:t xml:space="preserve"> </w:t>
      </w:r>
      <w:r w:rsidRPr="00BF3AAA">
        <w:rPr>
          <w:rFonts w:ascii="Arial" w:hAnsi="Arial" w:cs="Arial"/>
          <w:sz w:val="24"/>
          <w:szCs w:val="24"/>
        </w:rPr>
        <w:t>Adiatama</w:t>
      </w:r>
    </w:p>
    <w:p w:rsidR="00384A31" w:rsidRPr="004736DE" w:rsidRDefault="00384A31" w:rsidP="004736DE">
      <w:pPr>
        <w:pStyle w:val="ListParagraph"/>
        <w:spacing w:line="360" w:lineRule="auto"/>
        <w:ind w:left="851" w:hanging="425"/>
        <w:jc w:val="both"/>
        <w:rPr>
          <w:rFonts w:ascii="Arial" w:hAnsi="Arial" w:cs="Arial"/>
          <w:sz w:val="40"/>
          <w:szCs w:val="24"/>
          <w:lang w:val="id-ID"/>
        </w:rPr>
      </w:pPr>
      <w:r>
        <w:rPr>
          <w:rFonts w:ascii="Arial" w:hAnsi="Arial" w:cs="Arial"/>
          <w:sz w:val="24"/>
          <w:szCs w:val="24"/>
        </w:rPr>
        <w:t xml:space="preserve">Soehartono, Irwan. 2011. </w:t>
      </w:r>
      <w:r w:rsidRPr="00BF3AAA">
        <w:rPr>
          <w:rFonts w:ascii="Arial" w:hAnsi="Arial" w:cs="Arial"/>
          <w:i/>
          <w:sz w:val="24"/>
          <w:szCs w:val="24"/>
        </w:rPr>
        <w:t>Metode</w:t>
      </w:r>
      <w:r>
        <w:rPr>
          <w:rFonts w:ascii="Arial" w:hAnsi="Arial" w:cs="Arial"/>
          <w:i/>
          <w:sz w:val="24"/>
          <w:szCs w:val="24"/>
          <w:lang w:val="id-ID"/>
        </w:rPr>
        <w:t xml:space="preserve"> </w:t>
      </w:r>
      <w:r w:rsidRPr="00BF3AAA">
        <w:rPr>
          <w:rFonts w:ascii="Arial" w:hAnsi="Arial" w:cs="Arial"/>
          <w:i/>
          <w:sz w:val="24"/>
          <w:szCs w:val="24"/>
        </w:rPr>
        <w:t>Penelitian</w:t>
      </w:r>
      <w:r>
        <w:rPr>
          <w:rFonts w:ascii="Arial" w:hAnsi="Arial" w:cs="Arial"/>
          <w:i/>
          <w:sz w:val="24"/>
          <w:szCs w:val="24"/>
          <w:lang w:val="id-ID"/>
        </w:rPr>
        <w:t xml:space="preserve"> </w:t>
      </w:r>
      <w:proofErr w:type="gramStart"/>
      <w:r w:rsidRPr="00BF3AAA">
        <w:rPr>
          <w:rFonts w:ascii="Arial" w:hAnsi="Arial" w:cs="Arial"/>
          <w:i/>
          <w:sz w:val="24"/>
          <w:szCs w:val="24"/>
        </w:rPr>
        <w:t>Sosial :SuatuTeknik</w:t>
      </w:r>
      <w:proofErr w:type="gramEnd"/>
      <w:r>
        <w:rPr>
          <w:rFonts w:ascii="Arial" w:hAnsi="Arial" w:cs="Arial"/>
          <w:i/>
          <w:sz w:val="24"/>
          <w:szCs w:val="24"/>
          <w:lang w:val="id-ID"/>
        </w:rPr>
        <w:t xml:space="preserve"> </w:t>
      </w:r>
      <w:r w:rsidRPr="00BF3AAA">
        <w:rPr>
          <w:rFonts w:ascii="Arial" w:hAnsi="Arial" w:cs="Arial"/>
          <w:i/>
          <w:sz w:val="24"/>
          <w:szCs w:val="24"/>
        </w:rPr>
        <w:t>Penelitian</w:t>
      </w:r>
      <w:r>
        <w:rPr>
          <w:rFonts w:ascii="Arial" w:hAnsi="Arial" w:cs="Arial"/>
          <w:i/>
          <w:sz w:val="24"/>
          <w:szCs w:val="24"/>
          <w:lang w:val="id-ID"/>
        </w:rPr>
        <w:t xml:space="preserve"> </w:t>
      </w:r>
      <w:r w:rsidRPr="00BF3AAA">
        <w:rPr>
          <w:rFonts w:ascii="Arial" w:hAnsi="Arial" w:cs="Arial"/>
          <w:i/>
          <w:sz w:val="24"/>
          <w:szCs w:val="24"/>
        </w:rPr>
        <w:t>Bidang</w:t>
      </w:r>
      <w:r>
        <w:rPr>
          <w:rFonts w:ascii="Arial" w:hAnsi="Arial" w:cs="Arial"/>
          <w:i/>
          <w:sz w:val="24"/>
          <w:szCs w:val="24"/>
          <w:lang w:val="id-ID"/>
        </w:rPr>
        <w:t xml:space="preserve"> </w:t>
      </w:r>
      <w:r w:rsidRPr="00BF3AAA">
        <w:rPr>
          <w:rFonts w:ascii="Arial" w:hAnsi="Arial" w:cs="Arial"/>
          <w:i/>
          <w:sz w:val="24"/>
          <w:szCs w:val="24"/>
        </w:rPr>
        <w:t>Kesejahteraan</w:t>
      </w:r>
      <w:r>
        <w:rPr>
          <w:rFonts w:ascii="Arial" w:hAnsi="Arial" w:cs="Arial"/>
          <w:i/>
          <w:sz w:val="24"/>
          <w:szCs w:val="24"/>
        </w:rPr>
        <w:t xml:space="preserve"> Social dan</w:t>
      </w:r>
      <w:r>
        <w:rPr>
          <w:rFonts w:ascii="Arial" w:hAnsi="Arial" w:cs="Arial"/>
          <w:i/>
          <w:sz w:val="24"/>
          <w:szCs w:val="24"/>
          <w:lang w:val="id-ID"/>
        </w:rPr>
        <w:t xml:space="preserve"> </w:t>
      </w:r>
      <w:r>
        <w:rPr>
          <w:rFonts w:ascii="Arial" w:hAnsi="Arial" w:cs="Arial"/>
          <w:i/>
          <w:sz w:val="24"/>
          <w:szCs w:val="24"/>
        </w:rPr>
        <w:t>Ilmu</w:t>
      </w:r>
      <w:r>
        <w:rPr>
          <w:rFonts w:ascii="Arial" w:hAnsi="Arial" w:cs="Arial"/>
          <w:i/>
          <w:sz w:val="24"/>
          <w:szCs w:val="24"/>
          <w:lang w:val="id-ID"/>
        </w:rPr>
        <w:t xml:space="preserve"> </w:t>
      </w:r>
      <w:r>
        <w:rPr>
          <w:rFonts w:ascii="Arial" w:hAnsi="Arial" w:cs="Arial"/>
          <w:i/>
          <w:sz w:val="24"/>
          <w:szCs w:val="24"/>
        </w:rPr>
        <w:t>Sosial</w:t>
      </w:r>
      <w:r>
        <w:rPr>
          <w:rFonts w:ascii="Arial" w:hAnsi="Arial" w:cs="Arial"/>
          <w:i/>
          <w:sz w:val="24"/>
          <w:szCs w:val="24"/>
          <w:lang w:val="id-ID"/>
        </w:rPr>
        <w:t xml:space="preserve"> </w:t>
      </w:r>
      <w:r>
        <w:rPr>
          <w:rFonts w:ascii="Arial" w:hAnsi="Arial" w:cs="Arial"/>
          <w:i/>
          <w:sz w:val="24"/>
          <w:szCs w:val="24"/>
        </w:rPr>
        <w:t>Lainnya.</w:t>
      </w:r>
      <w:r>
        <w:rPr>
          <w:rFonts w:ascii="Arial" w:hAnsi="Arial" w:cs="Arial"/>
          <w:i/>
          <w:sz w:val="24"/>
          <w:szCs w:val="24"/>
          <w:lang w:val="id-ID"/>
        </w:rPr>
        <w:t xml:space="preserve"> </w:t>
      </w:r>
      <w:r>
        <w:rPr>
          <w:rFonts w:ascii="Arial" w:hAnsi="Arial" w:cs="Arial"/>
          <w:sz w:val="24"/>
          <w:szCs w:val="24"/>
        </w:rPr>
        <w:t>Bandung: PT Remaja</w:t>
      </w:r>
      <w:r>
        <w:rPr>
          <w:rFonts w:ascii="Arial" w:hAnsi="Arial" w:cs="Arial"/>
          <w:sz w:val="24"/>
          <w:szCs w:val="24"/>
          <w:lang w:val="id-ID"/>
        </w:rPr>
        <w:t xml:space="preserve"> </w:t>
      </w:r>
      <w:r>
        <w:rPr>
          <w:rFonts w:ascii="Arial" w:hAnsi="Arial" w:cs="Arial"/>
          <w:sz w:val="24"/>
          <w:szCs w:val="24"/>
        </w:rPr>
        <w:t>Rosdakarya</w:t>
      </w:r>
    </w:p>
    <w:p w:rsidR="00384A31" w:rsidRPr="004736DE" w:rsidRDefault="00384A31" w:rsidP="004736DE">
      <w:pPr>
        <w:pStyle w:val="ListParagraph"/>
        <w:spacing w:line="360" w:lineRule="auto"/>
        <w:ind w:left="426"/>
        <w:jc w:val="both"/>
        <w:rPr>
          <w:rFonts w:ascii="Arial" w:hAnsi="Arial" w:cs="Arial"/>
          <w:sz w:val="24"/>
          <w:szCs w:val="24"/>
        </w:rPr>
      </w:pPr>
      <w:proofErr w:type="gramStart"/>
      <w:r w:rsidRPr="00707DFF">
        <w:rPr>
          <w:rFonts w:ascii="Arial" w:hAnsi="Arial" w:cs="Arial"/>
          <w:sz w:val="24"/>
          <w:szCs w:val="24"/>
        </w:rPr>
        <w:t>Stoner ,</w:t>
      </w:r>
      <w:proofErr w:type="gramEnd"/>
      <w:r w:rsidRPr="00707DFF">
        <w:rPr>
          <w:rFonts w:ascii="Arial" w:hAnsi="Arial" w:cs="Arial"/>
          <w:sz w:val="24"/>
          <w:szCs w:val="24"/>
        </w:rPr>
        <w:t xml:space="preserve"> James A.F</w:t>
      </w:r>
      <w:r w:rsidRPr="00707DFF">
        <w:rPr>
          <w:rFonts w:ascii="Arial" w:hAnsi="Arial" w:cs="Arial"/>
          <w:i/>
          <w:sz w:val="24"/>
          <w:szCs w:val="24"/>
        </w:rPr>
        <w:t xml:space="preserve">. </w:t>
      </w:r>
      <w:r w:rsidRPr="00707DFF">
        <w:rPr>
          <w:rFonts w:ascii="Arial" w:hAnsi="Arial" w:cs="Arial"/>
          <w:sz w:val="24"/>
          <w:szCs w:val="24"/>
        </w:rPr>
        <w:t>1996.</w:t>
      </w:r>
      <w:r w:rsidRPr="00707DFF">
        <w:rPr>
          <w:rFonts w:ascii="Arial" w:hAnsi="Arial" w:cs="Arial"/>
          <w:i/>
          <w:sz w:val="24"/>
          <w:szCs w:val="24"/>
        </w:rPr>
        <w:t xml:space="preserve"> </w:t>
      </w:r>
      <w:proofErr w:type="gramStart"/>
      <w:r w:rsidRPr="00707DFF">
        <w:rPr>
          <w:rFonts w:ascii="Arial" w:hAnsi="Arial" w:cs="Arial"/>
          <w:i/>
          <w:sz w:val="24"/>
          <w:szCs w:val="24"/>
        </w:rPr>
        <w:t>Manajemen.</w:t>
      </w:r>
      <w:proofErr w:type="gramEnd"/>
      <w:r>
        <w:rPr>
          <w:rFonts w:ascii="Arial" w:hAnsi="Arial" w:cs="Arial"/>
          <w:i/>
          <w:sz w:val="24"/>
          <w:szCs w:val="24"/>
        </w:rPr>
        <w:t xml:space="preserve"> </w:t>
      </w:r>
      <w:r w:rsidRPr="00707DFF">
        <w:rPr>
          <w:rFonts w:ascii="Arial" w:hAnsi="Arial" w:cs="Arial"/>
          <w:sz w:val="24"/>
          <w:szCs w:val="24"/>
        </w:rPr>
        <w:t>Jakarta: Erlangga</w:t>
      </w:r>
    </w:p>
    <w:p w:rsidR="00384A31" w:rsidRPr="004736DE" w:rsidRDefault="00384A31" w:rsidP="004736DE">
      <w:pPr>
        <w:pStyle w:val="ListParagraph"/>
        <w:spacing w:line="360" w:lineRule="auto"/>
        <w:ind w:left="851" w:hanging="425"/>
        <w:jc w:val="both"/>
        <w:rPr>
          <w:rFonts w:ascii="Arial" w:hAnsi="Arial" w:cs="Arial"/>
          <w:sz w:val="24"/>
          <w:szCs w:val="16"/>
        </w:rPr>
      </w:pPr>
      <w:r>
        <w:rPr>
          <w:rFonts w:ascii="Arial" w:hAnsi="Arial" w:cs="Arial"/>
          <w:sz w:val="24"/>
          <w:szCs w:val="16"/>
          <w:lang w:val="id-ID"/>
        </w:rPr>
        <w:t xml:space="preserve">Sugiyono. 2017. </w:t>
      </w:r>
      <w:r>
        <w:rPr>
          <w:rFonts w:ascii="Arial" w:hAnsi="Arial" w:cs="Arial"/>
          <w:i/>
          <w:sz w:val="24"/>
          <w:szCs w:val="16"/>
          <w:lang w:val="id-ID"/>
        </w:rPr>
        <w:t xml:space="preserve">Metode Penelitian Kualitatif dan R&amp;D. </w:t>
      </w:r>
      <w:r>
        <w:rPr>
          <w:rFonts w:ascii="Arial" w:hAnsi="Arial" w:cs="Arial"/>
          <w:sz w:val="24"/>
          <w:szCs w:val="16"/>
          <w:lang w:val="id-ID"/>
        </w:rPr>
        <w:t>Bandung: Alfabeta</w:t>
      </w:r>
    </w:p>
    <w:p w:rsidR="00384A31" w:rsidRPr="004736DE" w:rsidRDefault="00384A31" w:rsidP="004736DE">
      <w:pPr>
        <w:pStyle w:val="ListParagraph"/>
        <w:spacing w:line="360" w:lineRule="auto"/>
        <w:ind w:left="851" w:hanging="425"/>
        <w:jc w:val="both"/>
        <w:rPr>
          <w:rFonts w:ascii="Arial" w:hAnsi="Arial" w:cs="Arial"/>
          <w:sz w:val="24"/>
          <w:szCs w:val="24"/>
        </w:rPr>
      </w:pPr>
      <w:r>
        <w:rPr>
          <w:rFonts w:ascii="Arial" w:hAnsi="Arial" w:cs="Arial"/>
          <w:sz w:val="24"/>
          <w:szCs w:val="24"/>
        </w:rPr>
        <w:t>Surianingrat,</w:t>
      </w:r>
      <w:r>
        <w:rPr>
          <w:rFonts w:ascii="Arial" w:hAnsi="Arial" w:cs="Arial"/>
          <w:sz w:val="24"/>
          <w:szCs w:val="24"/>
          <w:lang w:val="id-ID"/>
        </w:rPr>
        <w:t xml:space="preserve"> </w:t>
      </w:r>
      <w:r>
        <w:rPr>
          <w:rFonts w:ascii="Arial" w:hAnsi="Arial" w:cs="Arial"/>
          <w:sz w:val="24"/>
          <w:szCs w:val="24"/>
        </w:rPr>
        <w:t>Bayu. 1990.</w:t>
      </w:r>
      <w:r>
        <w:rPr>
          <w:rFonts w:ascii="Arial" w:hAnsi="Arial" w:cs="Arial"/>
          <w:sz w:val="24"/>
          <w:szCs w:val="24"/>
          <w:lang w:val="id-ID"/>
        </w:rPr>
        <w:t xml:space="preserve"> </w:t>
      </w:r>
      <w:r w:rsidRPr="00821E3A">
        <w:rPr>
          <w:rFonts w:ascii="Arial" w:hAnsi="Arial" w:cs="Arial"/>
          <w:i/>
          <w:sz w:val="24"/>
          <w:szCs w:val="24"/>
        </w:rPr>
        <w:t>Mengenal</w:t>
      </w:r>
      <w:r>
        <w:rPr>
          <w:rFonts w:ascii="Arial" w:hAnsi="Arial" w:cs="Arial"/>
          <w:i/>
          <w:sz w:val="24"/>
          <w:szCs w:val="24"/>
          <w:lang w:val="id-ID"/>
        </w:rPr>
        <w:t xml:space="preserve"> </w:t>
      </w:r>
      <w:r w:rsidRPr="00821E3A">
        <w:rPr>
          <w:rFonts w:ascii="Arial" w:hAnsi="Arial" w:cs="Arial"/>
          <w:i/>
          <w:sz w:val="24"/>
          <w:szCs w:val="24"/>
        </w:rPr>
        <w:t>Ilmu</w:t>
      </w:r>
      <w:r>
        <w:rPr>
          <w:rFonts w:ascii="Arial" w:hAnsi="Arial" w:cs="Arial"/>
          <w:i/>
          <w:sz w:val="24"/>
          <w:szCs w:val="24"/>
          <w:lang w:val="id-ID"/>
        </w:rPr>
        <w:t xml:space="preserve"> </w:t>
      </w:r>
      <w:r w:rsidRPr="00821E3A">
        <w:rPr>
          <w:rFonts w:ascii="Arial" w:hAnsi="Arial" w:cs="Arial"/>
          <w:i/>
          <w:sz w:val="24"/>
          <w:szCs w:val="24"/>
        </w:rPr>
        <w:t>Pemerintahan</w:t>
      </w:r>
      <w:r>
        <w:rPr>
          <w:rFonts w:ascii="Arial" w:hAnsi="Arial" w:cs="Arial"/>
          <w:sz w:val="24"/>
          <w:szCs w:val="24"/>
        </w:rPr>
        <w:t>. Jakarta: Rineka</w:t>
      </w:r>
      <w:r>
        <w:rPr>
          <w:rFonts w:ascii="Arial" w:hAnsi="Arial" w:cs="Arial"/>
          <w:sz w:val="24"/>
          <w:szCs w:val="24"/>
          <w:lang w:val="id-ID"/>
        </w:rPr>
        <w:t xml:space="preserve"> </w:t>
      </w:r>
      <w:r>
        <w:rPr>
          <w:rFonts w:ascii="Arial" w:hAnsi="Arial" w:cs="Arial"/>
          <w:sz w:val="24"/>
          <w:szCs w:val="24"/>
        </w:rPr>
        <w:t>Cipta</w:t>
      </w:r>
    </w:p>
    <w:p w:rsidR="00384A31" w:rsidRPr="004736DE" w:rsidRDefault="00384A31" w:rsidP="004736DE">
      <w:pPr>
        <w:pStyle w:val="ListParagraph"/>
        <w:spacing w:line="360" w:lineRule="auto"/>
        <w:ind w:left="851" w:hanging="425"/>
        <w:jc w:val="both"/>
        <w:rPr>
          <w:rFonts w:ascii="Arial" w:hAnsi="Arial" w:cs="Arial"/>
          <w:sz w:val="24"/>
          <w:szCs w:val="24"/>
        </w:rPr>
      </w:pPr>
      <w:r>
        <w:rPr>
          <w:rFonts w:ascii="Arial" w:hAnsi="Arial" w:cs="Arial"/>
          <w:sz w:val="24"/>
          <w:szCs w:val="24"/>
          <w:lang w:val="id-ID"/>
        </w:rPr>
        <w:t>Syafiie</w:t>
      </w:r>
      <w:r>
        <w:rPr>
          <w:rFonts w:ascii="Arial" w:hAnsi="Arial" w:cs="Arial"/>
          <w:sz w:val="24"/>
          <w:szCs w:val="24"/>
        </w:rPr>
        <w:t>, Inu</w:t>
      </w:r>
      <w:r>
        <w:rPr>
          <w:rFonts w:ascii="Arial" w:hAnsi="Arial" w:cs="Arial"/>
          <w:sz w:val="24"/>
          <w:szCs w:val="24"/>
          <w:lang w:val="id-ID"/>
        </w:rPr>
        <w:t xml:space="preserve"> Kencana</w:t>
      </w:r>
      <w:r>
        <w:rPr>
          <w:rFonts w:ascii="Arial" w:hAnsi="Arial" w:cs="Arial"/>
          <w:sz w:val="24"/>
          <w:szCs w:val="24"/>
        </w:rPr>
        <w:t>.</w:t>
      </w:r>
      <w:r>
        <w:rPr>
          <w:rFonts w:ascii="Arial" w:hAnsi="Arial" w:cs="Arial"/>
          <w:sz w:val="24"/>
          <w:szCs w:val="24"/>
          <w:lang w:val="id-ID"/>
        </w:rPr>
        <w:t xml:space="preserve"> </w:t>
      </w:r>
      <w:proofErr w:type="gramStart"/>
      <w:r>
        <w:rPr>
          <w:rFonts w:ascii="Arial" w:hAnsi="Arial" w:cs="Arial"/>
          <w:sz w:val="24"/>
          <w:szCs w:val="24"/>
        </w:rPr>
        <w:t xml:space="preserve">2011. </w:t>
      </w:r>
      <w:r w:rsidRPr="00821E3A">
        <w:rPr>
          <w:rFonts w:ascii="Arial" w:hAnsi="Arial" w:cs="Arial"/>
          <w:i/>
          <w:sz w:val="24"/>
          <w:szCs w:val="24"/>
        </w:rPr>
        <w:t>Sistem</w:t>
      </w:r>
      <w:r>
        <w:rPr>
          <w:rFonts w:ascii="Arial" w:hAnsi="Arial" w:cs="Arial"/>
          <w:i/>
          <w:sz w:val="24"/>
          <w:szCs w:val="24"/>
          <w:lang w:val="id-ID"/>
        </w:rPr>
        <w:t xml:space="preserve"> </w:t>
      </w:r>
      <w:r w:rsidRPr="00821E3A">
        <w:rPr>
          <w:rFonts w:ascii="Arial" w:hAnsi="Arial" w:cs="Arial"/>
          <w:i/>
          <w:sz w:val="24"/>
          <w:szCs w:val="24"/>
        </w:rPr>
        <w:t>Pemerintahan Indonesia</w:t>
      </w:r>
      <w:r>
        <w:rPr>
          <w:rFonts w:ascii="Arial" w:hAnsi="Arial" w:cs="Arial"/>
          <w:sz w:val="24"/>
          <w:szCs w:val="24"/>
        </w:rPr>
        <w:t>.</w:t>
      </w:r>
      <w:proofErr w:type="gramEnd"/>
      <w:r>
        <w:rPr>
          <w:rFonts w:ascii="Arial" w:hAnsi="Arial" w:cs="Arial"/>
          <w:sz w:val="24"/>
          <w:szCs w:val="24"/>
        </w:rPr>
        <w:t xml:space="preserve"> Jakarta: PT Rineka</w:t>
      </w:r>
      <w:r>
        <w:rPr>
          <w:rFonts w:ascii="Arial" w:hAnsi="Arial" w:cs="Arial"/>
          <w:sz w:val="24"/>
          <w:szCs w:val="24"/>
          <w:lang w:val="id-ID"/>
        </w:rPr>
        <w:t xml:space="preserve"> </w:t>
      </w:r>
      <w:r>
        <w:rPr>
          <w:rFonts w:ascii="Arial" w:hAnsi="Arial" w:cs="Arial"/>
          <w:sz w:val="24"/>
          <w:szCs w:val="24"/>
        </w:rPr>
        <w:t>Cipta</w:t>
      </w:r>
      <w:r>
        <w:rPr>
          <w:rFonts w:ascii="Arial" w:hAnsi="Arial" w:cs="Arial"/>
          <w:sz w:val="24"/>
          <w:szCs w:val="24"/>
          <w:lang w:val="id-ID"/>
        </w:rPr>
        <w:t xml:space="preserve"> </w:t>
      </w:r>
      <w:r>
        <w:rPr>
          <w:rFonts w:ascii="Arial" w:hAnsi="Arial" w:cs="Arial"/>
          <w:sz w:val="24"/>
          <w:szCs w:val="24"/>
        </w:rPr>
        <w:t>Karya</w:t>
      </w:r>
    </w:p>
    <w:p w:rsidR="00384A31" w:rsidRPr="004736DE" w:rsidRDefault="00384A31" w:rsidP="004736DE">
      <w:pPr>
        <w:pStyle w:val="ListParagraph"/>
        <w:spacing w:line="360" w:lineRule="auto"/>
        <w:ind w:left="851" w:hanging="425"/>
        <w:jc w:val="both"/>
        <w:rPr>
          <w:rFonts w:ascii="Arial" w:hAnsi="Arial" w:cs="Arial"/>
          <w:sz w:val="24"/>
          <w:szCs w:val="24"/>
          <w:lang w:val="id-ID"/>
        </w:rPr>
      </w:pPr>
      <w:r>
        <w:rPr>
          <w:rFonts w:ascii="Arial" w:hAnsi="Arial" w:cs="Arial"/>
          <w:sz w:val="24"/>
          <w:szCs w:val="24"/>
          <w:lang w:val="id-ID"/>
        </w:rPr>
        <w:t>Syafiie</w:t>
      </w:r>
      <w:r>
        <w:rPr>
          <w:rFonts w:ascii="Arial" w:hAnsi="Arial" w:cs="Arial"/>
          <w:sz w:val="24"/>
          <w:szCs w:val="24"/>
        </w:rPr>
        <w:t>, Inu</w:t>
      </w:r>
      <w:r>
        <w:rPr>
          <w:rFonts w:ascii="Arial" w:hAnsi="Arial" w:cs="Arial"/>
          <w:sz w:val="24"/>
          <w:szCs w:val="24"/>
          <w:lang w:val="id-ID"/>
        </w:rPr>
        <w:t xml:space="preserve"> Kencana </w:t>
      </w:r>
      <w:r>
        <w:rPr>
          <w:rFonts w:ascii="Arial" w:hAnsi="Arial" w:cs="Arial"/>
          <w:sz w:val="24"/>
          <w:szCs w:val="24"/>
        </w:rPr>
        <w:t>dan</w:t>
      </w:r>
      <w:r>
        <w:rPr>
          <w:rFonts w:ascii="Arial" w:hAnsi="Arial" w:cs="Arial"/>
          <w:sz w:val="24"/>
          <w:szCs w:val="24"/>
          <w:lang w:val="id-ID"/>
        </w:rPr>
        <w:t xml:space="preserve"> </w:t>
      </w:r>
      <w:r>
        <w:rPr>
          <w:rFonts w:ascii="Arial" w:hAnsi="Arial" w:cs="Arial"/>
          <w:sz w:val="24"/>
          <w:szCs w:val="24"/>
        </w:rPr>
        <w:t>Azhari.</w:t>
      </w:r>
      <w:r>
        <w:rPr>
          <w:rFonts w:ascii="Arial" w:hAnsi="Arial" w:cs="Arial"/>
          <w:sz w:val="24"/>
          <w:szCs w:val="24"/>
          <w:lang w:val="id-ID"/>
        </w:rPr>
        <w:t xml:space="preserve"> </w:t>
      </w:r>
      <w:proofErr w:type="gramStart"/>
      <w:r>
        <w:rPr>
          <w:rFonts w:ascii="Arial" w:hAnsi="Arial" w:cs="Arial"/>
          <w:sz w:val="24"/>
          <w:szCs w:val="24"/>
        </w:rPr>
        <w:t xml:space="preserve">2010. </w:t>
      </w:r>
      <w:r w:rsidRPr="00760BF3">
        <w:rPr>
          <w:rFonts w:ascii="Arial" w:hAnsi="Arial" w:cs="Arial"/>
          <w:i/>
          <w:sz w:val="24"/>
          <w:szCs w:val="24"/>
        </w:rPr>
        <w:t>Sistem</w:t>
      </w:r>
      <w:r>
        <w:rPr>
          <w:rFonts w:ascii="Arial" w:hAnsi="Arial" w:cs="Arial"/>
          <w:i/>
          <w:sz w:val="24"/>
          <w:szCs w:val="24"/>
          <w:lang w:val="id-ID"/>
        </w:rPr>
        <w:t xml:space="preserve"> </w:t>
      </w:r>
      <w:r w:rsidRPr="00760BF3">
        <w:rPr>
          <w:rFonts w:ascii="Arial" w:hAnsi="Arial" w:cs="Arial"/>
          <w:i/>
          <w:sz w:val="24"/>
          <w:szCs w:val="24"/>
        </w:rPr>
        <w:t>Politik Indonesia</w:t>
      </w:r>
      <w:r>
        <w:rPr>
          <w:rFonts w:ascii="Arial" w:hAnsi="Arial" w:cs="Arial"/>
          <w:i/>
          <w:sz w:val="24"/>
          <w:szCs w:val="24"/>
        </w:rPr>
        <w:t>.</w:t>
      </w:r>
      <w:proofErr w:type="gramEnd"/>
      <w:r>
        <w:rPr>
          <w:rFonts w:ascii="Arial" w:hAnsi="Arial" w:cs="Arial"/>
          <w:i/>
          <w:sz w:val="24"/>
          <w:szCs w:val="24"/>
          <w:lang w:val="id-ID"/>
        </w:rPr>
        <w:t xml:space="preserve"> </w:t>
      </w:r>
      <w:r w:rsidRPr="00760BF3">
        <w:rPr>
          <w:rFonts w:ascii="Arial" w:hAnsi="Arial" w:cs="Arial"/>
          <w:sz w:val="24"/>
          <w:szCs w:val="24"/>
        </w:rPr>
        <w:t>Bandung</w:t>
      </w:r>
      <w:r>
        <w:rPr>
          <w:rFonts w:ascii="Arial" w:hAnsi="Arial" w:cs="Arial"/>
          <w:sz w:val="24"/>
          <w:szCs w:val="24"/>
        </w:rPr>
        <w:t>:  PT Refika</w:t>
      </w:r>
      <w:r>
        <w:rPr>
          <w:rFonts w:ascii="Arial" w:hAnsi="Arial" w:cs="Arial"/>
          <w:sz w:val="24"/>
          <w:szCs w:val="24"/>
          <w:lang w:val="id-ID"/>
        </w:rPr>
        <w:t xml:space="preserve"> </w:t>
      </w:r>
      <w:r>
        <w:rPr>
          <w:rFonts w:ascii="Arial" w:hAnsi="Arial" w:cs="Arial"/>
          <w:sz w:val="24"/>
          <w:szCs w:val="24"/>
        </w:rPr>
        <w:t>Adiatama</w:t>
      </w:r>
    </w:p>
    <w:p w:rsidR="00384A31" w:rsidRPr="004736DE" w:rsidRDefault="00384A31" w:rsidP="004736DE">
      <w:pPr>
        <w:pStyle w:val="ListParagraph"/>
        <w:spacing w:line="360" w:lineRule="auto"/>
        <w:ind w:left="851" w:hanging="425"/>
        <w:jc w:val="both"/>
        <w:rPr>
          <w:rFonts w:ascii="Arial" w:hAnsi="Arial" w:cs="Arial"/>
          <w:sz w:val="24"/>
          <w:szCs w:val="24"/>
        </w:rPr>
      </w:pPr>
      <w:r w:rsidRPr="00BB11B1">
        <w:rPr>
          <w:rFonts w:ascii="Arial" w:hAnsi="Arial" w:cs="Arial"/>
          <w:sz w:val="24"/>
          <w:szCs w:val="24"/>
        </w:rPr>
        <w:t xml:space="preserve">Tricahyono, </w:t>
      </w:r>
      <w:r>
        <w:rPr>
          <w:rFonts w:ascii="Arial" w:hAnsi="Arial" w:cs="Arial"/>
          <w:sz w:val="24"/>
          <w:szCs w:val="24"/>
        </w:rPr>
        <w:t xml:space="preserve">Ibnu. 2009. </w:t>
      </w:r>
      <w:r w:rsidRPr="00BB11B1">
        <w:rPr>
          <w:rFonts w:ascii="Arial" w:hAnsi="Arial" w:cs="Arial"/>
          <w:i/>
          <w:sz w:val="24"/>
          <w:szCs w:val="24"/>
        </w:rPr>
        <w:t>Reformasi</w:t>
      </w:r>
      <w:r>
        <w:rPr>
          <w:rFonts w:ascii="Arial" w:hAnsi="Arial" w:cs="Arial"/>
          <w:i/>
          <w:sz w:val="24"/>
          <w:szCs w:val="24"/>
          <w:lang w:val="id-ID"/>
        </w:rPr>
        <w:t xml:space="preserve"> </w:t>
      </w:r>
      <w:r w:rsidRPr="00BB11B1">
        <w:rPr>
          <w:rFonts w:ascii="Arial" w:hAnsi="Arial" w:cs="Arial"/>
          <w:i/>
          <w:sz w:val="24"/>
          <w:szCs w:val="24"/>
        </w:rPr>
        <w:t>Pemilu</w:t>
      </w:r>
      <w:r>
        <w:rPr>
          <w:rFonts w:ascii="Arial" w:hAnsi="Arial" w:cs="Arial"/>
          <w:i/>
          <w:sz w:val="24"/>
          <w:szCs w:val="24"/>
          <w:lang w:val="id-ID"/>
        </w:rPr>
        <w:t xml:space="preserve"> </w:t>
      </w:r>
      <w:r w:rsidRPr="00BB11B1">
        <w:rPr>
          <w:rFonts w:ascii="Arial" w:hAnsi="Arial" w:cs="Arial"/>
          <w:i/>
          <w:sz w:val="24"/>
          <w:szCs w:val="24"/>
        </w:rPr>
        <w:t>Menuju</w:t>
      </w:r>
      <w:r>
        <w:rPr>
          <w:rFonts w:ascii="Arial" w:hAnsi="Arial" w:cs="Arial"/>
          <w:i/>
          <w:sz w:val="24"/>
          <w:szCs w:val="24"/>
          <w:lang w:val="id-ID"/>
        </w:rPr>
        <w:t xml:space="preserve"> </w:t>
      </w:r>
      <w:r w:rsidRPr="00BB11B1">
        <w:rPr>
          <w:rFonts w:ascii="Arial" w:hAnsi="Arial" w:cs="Arial"/>
          <w:i/>
          <w:sz w:val="24"/>
          <w:szCs w:val="24"/>
        </w:rPr>
        <w:t>Pemisahan</w:t>
      </w:r>
      <w:r>
        <w:rPr>
          <w:rFonts w:ascii="Arial" w:hAnsi="Arial" w:cs="Arial"/>
          <w:i/>
          <w:sz w:val="24"/>
          <w:szCs w:val="24"/>
          <w:lang w:val="id-ID"/>
        </w:rPr>
        <w:t xml:space="preserve"> </w:t>
      </w:r>
      <w:r w:rsidRPr="00BB11B1">
        <w:rPr>
          <w:rFonts w:ascii="Arial" w:hAnsi="Arial" w:cs="Arial"/>
          <w:i/>
          <w:sz w:val="24"/>
          <w:szCs w:val="24"/>
        </w:rPr>
        <w:t>Pemilu</w:t>
      </w:r>
      <w:r>
        <w:rPr>
          <w:rFonts w:ascii="Arial" w:hAnsi="Arial" w:cs="Arial"/>
          <w:i/>
          <w:sz w:val="24"/>
          <w:szCs w:val="24"/>
          <w:lang w:val="id-ID"/>
        </w:rPr>
        <w:t xml:space="preserve"> </w:t>
      </w:r>
      <w:r w:rsidRPr="00BB11B1">
        <w:rPr>
          <w:rFonts w:ascii="Arial" w:hAnsi="Arial" w:cs="Arial"/>
          <w:i/>
          <w:sz w:val="24"/>
          <w:szCs w:val="24"/>
        </w:rPr>
        <w:t>Nasional</w:t>
      </w:r>
      <w:r>
        <w:rPr>
          <w:rFonts w:ascii="Arial" w:hAnsi="Arial" w:cs="Arial"/>
          <w:i/>
          <w:sz w:val="24"/>
          <w:szCs w:val="24"/>
          <w:lang w:val="id-ID"/>
        </w:rPr>
        <w:t xml:space="preserve"> </w:t>
      </w:r>
      <w:r w:rsidRPr="00BB11B1">
        <w:rPr>
          <w:rFonts w:ascii="Arial" w:hAnsi="Arial" w:cs="Arial"/>
          <w:i/>
          <w:sz w:val="24"/>
          <w:szCs w:val="24"/>
        </w:rPr>
        <w:t>dan</w:t>
      </w:r>
      <w:r>
        <w:rPr>
          <w:rFonts w:ascii="Arial" w:hAnsi="Arial" w:cs="Arial"/>
          <w:i/>
          <w:sz w:val="24"/>
          <w:szCs w:val="24"/>
          <w:lang w:val="id-ID"/>
        </w:rPr>
        <w:t xml:space="preserve"> </w:t>
      </w:r>
      <w:r w:rsidRPr="00BB11B1">
        <w:rPr>
          <w:rFonts w:ascii="Arial" w:hAnsi="Arial" w:cs="Arial"/>
          <w:i/>
          <w:sz w:val="24"/>
          <w:szCs w:val="24"/>
        </w:rPr>
        <w:t>Lokal</w:t>
      </w:r>
      <w:r>
        <w:rPr>
          <w:rFonts w:ascii="Arial" w:hAnsi="Arial" w:cs="Arial"/>
          <w:sz w:val="24"/>
          <w:szCs w:val="24"/>
        </w:rPr>
        <w:t>. Malang</w:t>
      </w:r>
      <w:r w:rsidRPr="00BB11B1">
        <w:rPr>
          <w:rFonts w:ascii="Arial" w:hAnsi="Arial" w:cs="Arial"/>
          <w:sz w:val="24"/>
          <w:szCs w:val="24"/>
        </w:rPr>
        <w:t>: In Trans Publishing</w:t>
      </w:r>
    </w:p>
    <w:p w:rsidR="00384A31" w:rsidRPr="004736DE" w:rsidRDefault="00384A31" w:rsidP="004736DE">
      <w:pPr>
        <w:pStyle w:val="ListParagraph"/>
        <w:spacing w:line="360" w:lineRule="auto"/>
        <w:ind w:left="851" w:hanging="425"/>
        <w:jc w:val="both"/>
        <w:rPr>
          <w:rFonts w:ascii="Arial" w:hAnsi="Arial" w:cs="Arial"/>
          <w:sz w:val="24"/>
          <w:szCs w:val="24"/>
        </w:rPr>
      </w:pPr>
      <w:proofErr w:type="gramStart"/>
      <w:r>
        <w:rPr>
          <w:rFonts w:ascii="Arial" w:hAnsi="Arial" w:cs="Arial"/>
          <w:sz w:val="24"/>
          <w:szCs w:val="24"/>
        </w:rPr>
        <w:t>W, Haryo</w:t>
      </w:r>
      <w:r>
        <w:rPr>
          <w:rFonts w:ascii="Arial" w:hAnsi="Arial" w:cs="Arial"/>
          <w:sz w:val="24"/>
          <w:szCs w:val="24"/>
          <w:lang w:val="id-ID"/>
        </w:rPr>
        <w:t xml:space="preserve"> </w:t>
      </w:r>
      <w:r>
        <w:rPr>
          <w:rFonts w:ascii="Arial" w:hAnsi="Arial" w:cs="Arial"/>
          <w:sz w:val="24"/>
          <w:szCs w:val="24"/>
        </w:rPr>
        <w:t>dan</w:t>
      </w:r>
      <w:r>
        <w:rPr>
          <w:rFonts w:ascii="Arial" w:hAnsi="Arial" w:cs="Arial"/>
          <w:sz w:val="24"/>
          <w:szCs w:val="24"/>
          <w:lang w:val="id-ID"/>
        </w:rPr>
        <w:t xml:space="preserve"> </w:t>
      </w:r>
      <w:r>
        <w:rPr>
          <w:rFonts w:ascii="Arial" w:hAnsi="Arial" w:cs="Arial"/>
          <w:sz w:val="24"/>
          <w:szCs w:val="24"/>
        </w:rPr>
        <w:t>Diah</w:t>
      </w:r>
      <w:r>
        <w:rPr>
          <w:rFonts w:ascii="Arial" w:hAnsi="Arial" w:cs="Arial"/>
          <w:sz w:val="24"/>
          <w:szCs w:val="24"/>
          <w:lang w:val="id-ID"/>
        </w:rPr>
        <w:t xml:space="preserve"> </w:t>
      </w:r>
      <w:r>
        <w:rPr>
          <w:rFonts w:ascii="Arial" w:hAnsi="Arial" w:cs="Arial"/>
          <w:sz w:val="24"/>
          <w:szCs w:val="24"/>
        </w:rPr>
        <w:t>Setiawaty.</w:t>
      </w:r>
      <w:proofErr w:type="gramEnd"/>
      <w:r>
        <w:rPr>
          <w:rFonts w:ascii="Arial" w:hAnsi="Arial" w:cs="Arial"/>
          <w:sz w:val="24"/>
          <w:szCs w:val="24"/>
          <w:lang w:val="id-ID"/>
        </w:rPr>
        <w:t xml:space="preserve"> </w:t>
      </w:r>
      <w:r>
        <w:rPr>
          <w:rFonts w:ascii="Arial" w:hAnsi="Arial" w:cs="Arial"/>
          <w:sz w:val="24"/>
          <w:szCs w:val="24"/>
        </w:rPr>
        <w:t xml:space="preserve">2015. </w:t>
      </w:r>
      <w:r w:rsidRPr="00760BF3">
        <w:rPr>
          <w:rFonts w:ascii="Arial" w:hAnsi="Arial" w:cs="Arial"/>
          <w:i/>
          <w:sz w:val="24"/>
          <w:szCs w:val="24"/>
        </w:rPr>
        <w:t>Api</w:t>
      </w:r>
      <w:r>
        <w:rPr>
          <w:rFonts w:ascii="Arial" w:hAnsi="Arial" w:cs="Arial"/>
          <w:i/>
          <w:sz w:val="24"/>
          <w:szCs w:val="24"/>
          <w:lang w:val="id-ID"/>
        </w:rPr>
        <w:t xml:space="preserve"> </w:t>
      </w:r>
      <w:r w:rsidRPr="00760BF3">
        <w:rPr>
          <w:rFonts w:ascii="Arial" w:hAnsi="Arial" w:cs="Arial"/>
          <w:i/>
          <w:sz w:val="24"/>
          <w:szCs w:val="24"/>
        </w:rPr>
        <w:t>Pemilu: Sebuah</w:t>
      </w:r>
      <w:r>
        <w:rPr>
          <w:rFonts w:ascii="Arial" w:hAnsi="Arial" w:cs="Arial"/>
          <w:i/>
          <w:sz w:val="24"/>
          <w:szCs w:val="24"/>
          <w:lang w:val="id-ID"/>
        </w:rPr>
        <w:t xml:space="preserve"> </w:t>
      </w:r>
      <w:r>
        <w:rPr>
          <w:rFonts w:ascii="Arial" w:hAnsi="Arial" w:cs="Arial"/>
          <w:i/>
          <w:sz w:val="24"/>
          <w:szCs w:val="24"/>
        </w:rPr>
        <w:t>Perjalanan</w:t>
      </w:r>
      <w:r>
        <w:rPr>
          <w:rFonts w:ascii="Arial" w:hAnsi="Arial" w:cs="Arial"/>
          <w:i/>
          <w:sz w:val="24"/>
          <w:szCs w:val="24"/>
          <w:lang w:val="id-ID"/>
        </w:rPr>
        <w:t xml:space="preserve"> </w:t>
      </w:r>
      <w:r>
        <w:rPr>
          <w:rFonts w:ascii="Arial" w:hAnsi="Arial" w:cs="Arial"/>
          <w:i/>
          <w:sz w:val="24"/>
          <w:szCs w:val="24"/>
        </w:rPr>
        <w:t>Menyalakan</w:t>
      </w:r>
      <w:r>
        <w:rPr>
          <w:rFonts w:ascii="Arial" w:hAnsi="Arial" w:cs="Arial"/>
          <w:i/>
          <w:sz w:val="24"/>
          <w:szCs w:val="24"/>
          <w:lang w:val="id-ID"/>
        </w:rPr>
        <w:t xml:space="preserve"> </w:t>
      </w:r>
      <w:r>
        <w:rPr>
          <w:rFonts w:ascii="Arial" w:hAnsi="Arial" w:cs="Arial"/>
          <w:i/>
          <w:sz w:val="24"/>
          <w:szCs w:val="24"/>
        </w:rPr>
        <w:t xml:space="preserve">Harapan. </w:t>
      </w:r>
      <w:r>
        <w:rPr>
          <w:rFonts w:ascii="Arial" w:hAnsi="Arial" w:cs="Arial"/>
          <w:sz w:val="24"/>
          <w:szCs w:val="24"/>
        </w:rPr>
        <w:t>Jakarta: Perludem</w:t>
      </w:r>
    </w:p>
    <w:p w:rsidR="00384A31" w:rsidRPr="004736DE" w:rsidRDefault="00384A31" w:rsidP="004736DE">
      <w:pPr>
        <w:pStyle w:val="ListParagraph"/>
        <w:spacing w:line="360" w:lineRule="auto"/>
        <w:ind w:left="851" w:hanging="425"/>
        <w:jc w:val="both"/>
        <w:rPr>
          <w:rFonts w:ascii="Arial" w:hAnsi="Arial" w:cs="Arial"/>
          <w:sz w:val="24"/>
          <w:szCs w:val="24"/>
        </w:rPr>
      </w:pPr>
      <w:r w:rsidRPr="00350414">
        <w:rPr>
          <w:rFonts w:ascii="Arial" w:hAnsi="Arial" w:cs="Arial"/>
          <w:sz w:val="24"/>
          <w:szCs w:val="24"/>
        </w:rPr>
        <w:t>Zuriah, Nurul</w:t>
      </w:r>
      <w:r>
        <w:rPr>
          <w:rFonts w:ascii="Arial" w:hAnsi="Arial" w:cs="Arial"/>
          <w:i/>
          <w:sz w:val="24"/>
          <w:szCs w:val="24"/>
        </w:rPr>
        <w:t>.</w:t>
      </w:r>
      <w:r w:rsidRPr="00350414">
        <w:rPr>
          <w:rFonts w:ascii="Arial" w:hAnsi="Arial" w:cs="Arial"/>
          <w:sz w:val="24"/>
          <w:szCs w:val="24"/>
        </w:rPr>
        <w:t>2009</w:t>
      </w:r>
      <w:r>
        <w:rPr>
          <w:rFonts w:ascii="Arial" w:hAnsi="Arial" w:cs="Arial"/>
          <w:sz w:val="24"/>
          <w:szCs w:val="24"/>
        </w:rPr>
        <w:t>.</w:t>
      </w:r>
      <w:r>
        <w:rPr>
          <w:rFonts w:ascii="Arial" w:hAnsi="Arial" w:cs="Arial"/>
          <w:sz w:val="24"/>
          <w:szCs w:val="24"/>
          <w:lang w:val="id-ID"/>
        </w:rPr>
        <w:t xml:space="preserve"> </w:t>
      </w:r>
      <w:r>
        <w:rPr>
          <w:rFonts w:ascii="Arial" w:hAnsi="Arial" w:cs="Arial"/>
          <w:i/>
          <w:sz w:val="24"/>
          <w:szCs w:val="24"/>
        </w:rPr>
        <w:t>Metodologi</w:t>
      </w:r>
      <w:r>
        <w:rPr>
          <w:rFonts w:ascii="Arial" w:hAnsi="Arial" w:cs="Arial"/>
          <w:i/>
          <w:sz w:val="24"/>
          <w:szCs w:val="24"/>
          <w:lang w:val="id-ID"/>
        </w:rPr>
        <w:t xml:space="preserve"> </w:t>
      </w:r>
      <w:r>
        <w:rPr>
          <w:rFonts w:ascii="Arial" w:hAnsi="Arial" w:cs="Arial"/>
          <w:i/>
          <w:sz w:val="24"/>
          <w:szCs w:val="24"/>
        </w:rPr>
        <w:t>Penelitian Social dan</w:t>
      </w:r>
      <w:r>
        <w:rPr>
          <w:rFonts w:ascii="Arial" w:hAnsi="Arial" w:cs="Arial"/>
          <w:i/>
          <w:sz w:val="24"/>
          <w:szCs w:val="24"/>
          <w:lang w:val="id-ID"/>
        </w:rPr>
        <w:t xml:space="preserve"> </w:t>
      </w:r>
      <w:r>
        <w:rPr>
          <w:rFonts w:ascii="Arial" w:hAnsi="Arial" w:cs="Arial"/>
          <w:i/>
          <w:sz w:val="24"/>
          <w:szCs w:val="24"/>
        </w:rPr>
        <w:t>Pendidikan: Teori</w:t>
      </w:r>
      <w:r>
        <w:rPr>
          <w:rFonts w:ascii="Arial" w:hAnsi="Arial" w:cs="Arial"/>
          <w:i/>
          <w:sz w:val="24"/>
          <w:szCs w:val="24"/>
          <w:lang w:val="id-ID"/>
        </w:rPr>
        <w:t xml:space="preserve"> </w:t>
      </w:r>
      <w:r>
        <w:rPr>
          <w:rFonts w:ascii="Arial" w:hAnsi="Arial" w:cs="Arial"/>
          <w:i/>
          <w:sz w:val="24"/>
          <w:szCs w:val="24"/>
        </w:rPr>
        <w:t>d</w:t>
      </w:r>
      <w:r w:rsidRPr="00350414">
        <w:rPr>
          <w:rFonts w:ascii="Arial" w:hAnsi="Arial" w:cs="Arial"/>
          <w:i/>
          <w:sz w:val="24"/>
          <w:szCs w:val="24"/>
        </w:rPr>
        <w:t>an</w:t>
      </w:r>
      <w:r>
        <w:rPr>
          <w:rFonts w:ascii="Arial" w:hAnsi="Arial" w:cs="Arial"/>
          <w:i/>
          <w:sz w:val="24"/>
          <w:szCs w:val="24"/>
          <w:lang w:val="id-ID"/>
        </w:rPr>
        <w:t xml:space="preserve"> </w:t>
      </w:r>
      <w:r w:rsidRPr="00350414">
        <w:rPr>
          <w:rFonts w:ascii="Arial" w:hAnsi="Arial" w:cs="Arial"/>
          <w:i/>
          <w:sz w:val="24"/>
          <w:szCs w:val="24"/>
        </w:rPr>
        <w:t>Aplikasi</w:t>
      </w:r>
      <w:r>
        <w:rPr>
          <w:rFonts w:ascii="Arial" w:hAnsi="Arial" w:cs="Arial"/>
          <w:i/>
          <w:sz w:val="24"/>
          <w:szCs w:val="24"/>
        </w:rPr>
        <w:t>.</w:t>
      </w:r>
      <w:r>
        <w:rPr>
          <w:rFonts w:ascii="Arial" w:hAnsi="Arial" w:cs="Arial"/>
          <w:i/>
          <w:sz w:val="24"/>
          <w:szCs w:val="24"/>
          <w:lang w:val="id-ID"/>
        </w:rPr>
        <w:t xml:space="preserve"> </w:t>
      </w:r>
      <w:r w:rsidRPr="00350414">
        <w:rPr>
          <w:rFonts w:ascii="Arial" w:hAnsi="Arial" w:cs="Arial"/>
          <w:sz w:val="24"/>
          <w:szCs w:val="24"/>
        </w:rPr>
        <w:t>Jakarta:</w:t>
      </w:r>
      <w:r>
        <w:rPr>
          <w:rFonts w:ascii="Arial" w:hAnsi="Arial" w:cs="Arial"/>
          <w:sz w:val="24"/>
          <w:szCs w:val="24"/>
          <w:lang w:val="id-ID"/>
        </w:rPr>
        <w:t xml:space="preserve"> </w:t>
      </w:r>
      <w:r w:rsidRPr="00350414">
        <w:rPr>
          <w:rFonts w:ascii="Arial" w:hAnsi="Arial" w:cs="Arial"/>
          <w:sz w:val="24"/>
          <w:szCs w:val="24"/>
        </w:rPr>
        <w:t>Bumuaksara</w:t>
      </w:r>
    </w:p>
    <w:p w:rsidR="00384A31" w:rsidRDefault="00384A31" w:rsidP="00384A31">
      <w:pPr>
        <w:pStyle w:val="ListParagraph"/>
        <w:numPr>
          <w:ilvl w:val="0"/>
          <w:numId w:val="72"/>
        </w:numPr>
        <w:spacing w:line="360" w:lineRule="auto"/>
        <w:ind w:left="426" w:hanging="426"/>
        <w:jc w:val="both"/>
        <w:rPr>
          <w:rFonts w:ascii="Arial" w:hAnsi="Arial" w:cs="Arial"/>
          <w:b/>
          <w:sz w:val="24"/>
          <w:szCs w:val="24"/>
        </w:rPr>
      </w:pPr>
      <w:r w:rsidRPr="00431DCF">
        <w:rPr>
          <w:rFonts w:ascii="Arial" w:hAnsi="Arial" w:cs="Arial"/>
          <w:b/>
          <w:sz w:val="24"/>
          <w:szCs w:val="24"/>
        </w:rPr>
        <w:t>PERATURAN PERUNDANG-UNDANGAN</w:t>
      </w:r>
    </w:p>
    <w:p w:rsidR="00384A31" w:rsidRPr="00211BE1" w:rsidRDefault="00384A31" w:rsidP="00384A31">
      <w:pPr>
        <w:spacing w:line="360" w:lineRule="auto"/>
        <w:ind w:firstLine="426"/>
        <w:jc w:val="both"/>
        <w:rPr>
          <w:rFonts w:ascii="Arial" w:hAnsi="Arial" w:cs="Arial"/>
          <w:sz w:val="24"/>
          <w:szCs w:val="24"/>
          <w:lang w:val="id-ID"/>
        </w:rPr>
      </w:pPr>
      <w:r w:rsidRPr="00211BE1">
        <w:rPr>
          <w:rFonts w:ascii="Arial" w:hAnsi="Arial" w:cs="Arial"/>
          <w:sz w:val="24"/>
          <w:szCs w:val="24"/>
          <w:lang w:val="id-ID"/>
        </w:rPr>
        <w:t>Undang-undang nomor 22 Tahun 2007 tentang Penyelenggara Pemilu</w:t>
      </w:r>
    </w:p>
    <w:p w:rsidR="00384A31" w:rsidRPr="004736DE" w:rsidRDefault="00384A31" w:rsidP="004736DE">
      <w:pPr>
        <w:pStyle w:val="ListParagraph"/>
        <w:spacing w:line="360" w:lineRule="auto"/>
        <w:ind w:left="851" w:hanging="425"/>
        <w:jc w:val="both"/>
        <w:rPr>
          <w:rFonts w:ascii="Arial" w:hAnsi="Arial" w:cs="Arial"/>
          <w:sz w:val="24"/>
          <w:szCs w:val="24"/>
        </w:rPr>
      </w:pPr>
      <w:r w:rsidRPr="008F014C">
        <w:rPr>
          <w:rFonts w:ascii="Arial" w:hAnsi="Arial" w:cs="Arial"/>
          <w:sz w:val="24"/>
          <w:szCs w:val="24"/>
          <w:lang w:val="id-ID"/>
        </w:rPr>
        <w:t>U</w:t>
      </w:r>
      <w:r w:rsidRPr="008F014C">
        <w:rPr>
          <w:rFonts w:ascii="Arial" w:hAnsi="Arial" w:cs="Arial"/>
          <w:sz w:val="24"/>
          <w:szCs w:val="24"/>
        </w:rPr>
        <w:t>ndang-undang</w:t>
      </w:r>
      <w:r>
        <w:rPr>
          <w:rFonts w:ascii="Arial" w:hAnsi="Arial" w:cs="Arial"/>
          <w:sz w:val="24"/>
          <w:szCs w:val="24"/>
          <w:lang w:val="id-ID"/>
        </w:rPr>
        <w:t xml:space="preserve"> </w:t>
      </w:r>
      <w:r w:rsidRPr="008F014C">
        <w:rPr>
          <w:rFonts w:ascii="Arial" w:hAnsi="Arial" w:cs="Arial"/>
          <w:sz w:val="24"/>
          <w:szCs w:val="24"/>
        </w:rPr>
        <w:t>Republi</w:t>
      </w:r>
      <w:r>
        <w:rPr>
          <w:rFonts w:ascii="Arial" w:hAnsi="Arial" w:cs="Arial"/>
          <w:sz w:val="24"/>
          <w:szCs w:val="24"/>
        </w:rPr>
        <w:t xml:space="preserve">k Indonesia Nomor 2 Tahun 2008 </w:t>
      </w:r>
      <w:r>
        <w:rPr>
          <w:rFonts w:ascii="Arial" w:hAnsi="Arial" w:cs="Arial"/>
          <w:sz w:val="24"/>
          <w:szCs w:val="24"/>
          <w:lang w:val="id-ID"/>
        </w:rPr>
        <w:t>t</w:t>
      </w:r>
      <w:r w:rsidRPr="008F014C">
        <w:rPr>
          <w:rFonts w:ascii="Arial" w:hAnsi="Arial" w:cs="Arial"/>
          <w:sz w:val="24"/>
          <w:szCs w:val="24"/>
        </w:rPr>
        <w:t>entang</w:t>
      </w:r>
      <w:r>
        <w:rPr>
          <w:rFonts w:ascii="Arial" w:hAnsi="Arial" w:cs="Arial"/>
          <w:sz w:val="24"/>
          <w:szCs w:val="24"/>
          <w:lang w:val="id-ID"/>
        </w:rPr>
        <w:t xml:space="preserve"> </w:t>
      </w:r>
      <w:r w:rsidRPr="008F014C">
        <w:rPr>
          <w:rFonts w:ascii="Arial" w:hAnsi="Arial" w:cs="Arial"/>
          <w:sz w:val="24"/>
          <w:szCs w:val="24"/>
        </w:rPr>
        <w:t>Partai</w:t>
      </w:r>
      <w:r>
        <w:rPr>
          <w:rFonts w:ascii="Arial" w:hAnsi="Arial" w:cs="Arial"/>
          <w:sz w:val="24"/>
          <w:szCs w:val="24"/>
          <w:lang w:val="id-ID"/>
        </w:rPr>
        <w:t xml:space="preserve"> </w:t>
      </w:r>
      <w:r w:rsidRPr="008F014C">
        <w:rPr>
          <w:rFonts w:ascii="Arial" w:hAnsi="Arial" w:cs="Arial"/>
          <w:sz w:val="24"/>
          <w:szCs w:val="24"/>
        </w:rPr>
        <w:t>Politik</w:t>
      </w:r>
    </w:p>
    <w:p w:rsidR="00384A31" w:rsidRPr="00211BE1" w:rsidRDefault="00384A31" w:rsidP="00384A31">
      <w:pPr>
        <w:pStyle w:val="ListParagraph"/>
        <w:spacing w:line="360" w:lineRule="auto"/>
        <w:ind w:left="1276" w:hanging="850"/>
        <w:jc w:val="both"/>
        <w:rPr>
          <w:rFonts w:ascii="Arial" w:hAnsi="Arial" w:cs="Arial"/>
          <w:sz w:val="24"/>
          <w:szCs w:val="24"/>
          <w:lang w:val="id-ID"/>
        </w:rPr>
      </w:pPr>
      <w:r w:rsidRPr="00776C0D">
        <w:rPr>
          <w:rFonts w:ascii="Arial" w:hAnsi="Arial" w:cs="Arial"/>
          <w:sz w:val="24"/>
          <w:szCs w:val="24"/>
        </w:rPr>
        <w:t>Undang-undang</w:t>
      </w:r>
      <w:r>
        <w:rPr>
          <w:rFonts w:ascii="Arial" w:hAnsi="Arial" w:cs="Arial"/>
          <w:sz w:val="24"/>
          <w:szCs w:val="24"/>
          <w:lang w:val="id-ID"/>
        </w:rPr>
        <w:t xml:space="preserve"> </w:t>
      </w:r>
      <w:r>
        <w:rPr>
          <w:rFonts w:ascii="Arial" w:hAnsi="Arial" w:cs="Arial"/>
          <w:sz w:val="24"/>
          <w:szCs w:val="24"/>
        </w:rPr>
        <w:t xml:space="preserve">nomor 23 Tahun 2014 </w:t>
      </w:r>
      <w:r>
        <w:rPr>
          <w:rFonts w:ascii="Arial" w:hAnsi="Arial" w:cs="Arial"/>
          <w:sz w:val="24"/>
          <w:szCs w:val="24"/>
          <w:lang w:val="id-ID"/>
        </w:rPr>
        <w:t>t</w:t>
      </w:r>
      <w:r w:rsidRPr="00776C0D">
        <w:rPr>
          <w:rFonts w:ascii="Arial" w:hAnsi="Arial" w:cs="Arial"/>
          <w:sz w:val="24"/>
          <w:szCs w:val="24"/>
        </w:rPr>
        <w:t>entang</w:t>
      </w:r>
      <w:r>
        <w:rPr>
          <w:rFonts w:ascii="Arial" w:hAnsi="Arial" w:cs="Arial"/>
          <w:sz w:val="24"/>
          <w:szCs w:val="24"/>
          <w:lang w:val="id-ID"/>
        </w:rPr>
        <w:t xml:space="preserve"> </w:t>
      </w:r>
      <w:r w:rsidRPr="00776C0D">
        <w:rPr>
          <w:rFonts w:ascii="Arial" w:hAnsi="Arial" w:cs="Arial"/>
          <w:sz w:val="24"/>
          <w:szCs w:val="24"/>
        </w:rPr>
        <w:t>Pemerintahan Daerah</w:t>
      </w:r>
    </w:p>
    <w:p w:rsidR="00384A31" w:rsidRPr="004736DE" w:rsidRDefault="00384A31" w:rsidP="004736DE">
      <w:pPr>
        <w:pStyle w:val="NoSpacing"/>
        <w:spacing w:line="360" w:lineRule="auto"/>
        <w:ind w:firstLine="426"/>
        <w:jc w:val="both"/>
        <w:rPr>
          <w:rFonts w:ascii="Arial" w:hAnsi="Arial" w:cs="Arial"/>
          <w:sz w:val="24"/>
          <w:szCs w:val="24"/>
          <w:lang w:val="id-ID"/>
        </w:rPr>
      </w:pPr>
      <w:r w:rsidRPr="008F014C">
        <w:rPr>
          <w:rFonts w:ascii="Arial" w:hAnsi="Arial" w:cs="Arial"/>
          <w:sz w:val="24"/>
          <w:szCs w:val="24"/>
        </w:rPr>
        <w:lastRenderedPageBreak/>
        <w:t>Undang-undang</w:t>
      </w:r>
      <w:r>
        <w:rPr>
          <w:rFonts w:ascii="Arial" w:hAnsi="Arial" w:cs="Arial"/>
          <w:sz w:val="24"/>
          <w:szCs w:val="24"/>
          <w:lang w:val="id-ID"/>
        </w:rPr>
        <w:t xml:space="preserve"> </w:t>
      </w:r>
      <w:r>
        <w:rPr>
          <w:rFonts w:ascii="Arial" w:hAnsi="Arial" w:cs="Arial"/>
          <w:sz w:val="24"/>
          <w:szCs w:val="24"/>
        </w:rPr>
        <w:t xml:space="preserve">Nomor 7 Tahun 2017 </w:t>
      </w:r>
      <w:r>
        <w:rPr>
          <w:rFonts w:ascii="Arial" w:hAnsi="Arial" w:cs="Arial"/>
          <w:sz w:val="24"/>
          <w:szCs w:val="24"/>
          <w:lang w:val="id-ID"/>
        </w:rPr>
        <w:t>t</w:t>
      </w:r>
      <w:r w:rsidRPr="008F014C">
        <w:rPr>
          <w:rFonts w:ascii="Arial" w:hAnsi="Arial" w:cs="Arial"/>
          <w:sz w:val="24"/>
          <w:szCs w:val="24"/>
        </w:rPr>
        <w:t>entang</w:t>
      </w:r>
      <w:r>
        <w:rPr>
          <w:rFonts w:ascii="Arial" w:hAnsi="Arial" w:cs="Arial"/>
          <w:sz w:val="24"/>
          <w:szCs w:val="24"/>
          <w:lang w:val="id-ID"/>
        </w:rPr>
        <w:t xml:space="preserve"> </w:t>
      </w:r>
      <w:r w:rsidRPr="008F014C">
        <w:rPr>
          <w:rFonts w:ascii="Arial" w:hAnsi="Arial" w:cs="Arial"/>
          <w:sz w:val="24"/>
          <w:szCs w:val="24"/>
        </w:rPr>
        <w:t>Pemilihan</w:t>
      </w:r>
      <w:r>
        <w:rPr>
          <w:rFonts w:ascii="Arial" w:hAnsi="Arial" w:cs="Arial"/>
          <w:sz w:val="24"/>
          <w:szCs w:val="24"/>
          <w:lang w:val="id-ID"/>
        </w:rPr>
        <w:t xml:space="preserve"> </w:t>
      </w:r>
      <w:r w:rsidRPr="008F014C">
        <w:rPr>
          <w:rFonts w:ascii="Arial" w:hAnsi="Arial" w:cs="Arial"/>
          <w:sz w:val="24"/>
          <w:szCs w:val="24"/>
        </w:rPr>
        <w:t>Umum</w:t>
      </w:r>
    </w:p>
    <w:p w:rsidR="00384A31" w:rsidRPr="006E6381" w:rsidRDefault="00384A31" w:rsidP="00384A31">
      <w:pPr>
        <w:pStyle w:val="ListParagraph"/>
        <w:spacing w:line="360" w:lineRule="auto"/>
        <w:ind w:left="851" w:hanging="425"/>
        <w:jc w:val="both"/>
        <w:rPr>
          <w:rFonts w:ascii="Arial" w:hAnsi="Arial" w:cs="Arial"/>
          <w:sz w:val="24"/>
          <w:szCs w:val="24"/>
          <w:lang w:val="id-ID"/>
        </w:rPr>
      </w:pPr>
      <w:r>
        <w:rPr>
          <w:rFonts w:ascii="Arial" w:hAnsi="Arial" w:cs="Arial"/>
          <w:sz w:val="24"/>
          <w:szCs w:val="24"/>
          <w:lang w:val="id-ID"/>
        </w:rPr>
        <w:t>Peraturan Pemerintah Nomor 1 tahun 2018 tentang Bantuan Keuangan Kepada Partai Politik</w:t>
      </w:r>
    </w:p>
    <w:p w:rsidR="00384A31" w:rsidRPr="004736DE" w:rsidRDefault="00384A31" w:rsidP="004736DE">
      <w:pPr>
        <w:spacing w:line="360" w:lineRule="auto"/>
        <w:ind w:left="851" w:hanging="425"/>
        <w:jc w:val="both"/>
        <w:rPr>
          <w:rFonts w:ascii="Arial" w:hAnsi="Arial" w:cs="Arial"/>
          <w:sz w:val="24"/>
          <w:szCs w:val="24"/>
        </w:rPr>
      </w:pPr>
      <w:r w:rsidRPr="008F014C">
        <w:rPr>
          <w:rFonts w:ascii="Arial" w:hAnsi="Arial" w:cs="Arial"/>
          <w:sz w:val="24"/>
          <w:szCs w:val="24"/>
        </w:rPr>
        <w:t>Putusan</w:t>
      </w:r>
      <w:r>
        <w:rPr>
          <w:rFonts w:ascii="Arial" w:hAnsi="Arial" w:cs="Arial"/>
          <w:sz w:val="24"/>
          <w:szCs w:val="24"/>
          <w:lang w:val="id-ID"/>
        </w:rPr>
        <w:t xml:space="preserve"> </w:t>
      </w:r>
      <w:r w:rsidRPr="008F014C">
        <w:rPr>
          <w:rFonts w:ascii="Arial" w:hAnsi="Arial" w:cs="Arial"/>
          <w:sz w:val="24"/>
          <w:szCs w:val="24"/>
        </w:rPr>
        <w:t>Mahkamah</w:t>
      </w:r>
      <w:r>
        <w:rPr>
          <w:rFonts w:ascii="Arial" w:hAnsi="Arial" w:cs="Arial"/>
          <w:sz w:val="24"/>
          <w:szCs w:val="24"/>
          <w:lang w:val="id-ID"/>
        </w:rPr>
        <w:t xml:space="preserve"> </w:t>
      </w:r>
      <w:r w:rsidRPr="008F014C">
        <w:rPr>
          <w:rFonts w:ascii="Arial" w:hAnsi="Arial" w:cs="Arial"/>
          <w:sz w:val="24"/>
          <w:szCs w:val="24"/>
        </w:rPr>
        <w:t>Konstitusi</w:t>
      </w:r>
      <w:r>
        <w:rPr>
          <w:rFonts w:ascii="Arial" w:hAnsi="Arial" w:cs="Arial"/>
          <w:sz w:val="24"/>
          <w:szCs w:val="24"/>
          <w:lang w:val="id-ID"/>
        </w:rPr>
        <w:t xml:space="preserve"> </w:t>
      </w:r>
      <w:r w:rsidRPr="008F014C">
        <w:rPr>
          <w:rFonts w:ascii="Arial" w:hAnsi="Arial" w:cs="Arial"/>
          <w:i/>
          <w:iCs/>
          <w:sz w:val="24"/>
          <w:szCs w:val="24"/>
        </w:rPr>
        <w:t xml:space="preserve">(MK) </w:t>
      </w:r>
      <w:r>
        <w:rPr>
          <w:rFonts w:ascii="Arial" w:hAnsi="Arial" w:cs="Arial"/>
          <w:sz w:val="24"/>
          <w:szCs w:val="24"/>
        </w:rPr>
        <w:t>Nomor.14/PUU-XI/</w:t>
      </w:r>
      <w:proofErr w:type="gramStart"/>
      <w:r>
        <w:rPr>
          <w:rFonts w:ascii="Arial" w:hAnsi="Arial" w:cs="Arial"/>
          <w:sz w:val="24"/>
          <w:szCs w:val="24"/>
        </w:rPr>
        <w:t xml:space="preserve">2013 </w:t>
      </w:r>
      <w:r>
        <w:rPr>
          <w:rFonts w:ascii="Arial" w:hAnsi="Arial" w:cs="Arial"/>
          <w:sz w:val="24"/>
          <w:szCs w:val="24"/>
          <w:lang w:val="id-ID"/>
        </w:rPr>
        <w:t xml:space="preserve"> </w:t>
      </w:r>
      <w:r>
        <w:rPr>
          <w:rFonts w:ascii="Arial" w:hAnsi="Arial" w:cs="Arial"/>
          <w:sz w:val="24"/>
          <w:szCs w:val="24"/>
        </w:rPr>
        <w:t>tentang</w:t>
      </w:r>
      <w:proofErr w:type="gramEnd"/>
      <w:r>
        <w:rPr>
          <w:rFonts w:ascii="Arial" w:hAnsi="Arial" w:cs="Arial"/>
          <w:sz w:val="24"/>
          <w:szCs w:val="24"/>
          <w:lang w:val="id-ID"/>
        </w:rPr>
        <w:t xml:space="preserve"> </w:t>
      </w:r>
      <w:r>
        <w:rPr>
          <w:rFonts w:ascii="Arial" w:hAnsi="Arial" w:cs="Arial"/>
          <w:sz w:val="24"/>
          <w:szCs w:val="24"/>
        </w:rPr>
        <w:t>Pemilu</w:t>
      </w:r>
      <w:r>
        <w:rPr>
          <w:rFonts w:ascii="Arial" w:hAnsi="Arial" w:cs="Arial"/>
          <w:sz w:val="24"/>
          <w:szCs w:val="24"/>
          <w:lang w:val="id-ID"/>
        </w:rPr>
        <w:t xml:space="preserve"> </w:t>
      </w:r>
      <w:r>
        <w:rPr>
          <w:rFonts w:ascii="Arial" w:hAnsi="Arial" w:cs="Arial"/>
          <w:sz w:val="24"/>
          <w:szCs w:val="24"/>
        </w:rPr>
        <w:t>Serentak</w:t>
      </w:r>
      <w:r>
        <w:rPr>
          <w:rFonts w:ascii="Arial" w:hAnsi="Arial" w:cs="Arial"/>
          <w:sz w:val="24"/>
          <w:szCs w:val="24"/>
          <w:lang w:val="id-ID"/>
        </w:rPr>
        <w:t xml:space="preserve"> </w:t>
      </w:r>
      <w:r>
        <w:rPr>
          <w:rFonts w:ascii="Arial" w:hAnsi="Arial" w:cs="Arial"/>
          <w:sz w:val="24"/>
          <w:szCs w:val="24"/>
        </w:rPr>
        <w:t>Nasional</w:t>
      </w:r>
      <w:r>
        <w:rPr>
          <w:rFonts w:ascii="Arial" w:hAnsi="Arial" w:cs="Arial"/>
          <w:sz w:val="24"/>
          <w:szCs w:val="24"/>
          <w:lang w:val="id-ID"/>
        </w:rPr>
        <w:t xml:space="preserve"> </w:t>
      </w:r>
      <w:r>
        <w:rPr>
          <w:rFonts w:ascii="Arial" w:hAnsi="Arial" w:cs="Arial"/>
          <w:sz w:val="24"/>
          <w:szCs w:val="24"/>
        </w:rPr>
        <w:t>dan Daerah</w:t>
      </w:r>
    </w:p>
    <w:p w:rsidR="00384A31" w:rsidRPr="004736DE" w:rsidRDefault="00384A31" w:rsidP="004736DE">
      <w:pPr>
        <w:pStyle w:val="ListParagraph"/>
        <w:spacing w:line="360" w:lineRule="auto"/>
        <w:ind w:left="851" w:hanging="425"/>
        <w:jc w:val="both"/>
        <w:rPr>
          <w:rFonts w:ascii="Arial" w:hAnsi="Arial" w:cs="Arial"/>
          <w:sz w:val="24"/>
          <w:szCs w:val="24"/>
          <w:lang w:val="id-ID"/>
        </w:rPr>
      </w:pPr>
      <w:r w:rsidRPr="00CC27D5">
        <w:rPr>
          <w:rFonts w:ascii="Arial" w:hAnsi="Arial" w:cs="Arial"/>
          <w:sz w:val="24"/>
          <w:szCs w:val="24"/>
        </w:rPr>
        <w:t>Peraturan</w:t>
      </w:r>
      <w:r>
        <w:rPr>
          <w:rFonts w:ascii="Arial" w:hAnsi="Arial" w:cs="Arial"/>
          <w:sz w:val="24"/>
          <w:szCs w:val="24"/>
          <w:lang w:val="id-ID"/>
        </w:rPr>
        <w:t xml:space="preserve"> </w:t>
      </w:r>
      <w:r w:rsidRPr="00CC27D5">
        <w:rPr>
          <w:rFonts w:ascii="Arial" w:hAnsi="Arial" w:cs="Arial"/>
          <w:sz w:val="24"/>
          <w:szCs w:val="24"/>
        </w:rPr>
        <w:t>Komisi</w:t>
      </w:r>
      <w:r>
        <w:rPr>
          <w:rFonts w:ascii="Arial" w:hAnsi="Arial" w:cs="Arial"/>
          <w:sz w:val="24"/>
          <w:szCs w:val="24"/>
          <w:lang w:val="id-ID"/>
        </w:rPr>
        <w:t xml:space="preserve"> </w:t>
      </w:r>
      <w:r w:rsidRPr="00CC27D5">
        <w:rPr>
          <w:rFonts w:ascii="Arial" w:hAnsi="Arial" w:cs="Arial"/>
          <w:sz w:val="24"/>
          <w:szCs w:val="24"/>
        </w:rPr>
        <w:t>Pemilihan</w:t>
      </w:r>
      <w:r>
        <w:rPr>
          <w:rFonts w:ascii="Arial" w:hAnsi="Arial" w:cs="Arial"/>
          <w:sz w:val="24"/>
          <w:szCs w:val="24"/>
          <w:lang w:val="id-ID"/>
        </w:rPr>
        <w:t xml:space="preserve"> </w:t>
      </w:r>
      <w:r w:rsidRPr="00CC27D5">
        <w:rPr>
          <w:rFonts w:ascii="Arial" w:hAnsi="Arial" w:cs="Arial"/>
          <w:sz w:val="24"/>
          <w:szCs w:val="24"/>
        </w:rPr>
        <w:t>Umum</w:t>
      </w:r>
      <w:r>
        <w:rPr>
          <w:rFonts w:ascii="Arial" w:hAnsi="Arial" w:cs="Arial"/>
          <w:sz w:val="24"/>
          <w:szCs w:val="24"/>
          <w:lang w:val="id-ID"/>
        </w:rPr>
        <w:t xml:space="preserve"> </w:t>
      </w:r>
      <w:r w:rsidRPr="00CC27D5">
        <w:rPr>
          <w:rFonts w:ascii="Arial" w:hAnsi="Arial" w:cs="Arial"/>
          <w:sz w:val="24"/>
          <w:szCs w:val="24"/>
        </w:rPr>
        <w:t>Republik Indonesia Nomor 20 Tahun</w:t>
      </w:r>
      <w:r>
        <w:rPr>
          <w:rFonts w:ascii="Arial" w:hAnsi="Arial" w:cs="Arial"/>
          <w:sz w:val="24"/>
          <w:szCs w:val="24"/>
        </w:rPr>
        <w:t xml:space="preserve"> 2018 </w:t>
      </w:r>
      <w:r>
        <w:rPr>
          <w:rFonts w:ascii="Arial" w:hAnsi="Arial" w:cs="Arial"/>
          <w:sz w:val="24"/>
          <w:szCs w:val="24"/>
          <w:lang w:val="id-ID"/>
        </w:rPr>
        <w:t>t</w:t>
      </w:r>
      <w:r w:rsidRPr="00CC27D5">
        <w:rPr>
          <w:rFonts w:ascii="Arial" w:hAnsi="Arial" w:cs="Arial"/>
          <w:sz w:val="24"/>
          <w:szCs w:val="24"/>
        </w:rPr>
        <w:t>entang</w:t>
      </w:r>
      <w:r>
        <w:rPr>
          <w:rFonts w:ascii="Arial" w:hAnsi="Arial" w:cs="Arial"/>
          <w:sz w:val="24"/>
          <w:szCs w:val="24"/>
          <w:lang w:val="id-ID"/>
        </w:rPr>
        <w:t xml:space="preserve"> </w:t>
      </w:r>
      <w:r w:rsidRPr="00CC27D5">
        <w:rPr>
          <w:rFonts w:ascii="Arial" w:hAnsi="Arial" w:cs="Arial"/>
          <w:sz w:val="24"/>
          <w:szCs w:val="24"/>
        </w:rPr>
        <w:t>Pencalonan</w:t>
      </w:r>
      <w:r>
        <w:rPr>
          <w:rFonts w:ascii="Arial" w:hAnsi="Arial" w:cs="Arial"/>
          <w:sz w:val="24"/>
          <w:szCs w:val="24"/>
          <w:lang w:val="id-ID"/>
        </w:rPr>
        <w:t xml:space="preserve"> </w:t>
      </w:r>
      <w:r w:rsidRPr="00CC27D5">
        <w:rPr>
          <w:rFonts w:ascii="Arial" w:hAnsi="Arial" w:cs="Arial"/>
          <w:sz w:val="24"/>
          <w:szCs w:val="24"/>
        </w:rPr>
        <w:t>Anggota</w:t>
      </w:r>
      <w:r>
        <w:rPr>
          <w:rFonts w:ascii="Arial" w:hAnsi="Arial" w:cs="Arial"/>
          <w:sz w:val="24"/>
          <w:szCs w:val="24"/>
          <w:lang w:val="id-ID"/>
        </w:rPr>
        <w:t xml:space="preserve"> </w:t>
      </w:r>
      <w:r w:rsidRPr="00CC27D5">
        <w:rPr>
          <w:rFonts w:ascii="Arial" w:hAnsi="Arial" w:cs="Arial"/>
          <w:sz w:val="24"/>
          <w:szCs w:val="24"/>
        </w:rPr>
        <w:t>Dewan</w:t>
      </w:r>
      <w:r>
        <w:rPr>
          <w:rFonts w:ascii="Arial" w:hAnsi="Arial" w:cs="Arial"/>
          <w:sz w:val="24"/>
          <w:szCs w:val="24"/>
          <w:lang w:val="id-ID"/>
        </w:rPr>
        <w:t xml:space="preserve"> </w:t>
      </w:r>
      <w:r w:rsidRPr="00CC27D5">
        <w:rPr>
          <w:rFonts w:ascii="Arial" w:hAnsi="Arial" w:cs="Arial"/>
          <w:sz w:val="24"/>
          <w:szCs w:val="24"/>
        </w:rPr>
        <w:t>Perwakilan Rakyat, Dewan</w:t>
      </w:r>
      <w:r>
        <w:rPr>
          <w:rFonts w:ascii="Arial" w:hAnsi="Arial" w:cs="Arial"/>
          <w:sz w:val="24"/>
          <w:szCs w:val="24"/>
          <w:lang w:val="id-ID"/>
        </w:rPr>
        <w:t xml:space="preserve"> </w:t>
      </w:r>
      <w:r w:rsidRPr="00CC27D5">
        <w:rPr>
          <w:rFonts w:ascii="Arial" w:hAnsi="Arial" w:cs="Arial"/>
          <w:sz w:val="24"/>
          <w:szCs w:val="24"/>
        </w:rPr>
        <w:t>Perwakilan Rakyat Daerah Provinsi, Dewan</w:t>
      </w:r>
      <w:r>
        <w:rPr>
          <w:rFonts w:ascii="Arial" w:hAnsi="Arial" w:cs="Arial"/>
          <w:sz w:val="24"/>
          <w:szCs w:val="24"/>
          <w:lang w:val="id-ID"/>
        </w:rPr>
        <w:t xml:space="preserve"> </w:t>
      </w:r>
      <w:r w:rsidRPr="00CC27D5">
        <w:rPr>
          <w:rFonts w:ascii="Arial" w:hAnsi="Arial" w:cs="Arial"/>
          <w:sz w:val="24"/>
          <w:szCs w:val="24"/>
        </w:rPr>
        <w:t>Perwakilan Rakyat Daerah Kabupaten/Kota,</w:t>
      </w:r>
    </w:p>
    <w:p w:rsidR="00384A31" w:rsidRPr="004736DE" w:rsidRDefault="00384A31" w:rsidP="004736DE">
      <w:pPr>
        <w:pStyle w:val="ListParagraph"/>
        <w:spacing w:line="360" w:lineRule="auto"/>
        <w:ind w:left="851" w:hanging="425"/>
        <w:jc w:val="both"/>
        <w:rPr>
          <w:rFonts w:ascii="Arial" w:hAnsi="Arial" w:cs="Arial"/>
          <w:color w:val="000000" w:themeColor="text1"/>
          <w:sz w:val="24"/>
          <w:szCs w:val="24"/>
        </w:rPr>
      </w:pPr>
      <w:r w:rsidRPr="008F014C">
        <w:rPr>
          <w:rFonts w:ascii="Arial" w:hAnsi="Arial" w:cs="Arial"/>
          <w:color w:val="000000" w:themeColor="text1"/>
          <w:sz w:val="24"/>
          <w:szCs w:val="24"/>
        </w:rPr>
        <w:t>Peratura</w:t>
      </w:r>
      <w:r>
        <w:rPr>
          <w:rFonts w:ascii="Arial" w:hAnsi="Arial" w:cs="Arial"/>
          <w:color w:val="000000" w:themeColor="text1"/>
          <w:sz w:val="24"/>
          <w:szCs w:val="24"/>
        </w:rPr>
        <w:t>n</w:t>
      </w:r>
      <w:r>
        <w:rPr>
          <w:rFonts w:ascii="Arial" w:hAnsi="Arial" w:cs="Arial"/>
          <w:color w:val="000000" w:themeColor="text1"/>
          <w:sz w:val="24"/>
          <w:szCs w:val="24"/>
          <w:lang w:val="id-ID"/>
        </w:rPr>
        <w:t xml:space="preserve"> </w:t>
      </w:r>
      <w:r>
        <w:rPr>
          <w:rFonts w:ascii="Arial" w:hAnsi="Arial" w:cs="Arial"/>
          <w:color w:val="000000" w:themeColor="text1"/>
          <w:sz w:val="24"/>
          <w:szCs w:val="24"/>
        </w:rPr>
        <w:t>Komisi</w:t>
      </w:r>
      <w:r>
        <w:rPr>
          <w:rFonts w:ascii="Arial" w:hAnsi="Arial" w:cs="Arial"/>
          <w:color w:val="000000" w:themeColor="text1"/>
          <w:sz w:val="24"/>
          <w:szCs w:val="24"/>
          <w:lang w:val="id-ID"/>
        </w:rPr>
        <w:t xml:space="preserve"> </w:t>
      </w:r>
      <w:r>
        <w:rPr>
          <w:rFonts w:ascii="Arial" w:hAnsi="Arial" w:cs="Arial"/>
          <w:color w:val="000000" w:themeColor="text1"/>
          <w:sz w:val="24"/>
          <w:szCs w:val="24"/>
        </w:rPr>
        <w:t>Pemilihan</w:t>
      </w:r>
      <w:r>
        <w:rPr>
          <w:rFonts w:ascii="Arial" w:hAnsi="Arial" w:cs="Arial"/>
          <w:color w:val="000000" w:themeColor="text1"/>
          <w:sz w:val="24"/>
          <w:szCs w:val="24"/>
          <w:lang w:val="id-ID"/>
        </w:rPr>
        <w:t xml:space="preserve"> </w:t>
      </w:r>
      <w:r>
        <w:rPr>
          <w:rFonts w:ascii="Arial" w:hAnsi="Arial" w:cs="Arial"/>
          <w:color w:val="000000" w:themeColor="text1"/>
          <w:sz w:val="24"/>
          <w:szCs w:val="24"/>
        </w:rPr>
        <w:t>Umum</w:t>
      </w:r>
      <w:r>
        <w:rPr>
          <w:rFonts w:ascii="Arial" w:hAnsi="Arial" w:cs="Arial"/>
          <w:color w:val="000000" w:themeColor="text1"/>
          <w:sz w:val="24"/>
          <w:szCs w:val="24"/>
          <w:lang w:val="id-ID"/>
        </w:rPr>
        <w:t xml:space="preserve"> </w:t>
      </w:r>
      <w:r>
        <w:rPr>
          <w:rFonts w:ascii="Arial" w:hAnsi="Arial" w:cs="Arial"/>
          <w:color w:val="000000" w:themeColor="text1"/>
          <w:sz w:val="24"/>
          <w:szCs w:val="24"/>
        </w:rPr>
        <w:t>Nomor 29</w:t>
      </w:r>
      <w:r>
        <w:rPr>
          <w:rFonts w:ascii="Arial" w:hAnsi="Arial" w:cs="Arial"/>
          <w:color w:val="000000" w:themeColor="text1"/>
          <w:sz w:val="24"/>
          <w:szCs w:val="24"/>
          <w:lang w:val="id-ID"/>
        </w:rPr>
        <w:t xml:space="preserve"> </w:t>
      </w:r>
      <w:r w:rsidRPr="008F014C">
        <w:rPr>
          <w:rFonts w:ascii="Arial" w:hAnsi="Arial" w:cs="Arial"/>
          <w:color w:val="000000" w:themeColor="text1"/>
          <w:sz w:val="24"/>
          <w:szCs w:val="24"/>
        </w:rPr>
        <w:t>Tahun 2018</w:t>
      </w:r>
      <w:r>
        <w:rPr>
          <w:rFonts w:ascii="Arial" w:hAnsi="Arial" w:cs="Arial"/>
          <w:color w:val="000000" w:themeColor="text1"/>
          <w:sz w:val="24"/>
          <w:szCs w:val="24"/>
          <w:lang w:val="id-ID"/>
        </w:rPr>
        <w:t xml:space="preserve"> </w:t>
      </w:r>
      <w:r>
        <w:rPr>
          <w:rFonts w:ascii="Arial" w:hAnsi="Arial" w:cs="Arial"/>
          <w:color w:val="000000" w:themeColor="text1"/>
          <w:sz w:val="24"/>
          <w:szCs w:val="24"/>
        </w:rPr>
        <w:t>tentang Dana Kampanye</w:t>
      </w:r>
      <w:r>
        <w:rPr>
          <w:rFonts w:ascii="Arial" w:hAnsi="Arial" w:cs="Arial"/>
          <w:color w:val="000000" w:themeColor="text1"/>
          <w:sz w:val="24"/>
          <w:szCs w:val="24"/>
          <w:lang w:val="id-ID"/>
        </w:rPr>
        <w:t xml:space="preserve"> </w:t>
      </w:r>
      <w:r>
        <w:rPr>
          <w:rFonts w:ascii="Arial" w:hAnsi="Arial" w:cs="Arial"/>
          <w:color w:val="000000" w:themeColor="text1"/>
          <w:sz w:val="24"/>
          <w:szCs w:val="24"/>
        </w:rPr>
        <w:t>Pemilihan</w:t>
      </w:r>
      <w:r>
        <w:rPr>
          <w:rFonts w:ascii="Arial" w:hAnsi="Arial" w:cs="Arial"/>
          <w:color w:val="000000" w:themeColor="text1"/>
          <w:sz w:val="24"/>
          <w:szCs w:val="24"/>
          <w:lang w:val="id-ID"/>
        </w:rPr>
        <w:t xml:space="preserve"> </w:t>
      </w:r>
      <w:r>
        <w:rPr>
          <w:rFonts w:ascii="Arial" w:hAnsi="Arial" w:cs="Arial"/>
          <w:color w:val="000000" w:themeColor="text1"/>
          <w:sz w:val="24"/>
          <w:szCs w:val="24"/>
        </w:rPr>
        <w:t>Umum</w:t>
      </w:r>
    </w:p>
    <w:p w:rsidR="00384A31" w:rsidRPr="004736DE" w:rsidRDefault="00384A31" w:rsidP="004736DE">
      <w:pPr>
        <w:spacing w:line="360" w:lineRule="auto"/>
        <w:ind w:left="851" w:hanging="425"/>
        <w:jc w:val="both"/>
        <w:rPr>
          <w:rFonts w:ascii="Arial" w:hAnsi="Arial" w:cs="Arial"/>
          <w:sz w:val="24"/>
          <w:szCs w:val="24"/>
        </w:rPr>
      </w:pPr>
      <w:r w:rsidRPr="00CD2FA3">
        <w:rPr>
          <w:rFonts w:ascii="Arial" w:hAnsi="Arial" w:cs="Arial"/>
          <w:sz w:val="24"/>
          <w:szCs w:val="24"/>
        </w:rPr>
        <w:t>Keputusan</w:t>
      </w:r>
      <w:r>
        <w:rPr>
          <w:rFonts w:ascii="Arial" w:hAnsi="Arial" w:cs="Arial"/>
          <w:sz w:val="24"/>
          <w:szCs w:val="24"/>
          <w:lang w:val="id-ID"/>
        </w:rPr>
        <w:t xml:space="preserve"> </w:t>
      </w:r>
      <w:r w:rsidRPr="00CD2FA3">
        <w:rPr>
          <w:rFonts w:ascii="Arial" w:hAnsi="Arial" w:cs="Arial"/>
          <w:sz w:val="24"/>
          <w:szCs w:val="24"/>
        </w:rPr>
        <w:t>Komisi</w:t>
      </w:r>
      <w:r>
        <w:rPr>
          <w:rFonts w:ascii="Arial" w:hAnsi="Arial" w:cs="Arial"/>
          <w:sz w:val="24"/>
          <w:szCs w:val="24"/>
          <w:lang w:val="id-ID"/>
        </w:rPr>
        <w:t xml:space="preserve"> </w:t>
      </w:r>
      <w:r w:rsidRPr="00CD2FA3">
        <w:rPr>
          <w:rFonts w:ascii="Arial" w:hAnsi="Arial" w:cs="Arial"/>
          <w:sz w:val="24"/>
          <w:szCs w:val="24"/>
        </w:rPr>
        <w:t>Pemilihan</w:t>
      </w:r>
      <w:r>
        <w:rPr>
          <w:rFonts w:ascii="Arial" w:hAnsi="Arial" w:cs="Arial"/>
          <w:sz w:val="24"/>
          <w:szCs w:val="24"/>
          <w:lang w:val="id-ID"/>
        </w:rPr>
        <w:t xml:space="preserve"> </w:t>
      </w:r>
      <w:r w:rsidRPr="00CD2FA3">
        <w:rPr>
          <w:rFonts w:ascii="Arial" w:hAnsi="Arial" w:cs="Arial"/>
          <w:sz w:val="24"/>
          <w:szCs w:val="24"/>
        </w:rPr>
        <w:t>Umum</w:t>
      </w:r>
      <w:r>
        <w:rPr>
          <w:rFonts w:ascii="Arial" w:hAnsi="Arial" w:cs="Arial"/>
          <w:sz w:val="24"/>
          <w:szCs w:val="24"/>
          <w:lang w:val="id-ID"/>
        </w:rPr>
        <w:t xml:space="preserve"> </w:t>
      </w:r>
      <w:r w:rsidRPr="00CD2FA3">
        <w:rPr>
          <w:rFonts w:ascii="Arial" w:hAnsi="Arial" w:cs="Arial"/>
          <w:sz w:val="24"/>
          <w:szCs w:val="24"/>
        </w:rPr>
        <w:t>tentang</w:t>
      </w:r>
      <w:r>
        <w:rPr>
          <w:rFonts w:ascii="Arial" w:hAnsi="Arial" w:cs="Arial"/>
          <w:sz w:val="24"/>
          <w:szCs w:val="24"/>
          <w:lang w:val="id-ID"/>
        </w:rPr>
        <w:t xml:space="preserve"> </w:t>
      </w:r>
      <w:r w:rsidRPr="00CD2FA3">
        <w:rPr>
          <w:rFonts w:ascii="Arial" w:hAnsi="Arial" w:cs="Arial"/>
          <w:sz w:val="24"/>
          <w:szCs w:val="24"/>
        </w:rPr>
        <w:t>Perubahan</w:t>
      </w:r>
      <w:r>
        <w:rPr>
          <w:rFonts w:ascii="Arial" w:hAnsi="Arial" w:cs="Arial"/>
          <w:sz w:val="24"/>
          <w:szCs w:val="24"/>
          <w:lang w:val="id-ID"/>
        </w:rPr>
        <w:t xml:space="preserve"> </w:t>
      </w:r>
      <w:r w:rsidRPr="00CD2FA3">
        <w:rPr>
          <w:rFonts w:ascii="Arial" w:hAnsi="Arial" w:cs="Arial"/>
          <w:sz w:val="24"/>
          <w:szCs w:val="24"/>
        </w:rPr>
        <w:t>Kedua</w:t>
      </w:r>
      <w:r>
        <w:rPr>
          <w:rFonts w:ascii="Arial" w:hAnsi="Arial" w:cs="Arial"/>
          <w:sz w:val="24"/>
          <w:szCs w:val="24"/>
          <w:lang w:val="id-ID"/>
        </w:rPr>
        <w:t xml:space="preserve"> </w:t>
      </w:r>
      <w:r w:rsidRPr="00CD2FA3">
        <w:rPr>
          <w:rFonts w:ascii="Arial" w:hAnsi="Arial" w:cs="Arial"/>
          <w:sz w:val="24"/>
          <w:szCs w:val="24"/>
        </w:rPr>
        <w:t>Atas</w:t>
      </w:r>
      <w:r>
        <w:rPr>
          <w:rFonts w:ascii="Arial" w:hAnsi="Arial" w:cs="Arial"/>
          <w:sz w:val="24"/>
          <w:szCs w:val="24"/>
          <w:lang w:val="id-ID"/>
        </w:rPr>
        <w:t xml:space="preserve"> </w:t>
      </w:r>
      <w:r w:rsidRPr="00CD2FA3">
        <w:rPr>
          <w:rFonts w:ascii="Arial" w:hAnsi="Arial" w:cs="Arial"/>
          <w:sz w:val="24"/>
          <w:szCs w:val="24"/>
        </w:rPr>
        <w:t>Keputusan</w:t>
      </w:r>
      <w:r>
        <w:rPr>
          <w:rFonts w:ascii="Arial" w:hAnsi="Arial" w:cs="Arial"/>
          <w:sz w:val="24"/>
          <w:szCs w:val="24"/>
          <w:lang w:val="id-ID"/>
        </w:rPr>
        <w:t xml:space="preserve"> </w:t>
      </w:r>
      <w:r w:rsidRPr="00CD2FA3">
        <w:rPr>
          <w:rFonts w:ascii="Arial" w:hAnsi="Arial" w:cs="Arial"/>
          <w:sz w:val="24"/>
          <w:szCs w:val="24"/>
        </w:rPr>
        <w:t>Komisi</w:t>
      </w:r>
      <w:r>
        <w:rPr>
          <w:rFonts w:ascii="Arial" w:hAnsi="Arial" w:cs="Arial"/>
          <w:sz w:val="24"/>
          <w:szCs w:val="24"/>
          <w:lang w:val="id-ID"/>
        </w:rPr>
        <w:t xml:space="preserve"> </w:t>
      </w:r>
      <w:r w:rsidRPr="00CD2FA3">
        <w:rPr>
          <w:rFonts w:ascii="Arial" w:hAnsi="Arial" w:cs="Arial"/>
          <w:sz w:val="24"/>
          <w:szCs w:val="24"/>
        </w:rPr>
        <w:t>Pemilihan</w:t>
      </w:r>
      <w:r>
        <w:rPr>
          <w:rFonts w:ascii="Arial" w:hAnsi="Arial" w:cs="Arial"/>
          <w:sz w:val="24"/>
          <w:szCs w:val="24"/>
          <w:lang w:val="id-ID"/>
        </w:rPr>
        <w:t xml:space="preserve"> </w:t>
      </w:r>
      <w:r w:rsidRPr="00CD2FA3">
        <w:rPr>
          <w:rFonts w:ascii="Arial" w:hAnsi="Arial" w:cs="Arial"/>
          <w:sz w:val="24"/>
          <w:szCs w:val="24"/>
        </w:rPr>
        <w:t>Umum</w:t>
      </w:r>
      <w:r>
        <w:rPr>
          <w:rFonts w:ascii="Arial" w:hAnsi="Arial" w:cs="Arial"/>
          <w:sz w:val="24"/>
          <w:szCs w:val="24"/>
          <w:lang w:val="id-ID"/>
        </w:rPr>
        <w:t xml:space="preserve"> </w:t>
      </w:r>
      <w:r w:rsidRPr="00CD2FA3">
        <w:rPr>
          <w:rFonts w:ascii="Arial" w:hAnsi="Arial" w:cs="Arial"/>
          <w:sz w:val="24"/>
          <w:szCs w:val="24"/>
        </w:rPr>
        <w:t>Nomor 58/PL.01-Kpt/03/KPU/II/2018</w:t>
      </w:r>
      <w:r>
        <w:rPr>
          <w:rFonts w:ascii="Arial" w:hAnsi="Arial" w:cs="Arial"/>
          <w:sz w:val="24"/>
          <w:szCs w:val="24"/>
          <w:lang w:val="id-ID"/>
        </w:rPr>
        <w:t xml:space="preserve"> t</w:t>
      </w:r>
      <w:r w:rsidRPr="00CD2FA3">
        <w:rPr>
          <w:rFonts w:ascii="Arial" w:hAnsi="Arial" w:cs="Arial"/>
          <w:sz w:val="24"/>
          <w:szCs w:val="24"/>
        </w:rPr>
        <w:t>entang</w:t>
      </w:r>
      <w:r>
        <w:rPr>
          <w:rFonts w:ascii="Arial" w:hAnsi="Arial" w:cs="Arial"/>
          <w:sz w:val="24"/>
          <w:szCs w:val="24"/>
          <w:lang w:val="id-ID"/>
        </w:rPr>
        <w:t xml:space="preserve"> </w:t>
      </w:r>
      <w:r w:rsidRPr="00CD2FA3">
        <w:rPr>
          <w:rFonts w:ascii="Arial" w:hAnsi="Arial" w:cs="Arial"/>
          <w:sz w:val="24"/>
          <w:szCs w:val="24"/>
        </w:rPr>
        <w:t>Penetapan</w:t>
      </w:r>
      <w:r>
        <w:rPr>
          <w:rFonts w:ascii="Arial" w:hAnsi="Arial" w:cs="Arial"/>
          <w:sz w:val="24"/>
          <w:szCs w:val="24"/>
          <w:lang w:val="id-ID"/>
        </w:rPr>
        <w:t xml:space="preserve"> </w:t>
      </w:r>
      <w:r w:rsidRPr="00CD2FA3">
        <w:rPr>
          <w:rFonts w:ascii="Arial" w:hAnsi="Arial" w:cs="Arial"/>
          <w:sz w:val="24"/>
          <w:szCs w:val="24"/>
        </w:rPr>
        <w:t>Partai</w:t>
      </w:r>
      <w:r>
        <w:rPr>
          <w:rFonts w:ascii="Arial" w:hAnsi="Arial" w:cs="Arial"/>
          <w:sz w:val="24"/>
          <w:szCs w:val="24"/>
          <w:lang w:val="id-ID"/>
        </w:rPr>
        <w:t xml:space="preserve"> </w:t>
      </w:r>
      <w:r w:rsidRPr="00CD2FA3">
        <w:rPr>
          <w:rFonts w:ascii="Arial" w:hAnsi="Arial" w:cs="Arial"/>
          <w:sz w:val="24"/>
          <w:szCs w:val="24"/>
        </w:rPr>
        <w:t>Politik</w:t>
      </w:r>
      <w:r>
        <w:rPr>
          <w:rFonts w:ascii="Arial" w:hAnsi="Arial" w:cs="Arial"/>
          <w:sz w:val="24"/>
          <w:szCs w:val="24"/>
          <w:lang w:val="id-ID"/>
        </w:rPr>
        <w:t xml:space="preserve"> </w:t>
      </w:r>
      <w:r w:rsidRPr="00CD2FA3">
        <w:rPr>
          <w:rFonts w:ascii="Arial" w:hAnsi="Arial" w:cs="Arial"/>
          <w:sz w:val="24"/>
          <w:szCs w:val="24"/>
        </w:rPr>
        <w:t>Peserta</w:t>
      </w:r>
      <w:r>
        <w:rPr>
          <w:rFonts w:ascii="Arial" w:hAnsi="Arial" w:cs="Arial"/>
          <w:sz w:val="24"/>
          <w:szCs w:val="24"/>
          <w:lang w:val="id-ID"/>
        </w:rPr>
        <w:t xml:space="preserve"> </w:t>
      </w:r>
      <w:r w:rsidRPr="00CD2FA3">
        <w:rPr>
          <w:rFonts w:ascii="Arial" w:hAnsi="Arial" w:cs="Arial"/>
          <w:sz w:val="24"/>
          <w:szCs w:val="24"/>
        </w:rPr>
        <w:t>Pemilihan</w:t>
      </w:r>
      <w:r>
        <w:rPr>
          <w:rFonts w:ascii="Arial" w:hAnsi="Arial" w:cs="Arial"/>
          <w:sz w:val="24"/>
          <w:szCs w:val="24"/>
          <w:lang w:val="id-ID"/>
        </w:rPr>
        <w:t xml:space="preserve"> </w:t>
      </w:r>
      <w:r w:rsidRPr="00CD2FA3">
        <w:rPr>
          <w:rFonts w:ascii="Arial" w:hAnsi="Arial" w:cs="Arial"/>
          <w:sz w:val="24"/>
          <w:szCs w:val="24"/>
        </w:rPr>
        <w:t>Umum</w:t>
      </w:r>
      <w:r>
        <w:rPr>
          <w:rFonts w:ascii="Arial" w:hAnsi="Arial" w:cs="Arial"/>
          <w:sz w:val="24"/>
          <w:szCs w:val="24"/>
          <w:lang w:val="id-ID"/>
        </w:rPr>
        <w:t xml:space="preserve"> </w:t>
      </w:r>
      <w:r w:rsidRPr="00CD2FA3">
        <w:rPr>
          <w:rFonts w:ascii="Arial" w:hAnsi="Arial" w:cs="Arial"/>
          <w:sz w:val="24"/>
          <w:szCs w:val="24"/>
        </w:rPr>
        <w:t>Anggota</w:t>
      </w:r>
      <w:r>
        <w:rPr>
          <w:rFonts w:ascii="Arial" w:hAnsi="Arial" w:cs="Arial"/>
          <w:sz w:val="24"/>
          <w:szCs w:val="24"/>
          <w:lang w:val="id-ID"/>
        </w:rPr>
        <w:t xml:space="preserve"> </w:t>
      </w:r>
      <w:r w:rsidRPr="00CD2FA3">
        <w:rPr>
          <w:rFonts w:ascii="Arial" w:hAnsi="Arial" w:cs="Arial"/>
          <w:sz w:val="24"/>
          <w:szCs w:val="24"/>
        </w:rPr>
        <w:t>Dewan</w:t>
      </w:r>
      <w:r>
        <w:rPr>
          <w:rFonts w:ascii="Arial" w:hAnsi="Arial" w:cs="Arial"/>
          <w:sz w:val="24"/>
          <w:szCs w:val="24"/>
          <w:lang w:val="id-ID"/>
        </w:rPr>
        <w:t xml:space="preserve"> </w:t>
      </w:r>
      <w:r w:rsidRPr="00CD2FA3">
        <w:rPr>
          <w:rFonts w:ascii="Arial" w:hAnsi="Arial" w:cs="Arial"/>
          <w:sz w:val="24"/>
          <w:szCs w:val="24"/>
        </w:rPr>
        <w:t>Perwakilan Rakyat, Dewan</w:t>
      </w:r>
      <w:r>
        <w:rPr>
          <w:rFonts w:ascii="Arial" w:hAnsi="Arial" w:cs="Arial"/>
          <w:sz w:val="24"/>
          <w:szCs w:val="24"/>
          <w:lang w:val="id-ID"/>
        </w:rPr>
        <w:t xml:space="preserve"> </w:t>
      </w:r>
      <w:r w:rsidRPr="00CD2FA3">
        <w:rPr>
          <w:rFonts w:ascii="Arial" w:hAnsi="Arial" w:cs="Arial"/>
          <w:sz w:val="24"/>
          <w:szCs w:val="24"/>
        </w:rPr>
        <w:t>Perwakilan Rakyat Daerah Provinsi</w:t>
      </w:r>
      <w:r>
        <w:rPr>
          <w:rFonts w:ascii="Arial" w:hAnsi="Arial" w:cs="Arial"/>
          <w:sz w:val="24"/>
          <w:szCs w:val="24"/>
          <w:lang w:val="id-ID"/>
        </w:rPr>
        <w:t xml:space="preserve"> </w:t>
      </w:r>
      <w:r w:rsidRPr="00CD2FA3">
        <w:rPr>
          <w:rFonts w:ascii="Arial" w:hAnsi="Arial" w:cs="Arial"/>
          <w:sz w:val="24"/>
          <w:szCs w:val="24"/>
        </w:rPr>
        <w:t>dan</w:t>
      </w:r>
      <w:r>
        <w:rPr>
          <w:rFonts w:ascii="Arial" w:hAnsi="Arial" w:cs="Arial"/>
          <w:sz w:val="24"/>
          <w:szCs w:val="24"/>
          <w:lang w:val="id-ID"/>
        </w:rPr>
        <w:t xml:space="preserve"> </w:t>
      </w:r>
      <w:r w:rsidRPr="00CD2FA3">
        <w:rPr>
          <w:rFonts w:ascii="Arial" w:hAnsi="Arial" w:cs="Arial"/>
          <w:sz w:val="24"/>
          <w:szCs w:val="24"/>
        </w:rPr>
        <w:t>Dewan</w:t>
      </w:r>
      <w:r>
        <w:rPr>
          <w:rFonts w:ascii="Arial" w:hAnsi="Arial" w:cs="Arial"/>
          <w:sz w:val="24"/>
          <w:szCs w:val="24"/>
          <w:lang w:val="id-ID"/>
        </w:rPr>
        <w:t xml:space="preserve"> </w:t>
      </w:r>
      <w:r w:rsidRPr="00CD2FA3">
        <w:rPr>
          <w:rFonts w:ascii="Arial" w:hAnsi="Arial" w:cs="Arial"/>
          <w:sz w:val="24"/>
          <w:szCs w:val="24"/>
        </w:rPr>
        <w:t>Perwakilan Rakyat Kabupaten/Kota tahun 2019</w:t>
      </w:r>
    </w:p>
    <w:p w:rsidR="00384A31" w:rsidRPr="00211BE1" w:rsidRDefault="00384A31" w:rsidP="00384A31">
      <w:pPr>
        <w:pStyle w:val="ListParagraph"/>
        <w:numPr>
          <w:ilvl w:val="0"/>
          <w:numId w:val="72"/>
        </w:numPr>
        <w:spacing w:line="360" w:lineRule="auto"/>
        <w:ind w:left="426" w:hanging="426"/>
        <w:jc w:val="both"/>
        <w:rPr>
          <w:rFonts w:ascii="Arial" w:hAnsi="Arial" w:cs="Arial"/>
          <w:b/>
          <w:sz w:val="24"/>
          <w:szCs w:val="24"/>
        </w:rPr>
      </w:pPr>
      <w:r>
        <w:rPr>
          <w:rFonts w:ascii="Arial" w:hAnsi="Arial" w:cs="Arial"/>
          <w:b/>
          <w:sz w:val="24"/>
          <w:szCs w:val="24"/>
        </w:rPr>
        <w:t>SUMBER LAIN</w:t>
      </w:r>
    </w:p>
    <w:p w:rsidR="00384A31" w:rsidRPr="004736DE" w:rsidRDefault="00BB6EBB" w:rsidP="004736DE">
      <w:pPr>
        <w:pStyle w:val="ListParagraph"/>
        <w:spacing w:line="360" w:lineRule="auto"/>
        <w:ind w:left="426"/>
        <w:jc w:val="both"/>
        <w:rPr>
          <w:rFonts w:ascii="Arial" w:hAnsi="Arial" w:cs="Arial"/>
          <w:color w:val="000000" w:themeColor="text1"/>
          <w:sz w:val="24"/>
          <w:szCs w:val="24"/>
        </w:rPr>
      </w:pPr>
      <w:hyperlink r:id="rId12" w:history="1">
        <w:r w:rsidR="00384A31" w:rsidRPr="00E91B42">
          <w:rPr>
            <w:rStyle w:val="Hyperlink"/>
            <w:rFonts w:ascii="Arial" w:hAnsi="Arial" w:cs="Arial"/>
            <w:color w:val="000000" w:themeColor="text1"/>
            <w:sz w:val="24"/>
            <w:szCs w:val="24"/>
          </w:rPr>
          <w:t>http://kupang.tribunnews.com/tag/flores-timur?page</w:t>
        </w:r>
      </w:hyperlink>
    </w:p>
    <w:p w:rsidR="00384A31" w:rsidRPr="00384A31" w:rsidRDefault="00BB6EBB" w:rsidP="00384A31">
      <w:pPr>
        <w:pStyle w:val="ListParagraph"/>
        <w:spacing w:line="360" w:lineRule="auto"/>
        <w:ind w:left="426"/>
        <w:jc w:val="both"/>
        <w:rPr>
          <w:rStyle w:val="Hyperlink"/>
          <w:rFonts w:ascii="Arial" w:hAnsi="Arial" w:cs="Arial"/>
          <w:color w:val="000000" w:themeColor="text1"/>
          <w:sz w:val="24"/>
          <w:szCs w:val="24"/>
          <w:lang w:val="id-ID"/>
        </w:rPr>
      </w:pPr>
      <w:hyperlink r:id="rId13" w:history="1">
        <w:r w:rsidR="00384A31" w:rsidRPr="00E91B42">
          <w:rPr>
            <w:rStyle w:val="Hyperlink"/>
            <w:rFonts w:ascii="Arial" w:hAnsi="Arial" w:cs="Arial"/>
            <w:color w:val="000000" w:themeColor="text1"/>
            <w:sz w:val="24"/>
            <w:szCs w:val="24"/>
          </w:rPr>
          <w:t>http://www.perludem.org/2015/09/28/api-pemilu-sebuah-perjalanan-menyalakan-harapan/</w:t>
        </w:r>
      </w:hyperlink>
    </w:p>
    <w:p w:rsidR="00384A31" w:rsidRPr="00384A31" w:rsidRDefault="00BB6EBB" w:rsidP="00384A31">
      <w:pPr>
        <w:pStyle w:val="ListParagraph"/>
        <w:spacing w:line="360" w:lineRule="auto"/>
        <w:ind w:left="426"/>
        <w:jc w:val="both"/>
        <w:rPr>
          <w:rStyle w:val="Hyperlink"/>
          <w:rFonts w:ascii="Arial" w:eastAsia="Times New Roman" w:hAnsi="Arial" w:cs="Arial"/>
          <w:color w:val="000000" w:themeColor="text1"/>
          <w:sz w:val="24"/>
          <w:szCs w:val="24"/>
        </w:rPr>
      </w:pPr>
      <w:hyperlink r:id="rId14" w:history="1">
        <w:r w:rsidR="00384A31" w:rsidRPr="00E91B42">
          <w:rPr>
            <w:rStyle w:val="Hyperlink"/>
            <w:rFonts w:ascii="Arial" w:eastAsia="Times New Roman" w:hAnsi="Arial" w:cs="Arial"/>
            <w:color w:val="000000" w:themeColor="text1"/>
            <w:sz w:val="24"/>
            <w:szCs w:val="24"/>
            <w:lang w:val="id-ID"/>
          </w:rPr>
          <w:t>http://www.pemilu.com/pemilu-2019</w:t>
        </w:r>
      </w:hyperlink>
    </w:p>
    <w:p w:rsidR="00384A31" w:rsidRPr="00384A31" w:rsidRDefault="00384A31" w:rsidP="00384A31">
      <w:pPr>
        <w:pStyle w:val="ListParagraph"/>
        <w:spacing w:line="360" w:lineRule="auto"/>
        <w:ind w:left="426"/>
        <w:jc w:val="both"/>
        <w:rPr>
          <w:rFonts w:ascii="Arial" w:hAnsi="Arial" w:cs="Arial"/>
          <w:i/>
          <w:color w:val="0000FF" w:themeColor="hyperlink"/>
          <w:sz w:val="24"/>
          <w:szCs w:val="24"/>
          <w:u w:val="single"/>
        </w:rPr>
      </w:pPr>
      <w:r>
        <w:rPr>
          <w:rStyle w:val="Hyperlink"/>
          <w:rFonts w:ascii="Arial" w:hAnsi="Arial" w:cs="Arial"/>
          <w:sz w:val="24"/>
          <w:szCs w:val="24"/>
        </w:rPr>
        <w:t>htttps://</w:t>
      </w:r>
      <w:r w:rsidRPr="00707DFF">
        <w:rPr>
          <w:rStyle w:val="Hyperlink"/>
          <w:rFonts w:ascii="Arial" w:hAnsi="Arial" w:cs="Arial"/>
          <w:sz w:val="24"/>
          <w:szCs w:val="24"/>
        </w:rPr>
        <w:t>bawaslu.go.id</w:t>
      </w:r>
    </w:p>
    <w:p w:rsidR="00384A31" w:rsidRDefault="00384A31" w:rsidP="00384A31">
      <w:pPr>
        <w:pStyle w:val="ListParagraph"/>
        <w:spacing w:line="360" w:lineRule="auto"/>
        <w:ind w:left="426"/>
        <w:jc w:val="both"/>
      </w:pPr>
      <w:r w:rsidRPr="003854C5">
        <w:rPr>
          <w:rFonts w:ascii="Arial" w:hAnsi="Arial" w:cs="Arial"/>
          <w:sz w:val="24"/>
          <w:szCs w:val="24"/>
        </w:rPr>
        <w:t>https://anggarankpu.blogspot.com/</w:t>
      </w:r>
    </w:p>
    <w:p w:rsidR="00384A31" w:rsidRPr="00384A31" w:rsidRDefault="00BB6EBB" w:rsidP="00384A31">
      <w:pPr>
        <w:pStyle w:val="ListParagraph"/>
        <w:spacing w:line="360" w:lineRule="auto"/>
        <w:ind w:left="426"/>
        <w:jc w:val="both"/>
        <w:rPr>
          <w:rStyle w:val="Hyperlink"/>
          <w:rFonts w:ascii="Arial" w:hAnsi="Arial" w:cs="Arial"/>
          <w:i/>
          <w:sz w:val="24"/>
          <w:szCs w:val="24"/>
        </w:rPr>
      </w:pPr>
      <w:hyperlink r:id="rId15" w:history="1">
        <w:r w:rsidR="00384A31" w:rsidRPr="00E91B42">
          <w:rPr>
            <w:rStyle w:val="Hyperlink"/>
            <w:rFonts w:ascii="Arial" w:hAnsi="Arial" w:cs="Arial"/>
            <w:i/>
            <w:color w:val="000000" w:themeColor="text1"/>
            <w:sz w:val="24"/>
            <w:szCs w:val="24"/>
            <w:lang w:val="id-ID"/>
          </w:rPr>
          <w:t>www.kpu.go.id</w:t>
        </w:r>
      </w:hyperlink>
    </w:p>
    <w:p w:rsidR="00384A31" w:rsidRPr="00384A31" w:rsidRDefault="00384A31" w:rsidP="00384A31">
      <w:pPr>
        <w:pStyle w:val="ListParagraph"/>
        <w:spacing w:line="360" w:lineRule="auto"/>
        <w:ind w:left="426"/>
        <w:jc w:val="both"/>
        <w:rPr>
          <w:rStyle w:val="Hyperlink"/>
          <w:rFonts w:ascii="Arial" w:hAnsi="Arial" w:cs="Arial"/>
          <w:sz w:val="24"/>
          <w:szCs w:val="24"/>
        </w:rPr>
      </w:pPr>
      <w:r w:rsidRPr="00707DFF">
        <w:rPr>
          <w:rStyle w:val="Hyperlink"/>
          <w:rFonts w:ascii="Arial" w:hAnsi="Arial" w:cs="Arial"/>
          <w:sz w:val="24"/>
          <w:szCs w:val="24"/>
        </w:rPr>
        <w:t>Komisi Pemilihan Umum (KPU) Kabupaten Flores Timur</w:t>
      </w:r>
    </w:p>
    <w:p w:rsidR="00384A31" w:rsidRPr="00384A31" w:rsidRDefault="00384A31" w:rsidP="00384A31">
      <w:pPr>
        <w:pStyle w:val="ListParagraph"/>
        <w:spacing w:line="360" w:lineRule="auto"/>
        <w:ind w:left="426"/>
        <w:jc w:val="both"/>
        <w:rPr>
          <w:rFonts w:ascii="Arial" w:hAnsi="Arial" w:cs="Arial"/>
          <w:color w:val="0000FF" w:themeColor="hyperlink"/>
          <w:sz w:val="24"/>
          <w:szCs w:val="24"/>
          <w:u w:val="single"/>
        </w:rPr>
      </w:pPr>
      <w:r w:rsidRPr="00707DFF">
        <w:rPr>
          <w:rStyle w:val="Hyperlink"/>
          <w:rFonts w:ascii="Arial" w:hAnsi="Arial" w:cs="Arial"/>
          <w:sz w:val="24"/>
          <w:szCs w:val="24"/>
        </w:rPr>
        <w:t>Dinas Kependudukan dan Pencatatan Sipil Kabupaten Flores Timur, Tahun 2018</w:t>
      </w:r>
    </w:p>
    <w:p w:rsidR="00384A31" w:rsidRDefault="00384A31" w:rsidP="00384A31">
      <w:pPr>
        <w:pStyle w:val="ListParagraph"/>
        <w:spacing w:line="360" w:lineRule="auto"/>
        <w:ind w:left="426"/>
        <w:jc w:val="both"/>
        <w:rPr>
          <w:rFonts w:ascii="Arial" w:hAnsi="Arial" w:cs="Arial"/>
          <w:sz w:val="24"/>
          <w:szCs w:val="24"/>
        </w:rPr>
      </w:pPr>
      <w:r>
        <w:rPr>
          <w:rFonts w:ascii="Arial" w:hAnsi="Arial" w:cs="Arial"/>
          <w:sz w:val="24"/>
          <w:szCs w:val="24"/>
          <w:lang w:val="id-ID"/>
        </w:rPr>
        <w:t xml:space="preserve">Kalender Akademik IPDN </w:t>
      </w:r>
      <w:r w:rsidRPr="00C163C7">
        <w:rPr>
          <w:rFonts w:ascii="Arial" w:hAnsi="Arial" w:cs="Arial"/>
          <w:sz w:val="24"/>
          <w:szCs w:val="24"/>
          <w:u w:val="single"/>
          <w:lang w:val="id-ID"/>
        </w:rPr>
        <w:t>Tahun</w:t>
      </w:r>
      <w:r>
        <w:rPr>
          <w:rFonts w:ascii="Arial" w:hAnsi="Arial" w:cs="Arial"/>
          <w:sz w:val="24"/>
          <w:szCs w:val="24"/>
          <w:lang w:val="id-ID"/>
        </w:rPr>
        <w:t xml:space="preserve"> 2018/2019</w:t>
      </w:r>
    </w:p>
    <w:tbl>
      <w:tblPr>
        <w:tblStyle w:val="TableGrid"/>
        <w:tblpPr w:leftFromText="180" w:rightFromText="180" w:vertAnchor="page" w:horzAnchor="margin" w:tblpXSpec="center" w:tblpY="1927"/>
        <w:tblW w:w="10044" w:type="dxa"/>
        <w:tblLook w:val="0000" w:firstRow="0" w:lastRow="0" w:firstColumn="0" w:lastColumn="0" w:noHBand="0" w:noVBand="0"/>
      </w:tblPr>
      <w:tblGrid>
        <w:gridCol w:w="2445"/>
        <w:gridCol w:w="1909"/>
        <w:gridCol w:w="8"/>
        <w:gridCol w:w="5682"/>
      </w:tblGrid>
      <w:tr w:rsidR="00D93D99" w:rsidRPr="00D93D99" w:rsidTr="00D93D99">
        <w:trPr>
          <w:trHeight w:val="405"/>
        </w:trPr>
        <w:tc>
          <w:tcPr>
            <w:tcW w:w="10044" w:type="dxa"/>
            <w:gridSpan w:val="4"/>
            <w:tcBorders>
              <w:top w:val="nil"/>
              <w:left w:val="nil"/>
              <w:bottom w:val="nil"/>
              <w:right w:val="nil"/>
            </w:tcBorders>
            <w:vAlign w:val="center"/>
          </w:tcPr>
          <w:p w:rsidR="00D93D99" w:rsidRPr="00D93D99" w:rsidRDefault="00D93D99" w:rsidP="00D93D99">
            <w:pPr>
              <w:jc w:val="center"/>
              <w:rPr>
                <w:rFonts w:ascii="Arial" w:hAnsi="Arial" w:cs="Arial"/>
                <w:b/>
                <w:sz w:val="24"/>
                <w:szCs w:val="20"/>
              </w:rPr>
            </w:pPr>
            <w:r w:rsidRPr="00D93D99">
              <w:rPr>
                <w:rFonts w:ascii="Arial" w:hAnsi="Arial" w:cs="Arial"/>
                <w:b/>
                <w:sz w:val="24"/>
                <w:szCs w:val="20"/>
              </w:rPr>
              <w:lastRenderedPageBreak/>
              <w:t>Tabel 2.1</w:t>
            </w:r>
          </w:p>
          <w:p w:rsidR="00D93D99" w:rsidRPr="00BB6EBB" w:rsidRDefault="00D93D99" w:rsidP="00D93D99">
            <w:pPr>
              <w:jc w:val="center"/>
              <w:rPr>
                <w:rFonts w:ascii="Arial" w:hAnsi="Arial" w:cs="Arial"/>
                <w:b/>
                <w:sz w:val="24"/>
                <w:szCs w:val="20"/>
                <w:lang w:val="en-US"/>
              </w:rPr>
            </w:pPr>
            <w:r w:rsidRPr="00D93D99">
              <w:rPr>
                <w:rFonts w:ascii="Arial" w:hAnsi="Arial" w:cs="Arial"/>
                <w:b/>
                <w:sz w:val="24"/>
                <w:szCs w:val="20"/>
              </w:rPr>
              <w:t xml:space="preserve">Operasionalisasi </w:t>
            </w:r>
            <w:r w:rsidR="00BB6EBB">
              <w:rPr>
                <w:rFonts w:ascii="Arial" w:hAnsi="Arial" w:cs="Arial"/>
                <w:b/>
                <w:sz w:val="24"/>
                <w:szCs w:val="20"/>
                <w:lang w:val="en-US"/>
              </w:rPr>
              <w:t>Konsep Penelitian</w:t>
            </w:r>
          </w:p>
          <w:p w:rsidR="00D93D99" w:rsidRPr="00D93D99" w:rsidRDefault="00D93D99" w:rsidP="00D93D99">
            <w:pPr>
              <w:jc w:val="center"/>
              <w:rPr>
                <w:rFonts w:ascii="Arial" w:hAnsi="Arial" w:cs="Arial"/>
                <w:b/>
                <w:sz w:val="20"/>
                <w:szCs w:val="20"/>
              </w:rPr>
            </w:pPr>
          </w:p>
        </w:tc>
      </w:tr>
      <w:tr w:rsidR="00D93D99" w:rsidRPr="00D93D99" w:rsidTr="00D93D99">
        <w:tblPrEx>
          <w:tblLook w:val="04A0" w:firstRow="1" w:lastRow="0" w:firstColumn="1" w:lastColumn="0" w:noHBand="0" w:noVBand="1"/>
        </w:tblPrEx>
        <w:tc>
          <w:tcPr>
            <w:tcW w:w="2445" w:type="dxa"/>
            <w:vAlign w:val="center"/>
          </w:tcPr>
          <w:p w:rsidR="00D93D99" w:rsidRPr="00D93D99" w:rsidRDefault="00D93D99" w:rsidP="00D93D99">
            <w:pPr>
              <w:jc w:val="center"/>
              <w:rPr>
                <w:rFonts w:ascii="Arial" w:hAnsi="Arial" w:cs="Arial"/>
                <w:sz w:val="20"/>
                <w:szCs w:val="20"/>
              </w:rPr>
            </w:pPr>
            <w:r w:rsidRPr="00D93D99">
              <w:rPr>
                <w:rFonts w:ascii="Arial" w:hAnsi="Arial" w:cs="Arial"/>
                <w:sz w:val="20"/>
                <w:szCs w:val="20"/>
              </w:rPr>
              <w:t>Kosep</w:t>
            </w:r>
          </w:p>
        </w:tc>
        <w:tc>
          <w:tcPr>
            <w:tcW w:w="1917" w:type="dxa"/>
            <w:gridSpan w:val="2"/>
            <w:vAlign w:val="center"/>
          </w:tcPr>
          <w:p w:rsidR="00D93D99" w:rsidRPr="00D93D99" w:rsidRDefault="00D93D99" w:rsidP="00D93D99">
            <w:pPr>
              <w:jc w:val="center"/>
              <w:rPr>
                <w:rFonts w:ascii="Arial" w:hAnsi="Arial" w:cs="Arial"/>
                <w:sz w:val="20"/>
                <w:szCs w:val="20"/>
              </w:rPr>
            </w:pPr>
            <w:r w:rsidRPr="00D93D99">
              <w:rPr>
                <w:rFonts w:ascii="Arial" w:hAnsi="Arial" w:cs="Arial"/>
                <w:sz w:val="20"/>
                <w:szCs w:val="20"/>
              </w:rPr>
              <w:t>Dimensi</w:t>
            </w:r>
          </w:p>
        </w:tc>
        <w:tc>
          <w:tcPr>
            <w:tcW w:w="5682" w:type="dxa"/>
            <w:vAlign w:val="center"/>
          </w:tcPr>
          <w:p w:rsidR="00D93D99" w:rsidRPr="00D93D99" w:rsidRDefault="00D93D99" w:rsidP="00D93D99">
            <w:pPr>
              <w:jc w:val="center"/>
              <w:rPr>
                <w:rFonts w:ascii="Arial" w:hAnsi="Arial" w:cs="Arial"/>
                <w:sz w:val="20"/>
                <w:szCs w:val="20"/>
              </w:rPr>
            </w:pPr>
            <w:r w:rsidRPr="00D93D99">
              <w:rPr>
                <w:rFonts w:ascii="Arial" w:hAnsi="Arial" w:cs="Arial"/>
                <w:sz w:val="20"/>
                <w:szCs w:val="20"/>
              </w:rPr>
              <w:t>Indikator</w:t>
            </w:r>
          </w:p>
        </w:tc>
      </w:tr>
      <w:tr w:rsidR="00D93D99" w:rsidRPr="00D93D99" w:rsidTr="00D93D99">
        <w:tblPrEx>
          <w:tblLook w:val="04A0" w:firstRow="1" w:lastRow="0" w:firstColumn="1" w:lastColumn="0" w:noHBand="0" w:noVBand="1"/>
        </w:tblPrEx>
        <w:trPr>
          <w:trHeight w:val="687"/>
        </w:trPr>
        <w:tc>
          <w:tcPr>
            <w:tcW w:w="2445" w:type="dxa"/>
            <w:vMerge w:val="restart"/>
            <w:vAlign w:val="center"/>
          </w:tcPr>
          <w:p w:rsidR="00D93D99" w:rsidRPr="00D93D99" w:rsidRDefault="00D93D99" w:rsidP="00D93D99">
            <w:pPr>
              <w:jc w:val="center"/>
              <w:rPr>
                <w:rFonts w:ascii="Arial" w:hAnsi="Arial" w:cs="Arial"/>
                <w:sz w:val="20"/>
                <w:szCs w:val="20"/>
                <w:lang w:val="en-US"/>
              </w:rPr>
            </w:pPr>
            <w:r w:rsidRPr="00D93D99">
              <w:rPr>
                <w:rFonts w:ascii="Arial" w:hAnsi="Arial" w:cs="Arial"/>
                <w:sz w:val="20"/>
                <w:szCs w:val="20"/>
              </w:rPr>
              <w:t xml:space="preserve">Kesiapan Komisi Pemilihan Umum Kabupaten Flores Timur Dalam Menghadapi Pemilihan Umum Legislatif Tahun 2019 Di Kabupaten Flores Timur </w:t>
            </w:r>
            <w:r w:rsidRPr="00D93D99">
              <w:rPr>
                <w:rFonts w:ascii="Arial" w:hAnsi="Arial" w:cs="Arial"/>
                <w:sz w:val="20"/>
                <w:szCs w:val="20"/>
                <w:lang w:val="en-US"/>
              </w:rPr>
              <w:t>(Teori Manajemen menurut James Stoner (1996 : 8))</w:t>
            </w:r>
          </w:p>
        </w:tc>
        <w:tc>
          <w:tcPr>
            <w:tcW w:w="1917" w:type="dxa"/>
            <w:gridSpan w:val="2"/>
            <w:vAlign w:val="center"/>
          </w:tcPr>
          <w:p w:rsidR="00D93D99" w:rsidRPr="00D93D99" w:rsidRDefault="00D93D99" w:rsidP="00D93D99">
            <w:pPr>
              <w:jc w:val="center"/>
              <w:rPr>
                <w:rFonts w:ascii="Arial" w:hAnsi="Arial" w:cs="Arial"/>
                <w:sz w:val="20"/>
                <w:szCs w:val="20"/>
                <w:lang w:val="en-US"/>
              </w:rPr>
            </w:pPr>
          </w:p>
          <w:p w:rsidR="00D93D99" w:rsidRPr="00D93D99" w:rsidRDefault="00D93D99" w:rsidP="00D93D99">
            <w:pPr>
              <w:jc w:val="center"/>
              <w:rPr>
                <w:rFonts w:ascii="Arial" w:hAnsi="Arial" w:cs="Arial"/>
                <w:sz w:val="20"/>
                <w:szCs w:val="20"/>
                <w:lang w:val="en-US"/>
              </w:rPr>
            </w:pPr>
            <w:r w:rsidRPr="00D93D99">
              <w:rPr>
                <w:rFonts w:ascii="Arial" w:hAnsi="Arial" w:cs="Arial"/>
                <w:sz w:val="20"/>
                <w:szCs w:val="20"/>
                <w:lang w:val="en-US"/>
              </w:rPr>
              <w:t>Perencanaan</w:t>
            </w:r>
          </w:p>
        </w:tc>
        <w:tc>
          <w:tcPr>
            <w:tcW w:w="5682" w:type="dxa"/>
            <w:vAlign w:val="center"/>
          </w:tcPr>
          <w:p w:rsidR="00D93D99" w:rsidRPr="00D93D99" w:rsidRDefault="00D93D99" w:rsidP="00D93D99">
            <w:pPr>
              <w:pStyle w:val="ListParagraph"/>
              <w:numPr>
                <w:ilvl w:val="0"/>
                <w:numId w:val="32"/>
              </w:numPr>
              <w:ind w:left="318"/>
              <w:rPr>
                <w:rFonts w:ascii="Arial" w:hAnsi="Arial" w:cs="Arial"/>
                <w:sz w:val="20"/>
                <w:szCs w:val="20"/>
                <w:lang w:val="en-US"/>
              </w:rPr>
            </w:pPr>
            <w:r w:rsidRPr="00D93D99">
              <w:rPr>
                <w:rFonts w:ascii="Arial" w:hAnsi="Arial" w:cs="Arial"/>
                <w:sz w:val="20"/>
                <w:szCs w:val="20"/>
                <w:lang w:val="en-US"/>
              </w:rPr>
              <w:t>Pe</w:t>
            </w:r>
            <w:r>
              <w:rPr>
                <w:rFonts w:ascii="Arial" w:hAnsi="Arial" w:cs="Arial"/>
                <w:sz w:val="20"/>
                <w:szCs w:val="20"/>
                <w:lang w:val="en-US"/>
              </w:rPr>
              <w:t xml:space="preserve">nyusunan rencana program dan anggaran pileg  </w:t>
            </w:r>
            <w:r w:rsidRPr="00D93D99">
              <w:rPr>
                <w:rFonts w:ascii="Arial" w:hAnsi="Arial" w:cs="Arial"/>
                <w:sz w:val="20"/>
                <w:szCs w:val="20"/>
                <w:lang w:val="en-US"/>
              </w:rPr>
              <w:t>2019 di Kabupaten Flores Timur</w:t>
            </w:r>
          </w:p>
        </w:tc>
      </w:tr>
      <w:tr w:rsidR="00D93D99" w:rsidRPr="00D93D99" w:rsidTr="00D93D99">
        <w:tblPrEx>
          <w:tblLook w:val="04A0" w:firstRow="1" w:lastRow="0" w:firstColumn="1" w:lastColumn="0" w:noHBand="0" w:noVBand="1"/>
        </w:tblPrEx>
        <w:trPr>
          <w:trHeight w:val="633"/>
        </w:trPr>
        <w:tc>
          <w:tcPr>
            <w:tcW w:w="2445" w:type="dxa"/>
            <w:vMerge/>
            <w:vAlign w:val="center"/>
          </w:tcPr>
          <w:p w:rsidR="00D93D99" w:rsidRPr="00D93D99" w:rsidRDefault="00D93D99" w:rsidP="00D93D99">
            <w:pPr>
              <w:jc w:val="center"/>
              <w:rPr>
                <w:rFonts w:ascii="Arial" w:hAnsi="Arial" w:cs="Arial"/>
                <w:sz w:val="20"/>
                <w:szCs w:val="20"/>
              </w:rPr>
            </w:pPr>
          </w:p>
        </w:tc>
        <w:tc>
          <w:tcPr>
            <w:tcW w:w="1917" w:type="dxa"/>
            <w:gridSpan w:val="2"/>
            <w:vMerge w:val="restart"/>
            <w:vAlign w:val="center"/>
          </w:tcPr>
          <w:p w:rsidR="00D93D99" w:rsidRPr="00D93D99" w:rsidRDefault="00D93D99" w:rsidP="00D93D99">
            <w:pPr>
              <w:jc w:val="center"/>
              <w:rPr>
                <w:rFonts w:ascii="Arial" w:hAnsi="Arial" w:cs="Arial"/>
                <w:sz w:val="20"/>
                <w:szCs w:val="20"/>
              </w:rPr>
            </w:pPr>
          </w:p>
          <w:p w:rsidR="00D93D99" w:rsidRPr="00D93D99" w:rsidRDefault="00D93D99" w:rsidP="00D93D99">
            <w:pPr>
              <w:jc w:val="center"/>
              <w:rPr>
                <w:rFonts w:ascii="Arial" w:hAnsi="Arial" w:cs="Arial"/>
                <w:sz w:val="20"/>
                <w:szCs w:val="20"/>
              </w:rPr>
            </w:pPr>
          </w:p>
          <w:p w:rsidR="00D93D99" w:rsidRPr="00D93D99" w:rsidRDefault="00D93D99" w:rsidP="00D93D99">
            <w:pPr>
              <w:jc w:val="center"/>
              <w:rPr>
                <w:rFonts w:ascii="Arial" w:hAnsi="Arial" w:cs="Arial"/>
                <w:sz w:val="20"/>
                <w:szCs w:val="20"/>
              </w:rPr>
            </w:pPr>
          </w:p>
          <w:p w:rsidR="00D93D99" w:rsidRPr="00D93D99" w:rsidRDefault="00D93D99" w:rsidP="00D93D99">
            <w:pPr>
              <w:jc w:val="center"/>
              <w:rPr>
                <w:rFonts w:ascii="Arial" w:hAnsi="Arial" w:cs="Arial"/>
                <w:sz w:val="20"/>
                <w:szCs w:val="20"/>
              </w:rPr>
            </w:pPr>
          </w:p>
          <w:p w:rsidR="00D93D99" w:rsidRPr="00D93D99" w:rsidRDefault="00D93D99" w:rsidP="00D93D99">
            <w:pPr>
              <w:jc w:val="center"/>
              <w:rPr>
                <w:rFonts w:ascii="Arial" w:hAnsi="Arial" w:cs="Arial"/>
                <w:sz w:val="20"/>
                <w:szCs w:val="20"/>
              </w:rPr>
            </w:pPr>
          </w:p>
          <w:p w:rsidR="00D93D99" w:rsidRPr="00D93D99" w:rsidRDefault="00D93D99" w:rsidP="00D93D99">
            <w:pPr>
              <w:jc w:val="center"/>
              <w:rPr>
                <w:rFonts w:ascii="Arial" w:hAnsi="Arial" w:cs="Arial"/>
                <w:sz w:val="20"/>
                <w:szCs w:val="20"/>
              </w:rPr>
            </w:pPr>
          </w:p>
          <w:p w:rsidR="00D93D99" w:rsidRPr="00D93D99" w:rsidRDefault="00D93D99" w:rsidP="00D93D99">
            <w:pPr>
              <w:jc w:val="center"/>
              <w:rPr>
                <w:rFonts w:ascii="Arial" w:hAnsi="Arial" w:cs="Arial"/>
                <w:sz w:val="20"/>
                <w:szCs w:val="20"/>
              </w:rPr>
            </w:pPr>
          </w:p>
          <w:p w:rsidR="00D93D99" w:rsidRPr="00D93D99" w:rsidRDefault="00D93D99" w:rsidP="00D93D99">
            <w:pPr>
              <w:jc w:val="center"/>
              <w:rPr>
                <w:rFonts w:ascii="Arial" w:hAnsi="Arial" w:cs="Arial"/>
                <w:sz w:val="20"/>
                <w:szCs w:val="20"/>
              </w:rPr>
            </w:pPr>
          </w:p>
          <w:p w:rsidR="00D93D99" w:rsidRPr="00D93D99" w:rsidRDefault="00D93D99" w:rsidP="00D93D99">
            <w:pPr>
              <w:jc w:val="center"/>
              <w:rPr>
                <w:rFonts w:ascii="Arial" w:hAnsi="Arial" w:cs="Arial"/>
                <w:sz w:val="20"/>
                <w:szCs w:val="20"/>
              </w:rPr>
            </w:pPr>
          </w:p>
          <w:p w:rsidR="00D93D99" w:rsidRPr="00D93D99" w:rsidRDefault="00D93D99" w:rsidP="00D93D99">
            <w:pPr>
              <w:jc w:val="center"/>
              <w:rPr>
                <w:rFonts w:ascii="Arial" w:hAnsi="Arial" w:cs="Arial"/>
                <w:sz w:val="20"/>
                <w:szCs w:val="20"/>
                <w:lang w:val="en-US"/>
              </w:rPr>
            </w:pPr>
            <w:r w:rsidRPr="00D93D99">
              <w:rPr>
                <w:rFonts w:ascii="Arial" w:hAnsi="Arial" w:cs="Arial"/>
                <w:sz w:val="20"/>
                <w:szCs w:val="20"/>
                <w:lang w:val="en-US"/>
              </w:rPr>
              <w:t>Pengorganisasian</w:t>
            </w:r>
          </w:p>
        </w:tc>
        <w:tc>
          <w:tcPr>
            <w:tcW w:w="5682" w:type="dxa"/>
            <w:vAlign w:val="center"/>
          </w:tcPr>
          <w:p w:rsidR="00D93D99" w:rsidRPr="00D93D99" w:rsidRDefault="00D93D99" w:rsidP="00D93D99">
            <w:pPr>
              <w:pStyle w:val="ListParagraph"/>
              <w:numPr>
                <w:ilvl w:val="0"/>
                <w:numId w:val="30"/>
              </w:numPr>
              <w:ind w:left="319"/>
              <w:rPr>
                <w:rFonts w:ascii="Arial" w:hAnsi="Arial" w:cs="Arial"/>
                <w:sz w:val="20"/>
                <w:szCs w:val="20"/>
                <w:lang w:val="en-US"/>
              </w:rPr>
            </w:pPr>
            <w:r>
              <w:rPr>
                <w:rFonts w:ascii="Arial" w:hAnsi="Arial" w:cs="Arial"/>
                <w:sz w:val="20"/>
                <w:szCs w:val="20"/>
                <w:lang w:val="en-US"/>
              </w:rPr>
              <w:t xml:space="preserve">Proses </w:t>
            </w:r>
            <w:r w:rsidRPr="00D93D99">
              <w:rPr>
                <w:rFonts w:ascii="Arial" w:hAnsi="Arial" w:cs="Arial"/>
                <w:sz w:val="20"/>
                <w:szCs w:val="20"/>
                <w:lang w:val="en-US"/>
              </w:rPr>
              <w:t>Pendaftaran dan</w:t>
            </w:r>
            <w:r>
              <w:rPr>
                <w:rFonts w:ascii="Arial" w:hAnsi="Arial" w:cs="Arial"/>
                <w:sz w:val="20"/>
                <w:szCs w:val="20"/>
                <w:lang w:val="en-US"/>
              </w:rPr>
              <w:t xml:space="preserve"> proses</w:t>
            </w:r>
            <w:r w:rsidRPr="00D93D99">
              <w:rPr>
                <w:rFonts w:ascii="Arial" w:hAnsi="Arial" w:cs="Arial"/>
                <w:sz w:val="20"/>
                <w:szCs w:val="20"/>
                <w:lang w:val="en-US"/>
              </w:rPr>
              <w:t xml:space="preserve"> verifikasi</w:t>
            </w:r>
            <w:r>
              <w:rPr>
                <w:rFonts w:ascii="Arial" w:hAnsi="Arial" w:cs="Arial"/>
                <w:sz w:val="20"/>
                <w:szCs w:val="20"/>
                <w:lang w:val="en-US"/>
              </w:rPr>
              <w:t xml:space="preserve"> atau pengecekan  peserta pileg</w:t>
            </w:r>
            <w:r w:rsidRPr="00D93D99">
              <w:rPr>
                <w:rFonts w:ascii="Arial" w:hAnsi="Arial" w:cs="Arial"/>
                <w:sz w:val="20"/>
                <w:szCs w:val="20"/>
                <w:lang w:val="en-US"/>
              </w:rPr>
              <w:t xml:space="preserve"> 2019 di Flotim</w:t>
            </w:r>
          </w:p>
        </w:tc>
      </w:tr>
      <w:tr w:rsidR="00D93D99" w:rsidRPr="00D93D99" w:rsidTr="00D93D99">
        <w:tblPrEx>
          <w:tblLook w:val="04A0" w:firstRow="1" w:lastRow="0" w:firstColumn="1" w:lastColumn="0" w:noHBand="0" w:noVBand="1"/>
        </w:tblPrEx>
        <w:trPr>
          <w:trHeight w:val="984"/>
        </w:trPr>
        <w:tc>
          <w:tcPr>
            <w:tcW w:w="2445" w:type="dxa"/>
            <w:vMerge/>
            <w:vAlign w:val="center"/>
          </w:tcPr>
          <w:p w:rsidR="00D93D99" w:rsidRPr="00D93D99" w:rsidRDefault="00D93D99" w:rsidP="00D93D99">
            <w:pPr>
              <w:jc w:val="center"/>
              <w:rPr>
                <w:rFonts w:ascii="Arial" w:hAnsi="Arial" w:cs="Arial"/>
                <w:sz w:val="20"/>
                <w:szCs w:val="20"/>
              </w:rPr>
            </w:pPr>
          </w:p>
        </w:tc>
        <w:tc>
          <w:tcPr>
            <w:tcW w:w="1917" w:type="dxa"/>
            <w:gridSpan w:val="2"/>
            <w:vMerge/>
            <w:vAlign w:val="center"/>
          </w:tcPr>
          <w:p w:rsidR="00D93D99" w:rsidRPr="00D93D99" w:rsidRDefault="00D93D99" w:rsidP="00D93D99">
            <w:pPr>
              <w:jc w:val="center"/>
              <w:rPr>
                <w:rFonts w:ascii="Arial" w:hAnsi="Arial" w:cs="Arial"/>
                <w:sz w:val="20"/>
                <w:szCs w:val="20"/>
              </w:rPr>
            </w:pPr>
          </w:p>
        </w:tc>
        <w:tc>
          <w:tcPr>
            <w:tcW w:w="5682" w:type="dxa"/>
            <w:vAlign w:val="center"/>
          </w:tcPr>
          <w:p w:rsidR="00D93D99" w:rsidRPr="00D93D99" w:rsidRDefault="00BB6EBB" w:rsidP="00D93D99">
            <w:pPr>
              <w:pStyle w:val="ListParagraph"/>
              <w:numPr>
                <w:ilvl w:val="0"/>
                <w:numId w:val="30"/>
              </w:numPr>
              <w:tabs>
                <w:tab w:val="left" w:pos="326"/>
              </w:tabs>
              <w:ind w:left="319"/>
              <w:rPr>
                <w:rFonts w:ascii="Arial" w:hAnsi="Arial" w:cs="Arial"/>
                <w:sz w:val="20"/>
                <w:szCs w:val="20"/>
              </w:rPr>
            </w:pPr>
            <w:r>
              <w:rPr>
                <w:rFonts w:ascii="Arial" w:hAnsi="Arial" w:cs="Arial"/>
                <w:sz w:val="20"/>
                <w:szCs w:val="20"/>
                <w:lang w:val="en-US"/>
              </w:rPr>
              <w:t>Proses s</w:t>
            </w:r>
            <w:r w:rsidR="00D93D99" w:rsidRPr="00D93D99">
              <w:rPr>
                <w:rFonts w:ascii="Arial" w:hAnsi="Arial" w:cs="Arial"/>
                <w:sz w:val="20"/>
                <w:szCs w:val="20"/>
                <w:lang w:val="en-US"/>
              </w:rPr>
              <w:t>osialisasi</w:t>
            </w:r>
            <w:r>
              <w:rPr>
                <w:rFonts w:ascii="Arial" w:hAnsi="Arial" w:cs="Arial"/>
                <w:sz w:val="20"/>
                <w:szCs w:val="20"/>
                <w:lang w:val="en-US"/>
              </w:rPr>
              <w:t xml:space="preserve"> pileg 2019 kepada parpol</w:t>
            </w:r>
            <w:r w:rsidR="00D93D99" w:rsidRPr="00D93D99">
              <w:rPr>
                <w:rFonts w:ascii="Arial" w:hAnsi="Arial" w:cs="Arial"/>
                <w:sz w:val="20"/>
                <w:szCs w:val="20"/>
                <w:lang w:val="en-US"/>
              </w:rPr>
              <w:t xml:space="preserve"> peserta pemilu dan masyarakat sebagai pemilih</w:t>
            </w:r>
          </w:p>
        </w:tc>
      </w:tr>
      <w:tr w:rsidR="00D93D99" w:rsidRPr="00D93D99" w:rsidTr="00D93D99">
        <w:tblPrEx>
          <w:tblLook w:val="04A0" w:firstRow="1" w:lastRow="0" w:firstColumn="1" w:lastColumn="0" w:noHBand="0" w:noVBand="1"/>
        </w:tblPrEx>
        <w:trPr>
          <w:trHeight w:val="966"/>
        </w:trPr>
        <w:tc>
          <w:tcPr>
            <w:tcW w:w="2445" w:type="dxa"/>
            <w:vMerge/>
            <w:vAlign w:val="center"/>
          </w:tcPr>
          <w:p w:rsidR="00D93D99" w:rsidRPr="00D93D99" w:rsidRDefault="00D93D99" w:rsidP="00D93D99">
            <w:pPr>
              <w:jc w:val="center"/>
              <w:rPr>
                <w:rFonts w:ascii="Arial" w:hAnsi="Arial" w:cs="Arial"/>
                <w:sz w:val="20"/>
                <w:szCs w:val="20"/>
              </w:rPr>
            </w:pPr>
          </w:p>
        </w:tc>
        <w:tc>
          <w:tcPr>
            <w:tcW w:w="1917" w:type="dxa"/>
            <w:gridSpan w:val="2"/>
            <w:vMerge/>
            <w:vAlign w:val="center"/>
          </w:tcPr>
          <w:p w:rsidR="00D93D99" w:rsidRPr="00D93D99" w:rsidRDefault="00D93D99" w:rsidP="00D93D99">
            <w:pPr>
              <w:jc w:val="center"/>
              <w:rPr>
                <w:rFonts w:ascii="Arial" w:hAnsi="Arial" w:cs="Arial"/>
                <w:sz w:val="20"/>
                <w:szCs w:val="20"/>
              </w:rPr>
            </w:pPr>
          </w:p>
        </w:tc>
        <w:tc>
          <w:tcPr>
            <w:tcW w:w="5682" w:type="dxa"/>
            <w:vAlign w:val="center"/>
          </w:tcPr>
          <w:p w:rsidR="00D93D99" w:rsidRPr="00D93D99" w:rsidRDefault="00D93D99" w:rsidP="00D93D99">
            <w:pPr>
              <w:pStyle w:val="ListParagraph"/>
              <w:numPr>
                <w:ilvl w:val="0"/>
                <w:numId w:val="30"/>
              </w:numPr>
              <w:ind w:left="335"/>
              <w:rPr>
                <w:rFonts w:ascii="Arial" w:hAnsi="Arial" w:cs="Arial"/>
                <w:sz w:val="20"/>
                <w:szCs w:val="20"/>
              </w:rPr>
            </w:pPr>
            <w:r w:rsidRPr="00D93D99">
              <w:rPr>
                <w:rFonts w:ascii="Arial" w:hAnsi="Arial" w:cs="Arial"/>
                <w:sz w:val="20"/>
                <w:szCs w:val="20"/>
                <w:lang w:val="en-US"/>
              </w:rPr>
              <w:t>Pembentukan Panitia Pemilihan Kecamatan (PPK) dan Panitia Pemungutan Suara (PPS) serta Relawan Demokrasi</w:t>
            </w:r>
          </w:p>
        </w:tc>
      </w:tr>
      <w:tr w:rsidR="00D93D99" w:rsidRPr="00D93D99" w:rsidTr="00D93D99">
        <w:tblPrEx>
          <w:tblLook w:val="04A0" w:firstRow="1" w:lastRow="0" w:firstColumn="1" w:lastColumn="0" w:noHBand="0" w:noVBand="1"/>
        </w:tblPrEx>
        <w:trPr>
          <w:trHeight w:val="714"/>
        </w:trPr>
        <w:tc>
          <w:tcPr>
            <w:tcW w:w="2445" w:type="dxa"/>
            <w:vMerge/>
            <w:vAlign w:val="center"/>
          </w:tcPr>
          <w:p w:rsidR="00D93D99" w:rsidRPr="00D93D99" w:rsidRDefault="00D93D99" w:rsidP="00D93D99">
            <w:pPr>
              <w:jc w:val="center"/>
              <w:rPr>
                <w:rFonts w:ascii="Arial" w:hAnsi="Arial" w:cs="Arial"/>
                <w:sz w:val="20"/>
                <w:szCs w:val="20"/>
              </w:rPr>
            </w:pPr>
          </w:p>
        </w:tc>
        <w:tc>
          <w:tcPr>
            <w:tcW w:w="1917" w:type="dxa"/>
            <w:gridSpan w:val="2"/>
            <w:vMerge/>
            <w:vAlign w:val="center"/>
          </w:tcPr>
          <w:p w:rsidR="00D93D99" w:rsidRPr="00D93D99" w:rsidRDefault="00D93D99" w:rsidP="00D93D99">
            <w:pPr>
              <w:jc w:val="center"/>
              <w:rPr>
                <w:rFonts w:ascii="Arial" w:hAnsi="Arial" w:cs="Arial"/>
                <w:sz w:val="20"/>
                <w:szCs w:val="20"/>
              </w:rPr>
            </w:pPr>
          </w:p>
        </w:tc>
        <w:tc>
          <w:tcPr>
            <w:tcW w:w="5682" w:type="dxa"/>
            <w:vAlign w:val="center"/>
          </w:tcPr>
          <w:p w:rsidR="00D93D99" w:rsidRPr="00D93D99" w:rsidRDefault="00D93D99" w:rsidP="00D93D99">
            <w:pPr>
              <w:pStyle w:val="ListParagraph"/>
              <w:numPr>
                <w:ilvl w:val="0"/>
                <w:numId w:val="30"/>
              </w:numPr>
              <w:ind w:left="325"/>
              <w:rPr>
                <w:rFonts w:ascii="Arial" w:hAnsi="Arial" w:cs="Arial"/>
                <w:sz w:val="20"/>
                <w:szCs w:val="20"/>
                <w:lang w:val="en-US"/>
              </w:rPr>
            </w:pPr>
            <w:r w:rsidRPr="00D93D99">
              <w:rPr>
                <w:rFonts w:ascii="Arial" w:hAnsi="Arial" w:cs="Arial"/>
                <w:sz w:val="20"/>
                <w:szCs w:val="20"/>
                <w:lang w:val="en-US"/>
              </w:rPr>
              <w:t>Pemutakhiran data pemilih dan penyusunan daftar pemilih</w:t>
            </w:r>
          </w:p>
        </w:tc>
      </w:tr>
      <w:tr w:rsidR="00D93D99" w:rsidRPr="00D93D99" w:rsidTr="00D93D99">
        <w:tblPrEx>
          <w:tblLook w:val="04A0" w:firstRow="1" w:lastRow="0" w:firstColumn="1" w:lastColumn="0" w:noHBand="0" w:noVBand="1"/>
        </w:tblPrEx>
        <w:trPr>
          <w:trHeight w:val="444"/>
        </w:trPr>
        <w:tc>
          <w:tcPr>
            <w:tcW w:w="2445" w:type="dxa"/>
            <w:vMerge/>
            <w:vAlign w:val="center"/>
          </w:tcPr>
          <w:p w:rsidR="00D93D99" w:rsidRPr="00D93D99" w:rsidRDefault="00D93D99" w:rsidP="00D93D99">
            <w:pPr>
              <w:jc w:val="center"/>
              <w:rPr>
                <w:rFonts w:ascii="Arial" w:hAnsi="Arial" w:cs="Arial"/>
                <w:sz w:val="20"/>
                <w:szCs w:val="20"/>
              </w:rPr>
            </w:pPr>
          </w:p>
        </w:tc>
        <w:tc>
          <w:tcPr>
            <w:tcW w:w="1917" w:type="dxa"/>
            <w:gridSpan w:val="2"/>
            <w:vMerge/>
            <w:vAlign w:val="center"/>
          </w:tcPr>
          <w:p w:rsidR="00D93D99" w:rsidRPr="00D93D99" w:rsidRDefault="00D93D99" w:rsidP="00D93D99">
            <w:pPr>
              <w:jc w:val="center"/>
              <w:rPr>
                <w:rFonts w:ascii="Arial" w:hAnsi="Arial" w:cs="Arial"/>
                <w:sz w:val="20"/>
                <w:szCs w:val="20"/>
              </w:rPr>
            </w:pPr>
          </w:p>
        </w:tc>
        <w:tc>
          <w:tcPr>
            <w:tcW w:w="5682" w:type="dxa"/>
            <w:vAlign w:val="center"/>
          </w:tcPr>
          <w:p w:rsidR="00D93D99" w:rsidRPr="00D93D99" w:rsidRDefault="00D93D99" w:rsidP="00D93D99">
            <w:pPr>
              <w:pStyle w:val="ListParagraph"/>
              <w:numPr>
                <w:ilvl w:val="0"/>
                <w:numId w:val="30"/>
              </w:numPr>
              <w:ind w:left="325"/>
              <w:rPr>
                <w:rFonts w:ascii="Arial" w:hAnsi="Arial" w:cs="Arial"/>
                <w:sz w:val="20"/>
                <w:szCs w:val="20"/>
                <w:lang w:val="en-US"/>
              </w:rPr>
            </w:pPr>
            <w:r w:rsidRPr="00D93D99">
              <w:rPr>
                <w:rFonts w:ascii="Arial" w:hAnsi="Arial" w:cs="Arial"/>
                <w:sz w:val="20"/>
                <w:szCs w:val="20"/>
                <w:lang w:val="en-US"/>
              </w:rPr>
              <w:t>Logistik pemilu legislatif tahun 2019 di Flotim</w:t>
            </w:r>
          </w:p>
        </w:tc>
      </w:tr>
      <w:tr w:rsidR="00D93D99" w:rsidRPr="00D93D99" w:rsidTr="00D93D99">
        <w:tblPrEx>
          <w:tblLook w:val="04A0" w:firstRow="1" w:lastRow="0" w:firstColumn="1" w:lastColumn="0" w:noHBand="0" w:noVBand="1"/>
        </w:tblPrEx>
        <w:trPr>
          <w:trHeight w:val="351"/>
        </w:trPr>
        <w:tc>
          <w:tcPr>
            <w:tcW w:w="2445" w:type="dxa"/>
            <w:vMerge/>
            <w:vAlign w:val="center"/>
          </w:tcPr>
          <w:p w:rsidR="00D93D99" w:rsidRPr="00D93D99" w:rsidRDefault="00D93D99" w:rsidP="00D93D99">
            <w:pPr>
              <w:jc w:val="center"/>
              <w:rPr>
                <w:rFonts w:ascii="Arial" w:hAnsi="Arial" w:cs="Arial"/>
                <w:sz w:val="20"/>
                <w:szCs w:val="20"/>
              </w:rPr>
            </w:pPr>
          </w:p>
        </w:tc>
        <w:tc>
          <w:tcPr>
            <w:tcW w:w="1917" w:type="dxa"/>
            <w:gridSpan w:val="2"/>
            <w:vMerge/>
            <w:vAlign w:val="center"/>
          </w:tcPr>
          <w:p w:rsidR="00D93D99" w:rsidRPr="00D93D99" w:rsidRDefault="00D93D99" w:rsidP="00D93D99">
            <w:pPr>
              <w:jc w:val="center"/>
              <w:rPr>
                <w:rFonts w:ascii="Arial" w:hAnsi="Arial" w:cs="Arial"/>
                <w:sz w:val="20"/>
                <w:szCs w:val="20"/>
              </w:rPr>
            </w:pPr>
          </w:p>
        </w:tc>
        <w:tc>
          <w:tcPr>
            <w:tcW w:w="5682" w:type="dxa"/>
            <w:vAlign w:val="center"/>
          </w:tcPr>
          <w:p w:rsidR="00D93D99" w:rsidRPr="00D93D99" w:rsidRDefault="00D93D99" w:rsidP="00D93D99">
            <w:pPr>
              <w:pStyle w:val="ListParagraph"/>
              <w:numPr>
                <w:ilvl w:val="0"/>
                <w:numId w:val="30"/>
              </w:numPr>
              <w:ind w:left="325"/>
              <w:rPr>
                <w:rFonts w:ascii="Arial" w:hAnsi="Arial" w:cs="Arial"/>
                <w:sz w:val="20"/>
                <w:szCs w:val="20"/>
              </w:rPr>
            </w:pPr>
            <w:r w:rsidRPr="00D93D99">
              <w:rPr>
                <w:rFonts w:ascii="Arial" w:hAnsi="Arial" w:cs="Arial"/>
                <w:sz w:val="20"/>
                <w:szCs w:val="20"/>
                <w:lang w:val="en-US"/>
              </w:rPr>
              <w:t>Penataan dan penetapan Daerah Pemilihan (Dapil)</w:t>
            </w:r>
          </w:p>
        </w:tc>
      </w:tr>
      <w:tr w:rsidR="00D93D99" w:rsidRPr="00D93D99" w:rsidTr="00D93D99">
        <w:tblPrEx>
          <w:tblLook w:val="04A0" w:firstRow="1" w:lastRow="0" w:firstColumn="1" w:lastColumn="0" w:noHBand="0" w:noVBand="1"/>
        </w:tblPrEx>
        <w:trPr>
          <w:trHeight w:val="167"/>
        </w:trPr>
        <w:tc>
          <w:tcPr>
            <w:tcW w:w="2445" w:type="dxa"/>
            <w:vMerge/>
            <w:vAlign w:val="center"/>
          </w:tcPr>
          <w:p w:rsidR="00D93D99" w:rsidRPr="00D93D99" w:rsidRDefault="00D93D99" w:rsidP="00D93D99">
            <w:pPr>
              <w:jc w:val="center"/>
              <w:rPr>
                <w:rFonts w:ascii="Arial" w:hAnsi="Arial" w:cs="Arial"/>
                <w:sz w:val="20"/>
                <w:szCs w:val="20"/>
              </w:rPr>
            </w:pPr>
          </w:p>
        </w:tc>
        <w:tc>
          <w:tcPr>
            <w:tcW w:w="1917" w:type="dxa"/>
            <w:gridSpan w:val="2"/>
            <w:vMerge/>
            <w:vAlign w:val="center"/>
          </w:tcPr>
          <w:p w:rsidR="00D93D99" w:rsidRPr="00D93D99" w:rsidRDefault="00D93D99" w:rsidP="00D93D99">
            <w:pPr>
              <w:jc w:val="center"/>
              <w:rPr>
                <w:rFonts w:ascii="Arial" w:hAnsi="Arial" w:cs="Arial"/>
                <w:sz w:val="20"/>
                <w:szCs w:val="20"/>
              </w:rPr>
            </w:pPr>
          </w:p>
        </w:tc>
        <w:tc>
          <w:tcPr>
            <w:tcW w:w="5682" w:type="dxa"/>
            <w:vAlign w:val="center"/>
          </w:tcPr>
          <w:p w:rsidR="00D93D99" w:rsidRPr="00D93D99" w:rsidRDefault="00D93D99" w:rsidP="00D93D99">
            <w:pPr>
              <w:pStyle w:val="ListParagraph"/>
              <w:numPr>
                <w:ilvl w:val="0"/>
                <w:numId w:val="30"/>
              </w:numPr>
              <w:ind w:left="319"/>
              <w:rPr>
                <w:rFonts w:ascii="Arial" w:hAnsi="Arial" w:cs="Arial"/>
                <w:sz w:val="20"/>
                <w:szCs w:val="20"/>
                <w:lang w:val="en-US"/>
              </w:rPr>
            </w:pPr>
            <w:r w:rsidRPr="00D93D99">
              <w:rPr>
                <w:rFonts w:ascii="Arial" w:hAnsi="Arial" w:cs="Arial"/>
                <w:sz w:val="20"/>
                <w:szCs w:val="20"/>
                <w:lang w:val="en-US"/>
              </w:rPr>
              <w:t>Pelayanan teknis pelaksanaan pemilu legislatif tahun 2019 di Flotim</w:t>
            </w:r>
          </w:p>
        </w:tc>
      </w:tr>
      <w:tr w:rsidR="00D93D99" w:rsidRPr="00D93D99" w:rsidTr="00D93D99">
        <w:tblPrEx>
          <w:tblLook w:val="04A0" w:firstRow="1" w:lastRow="0" w:firstColumn="1" w:lastColumn="0" w:noHBand="0" w:noVBand="1"/>
        </w:tblPrEx>
        <w:trPr>
          <w:trHeight w:val="77"/>
        </w:trPr>
        <w:tc>
          <w:tcPr>
            <w:tcW w:w="2445" w:type="dxa"/>
            <w:vMerge/>
            <w:vAlign w:val="center"/>
          </w:tcPr>
          <w:p w:rsidR="00D93D99" w:rsidRPr="00D93D99" w:rsidRDefault="00D93D99" w:rsidP="00D93D99">
            <w:pPr>
              <w:jc w:val="center"/>
              <w:rPr>
                <w:rFonts w:ascii="Arial" w:hAnsi="Arial" w:cs="Arial"/>
                <w:sz w:val="20"/>
                <w:szCs w:val="20"/>
              </w:rPr>
            </w:pPr>
          </w:p>
        </w:tc>
        <w:tc>
          <w:tcPr>
            <w:tcW w:w="1917" w:type="dxa"/>
            <w:gridSpan w:val="2"/>
            <w:vMerge/>
            <w:vAlign w:val="center"/>
          </w:tcPr>
          <w:p w:rsidR="00D93D99" w:rsidRPr="00D93D99" w:rsidRDefault="00D93D99" w:rsidP="00D93D99">
            <w:pPr>
              <w:jc w:val="center"/>
              <w:rPr>
                <w:rFonts w:ascii="Arial" w:hAnsi="Arial" w:cs="Arial"/>
                <w:sz w:val="20"/>
                <w:szCs w:val="20"/>
              </w:rPr>
            </w:pPr>
          </w:p>
        </w:tc>
        <w:tc>
          <w:tcPr>
            <w:tcW w:w="5682" w:type="dxa"/>
            <w:vAlign w:val="center"/>
          </w:tcPr>
          <w:p w:rsidR="00D93D99" w:rsidRPr="00D93D99" w:rsidRDefault="00D93D99" w:rsidP="00D93D99">
            <w:pPr>
              <w:pStyle w:val="ListParagraph"/>
              <w:numPr>
                <w:ilvl w:val="0"/>
                <w:numId w:val="30"/>
              </w:numPr>
              <w:ind w:left="319"/>
              <w:rPr>
                <w:rFonts w:ascii="Arial" w:hAnsi="Arial" w:cs="Arial"/>
                <w:sz w:val="20"/>
                <w:szCs w:val="20"/>
                <w:lang w:val="en-US"/>
              </w:rPr>
            </w:pPr>
            <w:r w:rsidRPr="00D93D99">
              <w:rPr>
                <w:rFonts w:ascii="Arial" w:hAnsi="Arial" w:cs="Arial"/>
                <w:sz w:val="20"/>
                <w:szCs w:val="20"/>
                <w:lang w:val="en-US"/>
              </w:rPr>
              <w:t>Pendistribusian perlengkapan pemilu legislatif tahun 2019 di Flotim</w:t>
            </w:r>
          </w:p>
        </w:tc>
      </w:tr>
      <w:tr w:rsidR="00D93D99" w:rsidRPr="00D93D99" w:rsidTr="00D93D99">
        <w:tblPrEx>
          <w:tblLook w:val="04A0" w:firstRow="1" w:lastRow="0" w:firstColumn="1" w:lastColumn="0" w:noHBand="0" w:noVBand="1"/>
        </w:tblPrEx>
        <w:trPr>
          <w:trHeight w:val="126"/>
        </w:trPr>
        <w:tc>
          <w:tcPr>
            <w:tcW w:w="2445" w:type="dxa"/>
            <w:vMerge/>
            <w:vAlign w:val="center"/>
          </w:tcPr>
          <w:p w:rsidR="00D93D99" w:rsidRPr="00D93D99" w:rsidRDefault="00D93D99" w:rsidP="00D93D99">
            <w:pPr>
              <w:jc w:val="center"/>
              <w:rPr>
                <w:rFonts w:ascii="Arial" w:hAnsi="Arial" w:cs="Arial"/>
                <w:sz w:val="20"/>
                <w:szCs w:val="20"/>
              </w:rPr>
            </w:pPr>
          </w:p>
        </w:tc>
        <w:tc>
          <w:tcPr>
            <w:tcW w:w="1917" w:type="dxa"/>
            <w:gridSpan w:val="2"/>
            <w:vMerge/>
            <w:vAlign w:val="center"/>
          </w:tcPr>
          <w:p w:rsidR="00D93D99" w:rsidRPr="00D93D99" w:rsidRDefault="00D93D99" w:rsidP="00D93D99">
            <w:pPr>
              <w:jc w:val="center"/>
              <w:rPr>
                <w:rFonts w:ascii="Arial" w:hAnsi="Arial" w:cs="Arial"/>
                <w:sz w:val="20"/>
                <w:szCs w:val="20"/>
              </w:rPr>
            </w:pPr>
          </w:p>
        </w:tc>
        <w:tc>
          <w:tcPr>
            <w:tcW w:w="5682" w:type="dxa"/>
            <w:vAlign w:val="center"/>
          </w:tcPr>
          <w:p w:rsidR="00D93D99" w:rsidRPr="00D93D99" w:rsidRDefault="00D93D99" w:rsidP="00D93D99">
            <w:pPr>
              <w:pStyle w:val="ListParagraph"/>
              <w:numPr>
                <w:ilvl w:val="0"/>
                <w:numId w:val="30"/>
              </w:numPr>
              <w:ind w:left="319"/>
              <w:rPr>
                <w:rFonts w:ascii="Arial" w:hAnsi="Arial" w:cs="Arial"/>
                <w:sz w:val="20"/>
                <w:szCs w:val="20"/>
                <w:lang w:val="en-US"/>
              </w:rPr>
            </w:pPr>
            <w:r w:rsidRPr="00D93D99">
              <w:rPr>
                <w:rFonts w:ascii="Arial" w:hAnsi="Arial" w:cs="Arial"/>
                <w:sz w:val="20"/>
                <w:szCs w:val="20"/>
                <w:lang w:val="en-US"/>
              </w:rPr>
              <w:t>Pelayanan administrasi pemilu legislative tahun 2019 di Flotim</w:t>
            </w:r>
          </w:p>
        </w:tc>
      </w:tr>
      <w:tr w:rsidR="00D93D99" w:rsidRPr="00D93D99" w:rsidTr="00D93D99">
        <w:tblPrEx>
          <w:tblLook w:val="04A0" w:firstRow="1" w:lastRow="0" w:firstColumn="1" w:lastColumn="0" w:noHBand="0" w:noVBand="1"/>
        </w:tblPrEx>
        <w:trPr>
          <w:trHeight w:val="903"/>
        </w:trPr>
        <w:tc>
          <w:tcPr>
            <w:tcW w:w="2445" w:type="dxa"/>
            <w:vMerge/>
            <w:vAlign w:val="center"/>
          </w:tcPr>
          <w:p w:rsidR="00D93D99" w:rsidRPr="00D93D99" w:rsidRDefault="00D93D99" w:rsidP="00D93D99">
            <w:pPr>
              <w:jc w:val="center"/>
              <w:rPr>
                <w:rFonts w:ascii="Arial" w:hAnsi="Arial" w:cs="Arial"/>
                <w:sz w:val="20"/>
                <w:szCs w:val="20"/>
              </w:rPr>
            </w:pPr>
          </w:p>
        </w:tc>
        <w:tc>
          <w:tcPr>
            <w:tcW w:w="1917" w:type="dxa"/>
            <w:gridSpan w:val="2"/>
            <w:vMerge w:val="restart"/>
            <w:vAlign w:val="center"/>
          </w:tcPr>
          <w:p w:rsidR="00D93D99" w:rsidRPr="00D93D99" w:rsidRDefault="00D93D99" w:rsidP="00D93D99">
            <w:pPr>
              <w:jc w:val="center"/>
              <w:rPr>
                <w:rFonts w:ascii="Arial" w:hAnsi="Arial" w:cs="Arial"/>
                <w:sz w:val="20"/>
                <w:szCs w:val="20"/>
                <w:lang w:val="en-US"/>
              </w:rPr>
            </w:pPr>
          </w:p>
          <w:p w:rsidR="00D93D99" w:rsidRPr="00D93D99" w:rsidRDefault="00D93D99" w:rsidP="00D93D99">
            <w:pPr>
              <w:jc w:val="center"/>
              <w:rPr>
                <w:rFonts w:ascii="Arial" w:hAnsi="Arial" w:cs="Arial"/>
                <w:sz w:val="20"/>
                <w:szCs w:val="20"/>
                <w:lang w:val="en-US"/>
              </w:rPr>
            </w:pPr>
          </w:p>
          <w:p w:rsidR="00D93D99" w:rsidRPr="00D93D99" w:rsidRDefault="00D93D99" w:rsidP="00D93D99">
            <w:pPr>
              <w:jc w:val="center"/>
              <w:rPr>
                <w:rFonts w:ascii="Arial" w:hAnsi="Arial" w:cs="Arial"/>
                <w:sz w:val="20"/>
                <w:szCs w:val="20"/>
                <w:lang w:val="en-US"/>
              </w:rPr>
            </w:pPr>
          </w:p>
          <w:p w:rsidR="00D93D99" w:rsidRPr="00D93D99" w:rsidRDefault="00D93D99" w:rsidP="00D93D99">
            <w:pPr>
              <w:jc w:val="center"/>
              <w:rPr>
                <w:rFonts w:ascii="Arial" w:hAnsi="Arial" w:cs="Arial"/>
                <w:sz w:val="20"/>
                <w:szCs w:val="20"/>
                <w:lang w:val="en-US"/>
              </w:rPr>
            </w:pPr>
          </w:p>
          <w:p w:rsidR="00D93D99" w:rsidRPr="00D93D99" w:rsidRDefault="00D93D99" w:rsidP="00D93D99">
            <w:pPr>
              <w:jc w:val="center"/>
              <w:rPr>
                <w:rFonts w:ascii="Arial" w:hAnsi="Arial" w:cs="Arial"/>
                <w:sz w:val="20"/>
                <w:szCs w:val="20"/>
                <w:lang w:val="en-US"/>
              </w:rPr>
            </w:pPr>
          </w:p>
          <w:p w:rsidR="00D93D99" w:rsidRPr="00D93D99" w:rsidRDefault="00D93D99" w:rsidP="00D93D99">
            <w:pPr>
              <w:jc w:val="center"/>
              <w:rPr>
                <w:rFonts w:ascii="Arial" w:hAnsi="Arial" w:cs="Arial"/>
                <w:sz w:val="20"/>
                <w:szCs w:val="20"/>
                <w:lang w:val="en-US"/>
              </w:rPr>
            </w:pPr>
          </w:p>
          <w:p w:rsidR="00D93D99" w:rsidRPr="00D93D99" w:rsidRDefault="00D93D99" w:rsidP="00D93D99">
            <w:pPr>
              <w:jc w:val="center"/>
              <w:rPr>
                <w:rFonts w:ascii="Arial" w:hAnsi="Arial" w:cs="Arial"/>
                <w:sz w:val="20"/>
                <w:szCs w:val="20"/>
                <w:lang w:val="en-US"/>
              </w:rPr>
            </w:pPr>
            <w:r w:rsidRPr="00D93D99">
              <w:rPr>
                <w:rFonts w:ascii="Arial" w:hAnsi="Arial" w:cs="Arial"/>
                <w:sz w:val="20"/>
                <w:szCs w:val="20"/>
                <w:lang w:val="en-US"/>
              </w:rPr>
              <w:t>Kepemimpinan</w:t>
            </w:r>
          </w:p>
        </w:tc>
        <w:tc>
          <w:tcPr>
            <w:tcW w:w="5682" w:type="dxa"/>
            <w:vAlign w:val="center"/>
          </w:tcPr>
          <w:p w:rsidR="00D93D99" w:rsidRPr="00D93D99" w:rsidRDefault="00D93D99" w:rsidP="00D93D99">
            <w:pPr>
              <w:pStyle w:val="ListParagraph"/>
              <w:numPr>
                <w:ilvl w:val="0"/>
                <w:numId w:val="31"/>
              </w:numPr>
              <w:rPr>
                <w:rFonts w:ascii="Arial" w:hAnsi="Arial" w:cs="Arial"/>
                <w:sz w:val="20"/>
                <w:szCs w:val="20"/>
                <w:lang w:val="en-US"/>
              </w:rPr>
            </w:pPr>
            <w:r w:rsidRPr="00D93D99">
              <w:rPr>
                <w:rFonts w:ascii="Arial" w:hAnsi="Arial" w:cs="Arial"/>
                <w:sz w:val="20"/>
                <w:szCs w:val="20"/>
                <w:lang w:val="en-US"/>
              </w:rPr>
              <w:t>mengkaji faktor yang menghambat KPU Flotim dalam mempersiapkan pemilu legislatif tahun 2019 di Flotim</w:t>
            </w:r>
          </w:p>
        </w:tc>
      </w:tr>
      <w:tr w:rsidR="00D93D99" w:rsidRPr="00D93D99" w:rsidTr="00D93D99">
        <w:tblPrEx>
          <w:tblLook w:val="04A0" w:firstRow="1" w:lastRow="0" w:firstColumn="1" w:lastColumn="0" w:noHBand="0" w:noVBand="1"/>
        </w:tblPrEx>
        <w:trPr>
          <w:trHeight w:val="570"/>
        </w:trPr>
        <w:tc>
          <w:tcPr>
            <w:tcW w:w="2445" w:type="dxa"/>
            <w:vMerge/>
            <w:vAlign w:val="center"/>
          </w:tcPr>
          <w:p w:rsidR="00D93D99" w:rsidRPr="00D93D99" w:rsidRDefault="00D93D99" w:rsidP="00D93D99">
            <w:pPr>
              <w:jc w:val="center"/>
              <w:rPr>
                <w:rFonts w:ascii="Arial" w:hAnsi="Arial" w:cs="Arial"/>
                <w:sz w:val="20"/>
                <w:szCs w:val="20"/>
              </w:rPr>
            </w:pPr>
          </w:p>
        </w:tc>
        <w:tc>
          <w:tcPr>
            <w:tcW w:w="1917" w:type="dxa"/>
            <w:gridSpan w:val="2"/>
            <w:vMerge/>
            <w:vAlign w:val="center"/>
          </w:tcPr>
          <w:p w:rsidR="00D93D99" w:rsidRPr="00D93D99" w:rsidRDefault="00D93D99" w:rsidP="00D93D99">
            <w:pPr>
              <w:jc w:val="center"/>
              <w:rPr>
                <w:rFonts w:ascii="Arial" w:hAnsi="Arial" w:cs="Arial"/>
                <w:sz w:val="20"/>
                <w:szCs w:val="20"/>
              </w:rPr>
            </w:pPr>
          </w:p>
        </w:tc>
        <w:tc>
          <w:tcPr>
            <w:tcW w:w="5682" w:type="dxa"/>
            <w:vAlign w:val="center"/>
          </w:tcPr>
          <w:p w:rsidR="00D93D99" w:rsidRPr="00D93D99" w:rsidRDefault="00D93D99" w:rsidP="00D93D99">
            <w:pPr>
              <w:pStyle w:val="ListParagraph"/>
              <w:numPr>
                <w:ilvl w:val="0"/>
                <w:numId w:val="31"/>
              </w:numPr>
              <w:rPr>
                <w:rFonts w:ascii="Arial" w:hAnsi="Arial" w:cs="Arial"/>
                <w:sz w:val="20"/>
                <w:szCs w:val="20"/>
                <w:lang w:val="en-US"/>
              </w:rPr>
            </w:pPr>
            <w:r w:rsidRPr="00D93D99">
              <w:rPr>
                <w:rFonts w:ascii="Arial" w:hAnsi="Arial" w:cs="Arial"/>
                <w:sz w:val="20"/>
                <w:szCs w:val="20"/>
                <w:lang w:val="en-US"/>
              </w:rPr>
              <w:t>Penyusunan kerja sama antar lembaga (Dukcapil, TNI/Polri, Bawaslu dan Pemda)</w:t>
            </w:r>
          </w:p>
        </w:tc>
      </w:tr>
      <w:tr w:rsidR="00D93D99" w:rsidRPr="00D93D99" w:rsidTr="00D93D99">
        <w:tblPrEx>
          <w:tblLook w:val="04A0" w:firstRow="1" w:lastRow="0" w:firstColumn="1" w:lastColumn="0" w:noHBand="0" w:noVBand="1"/>
        </w:tblPrEx>
        <w:trPr>
          <w:trHeight w:val="651"/>
        </w:trPr>
        <w:tc>
          <w:tcPr>
            <w:tcW w:w="2445" w:type="dxa"/>
            <w:vMerge/>
            <w:vAlign w:val="center"/>
          </w:tcPr>
          <w:p w:rsidR="00D93D99" w:rsidRPr="00D93D99" w:rsidRDefault="00D93D99" w:rsidP="00D93D99">
            <w:pPr>
              <w:jc w:val="center"/>
              <w:rPr>
                <w:rFonts w:ascii="Arial" w:hAnsi="Arial" w:cs="Arial"/>
                <w:sz w:val="20"/>
                <w:szCs w:val="20"/>
              </w:rPr>
            </w:pPr>
          </w:p>
        </w:tc>
        <w:tc>
          <w:tcPr>
            <w:tcW w:w="1917" w:type="dxa"/>
            <w:gridSpan w:val="2"/>
            <w:vMerge/>
            <w:vAlign w:val="center"/>
          </w:tcPr>
          <w:p w:rsidR="00D93D99" w:rsidRPr="00D93D99" w:rsidRDefault="00D93D99" w:rsidP="00D93D99">
            <w:pPr>
              <w:jc w:val="center"/>
              <w:rPr>
                <w:rFonts w:ascii="Arial" w:hAnsi="Arial" w:cs="Arial"/>
                <w:sz w:val="20"/>
                <w:szCs w:val="20"/>
              </w:rPr>
            </w:pPr>
          </w:p>
        </w:tc>
        <w:tc>
          <w:tcPr>
            <w:tcW w:w="5682" w:type="dxa"/>
            <w:vAlign w:val="center"/>
          </w:tcPr>
          <w:p w:rsidR="00D93D99" w:rsidRPr="00D93D99" w:rsidRDefault="00D93D99" w:rsidP="00D93D99">
            <w:pPr>
              <w:pStyle w:val="ListParagraph"/>
              <w:numPr>
                <w:ilvl w:val="0"/>
                <w:numId w:val="31"/>
              </w:numPr>
              <w:rPr>
                <w:rFonts w:ascii="Arial" w:hAnsi="Arial" w:cs="Arial"/>
                <w:sz w:val="20"/>
                <w:szCs w:val="20"/>
                <w:lang w:val="en-US"/>
              </w:rPr>
            </w:pPr>
            <w:r w:rsidRPr="00D93D99">
              <w:rPr>
                <w:rFonts w:ascii="Arial" w:hAnsi="Arial" w:cs="Arial"/>
                <w:sz w:val="20"/>
                <w:szCs w:val="20"/>
                <w:lang w:val="en-US"/>
              </w:rPr>
              <w:t>Koordinasi dengan partai politik terkait Laporan Awal Dana Kampanye (LADK)</w:t>
            </w:r>
          </w:p>
        </w:tc>
      </w:tr>
      <w:tr w:rsidR="00D93D99" w:rsidRPr="00D93D99" w:rsidTr="00D93D99">
        <w:tblPrEx>
          <w:tblLook w:val="04A0" w:firstRow="1" w:lastRow="0" w:firstColumn="1" w:lastColumn="0" w:noHBand="0" w:noVBand="1"/>
        </w:tblPrEx>
        <w:trPr>
          <w:trHeight w:val="284"/>
        </w:trPr>
        <w:tc>
          <w:tcPr>
            <w:tcW w:w="2445" w:type="dxa"/>
            <w:vMerge/>
            <w:vAlign w:val="center"/>
          </w:tcPr>
          <w:p w:rsidR="00D93D99" w:rsidRPr="00D93D99" w:rsidRDefault="00D93D99" w:rsidP="00D93D99">
            <w:pPr>
              <w:jc w:val="center"/>
              <w:rPr>
                <w:rFonts w:ascii="Arial" w:hAnsi="Arial" w:cs="Arial"/>
                <w:sz w:val="20"/>
                <w:szCs w:val="20"/>
              </w:rPr>
            </w:pPr>
          </w:p>
        </w:tc>
        <w:tc>
          <w:tcPr>
            <w:tcW w:w="1917" w:type="dxa"/>
            <w:gridSpan w:val="2"/>
            <w:vMerge/>
            <w:vAlign w:val="center"/>
          </w:tcPr>
          <w:p w:rsidR="00D93D99" w:rsidRPr="00D93D99" w:rsidRDefault="00D93D99" w:rsidP="00D93D99">
            <w:pPr>
              <w:jc w:val="center"/>
              <w:rPr>
                <w:rFonts w:ascii="Arial" w:hAnsi="Arial" w:cs="Arial"/>
                <w:sz w:val="20"/>
                <w:szCs w:val="20"/>
              </w:rPr>
            </w:pPr>
          </w:p>
        </w:tc>
        <w:tc>
          <w:tcPr>
            <w:tcW w:w="5682" w:type="dxa"/>
            <w:vAlign w:val="center"/>
          </w:tcPr>
          <w:p w:rsidR="00D93D99" w:rsidRPr="00D93D99" w:rsidRDefault="00D93D99" w:rsidP="00D93D99">
            <w:pPr>
              <w:pStyle w:val="ListParagraph"/>
              <w:numPr>
                <w:ilvl w:val="0"/>
                <w:numId w:val="31"/>
              </w:numPr>
              <w:rPr>
                <w:rFonts w:ascii="Arial" w:hAnsi="Arial" w:cs="Arial"/>
                <w:sz w:val="20"/>
                <w:szCs w:val="20"/>
                <w:lang w:val="en-US"/>
              </w:rPr>
            </w:pPr>
            <w:r w:rsidRPr="00D93D99">
              <w:rPr>
                <w:rFonts w:ascii="Arial" w:hAnsi="Arial" w:cs="Arial"/>
                <w:sz w:val="20"/>
                <w:szCs w:val="20"/>
                <w:lang w:val="en-US"/>
              </w:rPr>
              <w:t>Koordinasi dengan Bupati Flotim terkait pengusulan pergeseran jadwal pemilu</w:t>
            </w:r>
          </w:p>
        </w:tc>
      </w:tr>
      <w:tr w:rsidR="00D93D99" w:rsidRPr="00D93D99" w:rsidTr="00D93D99">
        <w:tblPrEx>
          <w:tblLook w:val="04A0" w:firstRow="1" w:lastRow="0" w:firstColumn="1" w:lastColumn="0" w:noHBand="0" w:noVBand="1"/>
        </w:tblPrEx>
        <w:trPr>
          <w:trHeight w:val="150"/>
        </w:trPr>
        <w:tc>
          <w:tcPr>
            <w:tcW w:w="2445" w:type="dxa"/>
            <w:vMerge/>
            <w:vAlign w:val="center"/>
          </w:tcPr>
          <w:p w:rsidR="00D93D99" w:rsidRPr="00D93D99" w:rsidRDefault="00D93D99" w:rsidP="00D93D99">
            <w:pPr>
              <w:jc w:val="center"/>
              <w:rPr>
                <w:rFonts w:ascii="Arial" w:hAnsi="Arial" w:cs="Arial"/>
                <w:sz w:val="20"/>
                <w:szCs w:val="20"/>
              </w:rPr>
            </w:pPr>
          </w:p>
        </w:tc>
        <w:tc>
          <w:tcPr>
            <w:tcW w:w="1917" w:type="dxa"/>
            <w:gridSpan w:val="2"/>
            <w:vMerge/>
            <w:vAlign w:val="center"/>
          </w:tcPr>
          <w:p w:rsidR="00D93D99" w:rsidRPr="00D93D99" w:rsidRDefault="00D93D99" w:rsidP="00D93D99">
            <w:pPr>
              <w:jc w:val="center"/>
              <w:rPr>
                <w:rFonts w:ascii="Arial" w:hAnsi="Arial" w:cs="Arial"/>
                <w:sz w:val="20"/>
                <w:szCs w:val="20"/>
              </w:rPr>
            </w:pPr>
          </w:p>
        </w:tc>
        <w:tc>
          <w:tcPr>
            <w:tcW w:w="5682" w:type="dxa"/>
            <w:vAlign w:val="center"/>
          </w:tcPr>
          <w:p w:rsidR="00D93D99" w:rsidRPr="00D93D99" w:rsidRDefault="00D93D99" w:rsidP="00D93D99">
            <w:pPr>
              <w:pStyle w:val="ListParagraph"/>
              <w:numPr>
                <w:ilvl w:val="0"/>
                <w:numId w:val="31"/>
              </w:numPr>
              <w:rPr>
                <w:rFonts w:ascii="Arial" w:hAnsi="Arial" w:cs="Arial"/>
                <w:sz w:val="20"/>
                <w:szCs w:val="20"/>
                <w:lang w:val="en-US"/>
              </w:rPr>
            </w:pPr>
            <w:r w:rsidRPr="00D93D99">
              <w:rPr>
                <w:rFonts w:ascii="Arial" w:hAnsi="Arial" w:cs="Arial"/>
                <w:sz w:val="20"/>
                <w:szCs w:val="20"/>
                <w:lang w:val="en-US"/>
              </w:rPr>
              <w:t>Koordiansi dengan Bawaslu terkait IKP (Indeks Kerawanan Pemilu)</w:t>
            </w:r>
          </w:p>
        </w:tc>
      </w:tr>
      <w:tr w:rsidR="00D93D99" w:rsidRPr="00D93D99" w:rsidTr="00D93D99">
        <w:tblPrEx>
          <w:tblLook w:val="04A0" w:firstRow="1" w:lastRow="0" w:firstColumn="1" w:lastColumn="0" w:noHBand="0" w:noVBand="1"/>
        </w:tblPrEx>
        <w:trPr>
          <w:trHeight w:val="126"/>
        </w:trPr>
        <w:tc>
          <w:tcPr>
            <w:tcW w:w="2445" w:type="dxa"/>
            <w:vMerge/>
            <w:vAlign w:val="center"/>
          </w:tcPr>
          <w:p w:rsidR="00D93D99" w:rsidRPr="00D93D99" w:rsidRDefault="00D93D99" w:rsidP="00D93D99">
            <w:pPr>
              <w:jc w:val="center"/>
              <w:rPr>
                <w:rFonts w:ascii="Arial" w:hAnsi="Arial" w:cs="Arial"/>
                <w:sz w:val="20"/>
                <w:szCs w:val="20"/>
              </w:rPr>
            </w:pPr>
          </w:p>
        </w:tc>
        <w:tc>
          <w:tcPr>
            <w:tcW w:w="1917" w:type="dxa"/>
            <w:gridSpan w:val="2"/>
            <w:vMerge/>
            <w:tcBorders>
              <w:bottom w:val="single" w:sz="4" w:space="0" w:color="auto"/>
            </w:tcBorders>
            <w:vAlign w:val="center"/>
          </w:tcPr>
          <w:p w:rsidR="00D93D99" w:rsidRPr="00D93D99" w:rsidRDefault="00D93D99" w:rsidP="00D93D99">
            <w:pPr>
              <w:jc w:val="center"/>
              <w:rPr>
                <w:rFonts w:ascii="Arial" w:hAnsi="Arial" w:cs="Arial"/>
                <w:sz w:val="20"/>
                <w:szCs w:val="20"/>
              </w:rPr>
            </w:pPr>
          </w:p>
        </w:tc>
        <w:tc>
          <w:tcPr>
            <w:tcW w:w="5682" w:type="dxa"/>
            <w:tcBorders>
              <w:bottom w:val="single" w:sz="4" w:space="0" w:color="auto"/>
            </w:tcBorders>
            <w:vAlign w:val="center"/>
          </w:tcPr>
          <w:p w:rsidR="00D93D99" w:rsidRPr="00D93D99" w:rsidRDefault="00D93D99" w:rsidP="00D93D99">
            <w:pPr>
              <w:pStyle w:val="ListParagraph"/>
              <w:numPr>
                <w:ilvl w:val="0"/>
                <w:numId w:val="31"/>
              </w:numPr>
              <w:rPr>
                <w:rFonts w:ascii="Arial" w:hAnsi="Arial" w:cs="Arial"/>
                <w:sz w:val="20"/>
                <w:szCs w:val="20"/>
                <w:lang w:val="en-US"/>
              </w:rPr>
            </w:pPr>
            <w:r w:rsidRPr="00D93D99">
              <w:rPr>
                <w:rFonts w:ascii="Arial" w:hAnsi="Arial" w:cs="Arial"/>
                <w:sz w:val="20"/>
                <w:szCs w:val="20"/>
                <w:lang w:val="en-US"/>
              </w:rPr>
              <w:t>Penyeleksian relawan demokrasi</w:t>
            </w:r>
          </w:p>
        </w:tc>
      </w:tr>
      <w:tr w:rsidR="00D93D99" w:rsidRPr="00D93D99" w:rsidTr="00D93D99">
        <w:trPr>
          <w:trHeight w:val="561"/>
        </w:trPr>
        <w:tc>
          <w:tcPr>
            <w:tcW w:w="2445" w:type="dxa"/>
            <w:vMerge/>
            <w:vAlign w:val="center"/>
          </w:tcPr>
          <w:p w:rsidR="00D93D99" w:rsidRPr="00D93D99" w:rsidRDefault="00D93D99" w:rsidP="00D93D99">
            <w:pPr>
              <w:jc w:val="center"/>
              <w:rPr>
                <w:rFonts w:ascii="Arial" w:hAnsi="Arial" w:cs="Arial"/>
                <w:sz w:val="20"/>
                <w:szCs w:val="20"/>
              </w:rPr>
            </w:pPr>
          </w:p>
        </w:tc>
        <w:tc>
          <w:tcPr>
            <w:tcW w:w="1909" w:type="dxa"/>
            <w:vAlign w:val="center"/>
          </w:tcPr>
          <w:p w:rsidR="00D93D99" w:rsidRPr="00D93D99" w:rsidRDefault="00D93D99" w:rsidP="00D93D99">
            <w:pPr>
              <w:jc w:val="center"/>
              <w:rPr>
                <w:rFonts w:ascii="Arial" w:hAnsi="Arial" w:cs="Arial"/>
                <w:sz w:val="20"/>
                <w:szCs w:val="20"/>
                <w:lang w:val="en-US"/>
              </w:rPr>
            </w:pPr>
            <w:r w:rsidRPr="00D93D99">
              <w:rPr>
                <w:rFonts w:ascii="Arial" w:hAnsi="Arial" w:cs="Arial"/>
                <w:sz w:val="20"/>
                <w:szCs w:val="20"/>
                <w:lang w:val="en-US"/>
              </w:rPr>
              <w:t>Pengendalian</w:t>
            </w:r>
          </w:p>
        </w:tc>
        <w:tc>
          <w:tcPr>
            <w:tcW w:w="5690" w:type="dxa"/>
            <w:gridSpan w:val="2"/>
            <w:vAlign w:val="center"/>
          </w:tcPr>
          <w:p w:rsidR="00D93D99" w:rsidRPr="00D93D99" w:rsidRDefault="00D93D99" w:rsidP="00D93D99">
            <w:pPr>
              <w:pStyle w:val="ListParagraph"/>
              <w:numPr>
                <w:ilvl w:val="0"/>
                <w:numId w:val="33"/>
              </w:numPr>
              <w:ind w:left="326"/>
              <w:rPr>
                <w:rFonts w:ascii="Arial" w:hAnsi="Arial" w:cs="Arial"/>
                <w:sz w:val="20"/>
                <w:szCs w:val="20"/>
                <w:lang w:val="en-US"/>
              </w:rPr>
            </w:pPr>
            <w:r w:rsidRPr="00D93D99">
              <w:rPr>
                <w:rFonts w:ascii="Arial" w:hAnsi="Arial" w:cs="Arial"/>
                <w:sz w:val="20"/>
                <w:szCs w:val="20"/>
                <w:lang w:val="en-US"/>
              </w:rPr>
              <w:t>Sinergi antara relawan demokrasi dengan PPK dan PPS</w:t>
            </w:r>
          </w:p>
        </w:tc>
      </w:tr>
    </w:tbl>
    <w:p w:rsidR="00D93D99" w:rsidRPr="00D93D99" w:rsidRDefault="00D93D99" w:rsidP="00D93D99">
      <w:pPr>
        <w:spacing w:line="360" w:lineRule="auto"/>
        <w:ind w:left="-1080"/>
        <w:rPr>
          <w:rFonts w:ascii="Arial" w:hAnsi="Arial" w:cs="Arial"/>
          <w:sz w:val="24"/>
          <w:szCs w:val="20"/>
        </w:rPr>
      </w:pPr>
      <w:r w:rsidRPr="00D93D99">
        <w:rPr>
          <w:rFonts w:ascii="Arial" w:hAnsi="Arial" w:cs="Arial"/>
          <w:sz w:val="24"/>
          <w:szCs w:val="20"/>
        </w:rPr>
        <w:t>Sumber: Stoner (</w:t>
      </w:r>
      <w:proofErr w:type="gramStart"/>
      <w:r w:rsidRPr="00D93D99">
        <w:rPr>
          <w:rFonts w:ascii="Arial" w:hAnsi="Arial" w:cs="Arial"/>
          <w:sz w:val="24"/>
          <w:szCs w:val="20"/>
        </w:rPr>
        <w:t>1996 :</w:t>
      </w:r>
      <w:proofErr w:type="gramEnd"/>
      <w:r w:rsidRPr="00D93D99">
        <w:rPr>
          <w:rFonts w:ascii="Arial" w:hAnsi="Arial" w:cs="Arial"/>
          <w:sz w:val="24"/>
          <w:szCs w:val="20"/>
        </w:rPr>
        <w:t xml:space="preserve"> 8) dan diolah oleh Penulis, 2019</w:t>
      </w:r>
    </w:p>
    <w:p w:rsidR="0075074D" w:rsidRPr="00D93D99" w:rsidRDefault="0075074D" w:rsidP="00384A31">
      <w:pPr>
        <w:spacing w:line="360" w:lineRule="auto"/>
        <w:rPr>
          <w:rFonts w:ascii="Arial" w:hAnsi="Arial" w:cs="Arial"/>
          <w:sz w:val="20"/>
          <w:szCs w:val="20"/>
        </w:rPr>
      </w:pPr>
    </w:p>
    <w:p w:rsidR="0075074D" w:rsidRPr="00D93D99" w:rsidRDefault="0075074D" w:rsidP="00384A31">
      <w:pPr>
        <w:spacing w:line="360" w:lineRule="auto"/>
        <w:rPr>
          <w:rFonts w:ascii="Arial" w:hAnsi="Arial" w:cs="Arial"/>
          <w:sz w:val="20"/>
          <w:szCs w:val="20"/>
        </w:rPr>
      </w:pPr>
    </w:p>
    <w:p w:rsidR="0075074D" w:rsidRDefault="0075074D" w:rsidP="00384A31">
      <w:pPr>
        <w:spacing w:line="360" w:lineRule="auto"/>
        <w:rPr>
          <w:rFonts w:ascii="Arial" w:hAnsi="Arial" w:cs="Arial"/>
        </w:rPr>
      </w:pPr>
      <w:bookmarkStart w:id="0" w:name="_GoBack"/>
      <w:bookmarkEnd w:id="0"/>
    </w:p>
    <w:sectPr w:rsidR="0075074D" w:rsidSect="00A101A4">
      <w:headerReference w:type="default" r:id="rId16"/>
      <w:footerReference w:type="first" r:id="rId17"/>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DEB" w:rsidRDefault="006A7DEB">
      <w:pPr>
        <w:spacing w:after="0" w:line="240" w:lineRule="auto"/>
      </w:pPr>
      <w:r>
        <w:separator/>
      </w:r>
    </w:p>
  </w:endnote>
  <w:endnote w:type="continuationSeparator" w:id="0">
    <w:p w:rsidR="006A7DEB" w:rsidRDefault="006A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190498"/>
      <w:docPartObj>
        <w:docPartGallery w:val="Page Numbers (Bottom of Page)"/>
        <w:docPartUnique/>
      </w:docPartObj>
    </w:sdtPr>
    <w:sdtEndPr>
      <w:rPr>
        <w:noProof/>
      </w:rPr>
    </w:sdtEndPr>
    <w:sdtContent>
      <w:p w:rsidR="009E6012" w:rsidRDefault="009E6012">
        <w:pPr>
          <w:pStyle w:val="Footer"/>
          <w:jc w:val="center"/>
        </w:pPr>
        <w:r>
          <w:fldChar w:fldCharType="begin"/>
        </w:r>
        <w:r>
          <w:instrText xml:space="preserve"> PAGE   \* MERGEFORMAT </w:instrText>
        </w:r>
        <w:r>
          <w:fldChar w:fldCharType="separate"/>
        </w:r>
        <w:r w:rsidR="00BB6EBB">
          <w:rPr>
            <w:noProof/>
          </w:rPr>
          <w:t>1</w:t>
        </w:r>
        <w:r>
          <w:rPr>
            <w:noProof/>
          </w:rPr>
          <w:fldChar w:fldCharType="end"/>
        </w:r>
      </w:p>
    </w:sdtContent>
  </w:sdt>
  <w:p w:rsidR="009E6012" w:rsidRDefault="009E6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DEB" w:rsidRDefault="006A7DEB">
      <w:pPr>
        <w:spacing w:after="0" w:line="240" w:lineRule="auto"/>
      </w:pPr>
      <w:r>
        <w:separator/>
      </w:r>
    </w:p>
  </w:footnote>
  <w:footnote w:type="continuationSeparator" w:id="0">
    <w:p w:rsidR="006A7DEB" w:rsidRDefault="006A7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998915"/>
      <w:docPartObj>
        <w:docPartGallery w:val="Page Numbers (Top of Page)"/>
        <w:docPartUnique/>
      </w:docPartObj>
    </w:sdtPr>
    <w:sdtEndPr>
      <w:rPr>
        <w:noProof/>
      </w:rPr>
    </w:sdtEndPr>
    <w:sdtContent>
      <w:p w:rsidR="009E6012" w:rsidRDefault="009E6012">
        <w:pPr>
          <w:pStyle w:val="Header"/>
          <w:jc w:val="right"/>
        </w:pPr>
        <w:r>
          <w:fldChar w:fldCharType="begin"/>
        </w:r>
        <w:r>
          <w:instrText xml:space="preserve"> PAGE   \* MERGEFORMAT </w:instrText>
        </w:r>
        <w:r>
          <w:fldChar w:fldCharType="separate"/>
        </w:r>
        <w:r w:rsidR="00BB6EBB">
          <w:rPr>
            <w:noProof/>
          </w:rPr>
          <w:t>2</w:t>
        </w:r>
        <w:r>
          <w:rPr>
            <w:noProof/>
          </w:rPr>
          <w:fldChar w:fldCharType="end"/>
        </w:r>
      </w:p>
    </w:sdtContent>
  </w:sdt>
  <w:p w:rsidR="009E6012" w:rsidRDefault="009E60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757"/>
    <w:multiLevelType w:val="hybridMultilevel"/>
    <w:tmpl w:val="D23E477A"/>
    <w:lvl w:ilvl="0" w:tplc="A64C30FA">
      <w:start w:val="1"/>
      <w:numFmt w:val="bullet"/>
      <w:lvlText w:val="•"/>
      <w:lvlJc w:val="left"/>
      <w:pPr>
        <w:tabs>
          <w:tab w:val="num" w:pos="720"/>
        </w:tabs>
        <w:ind w:left="720" w:hanging="360"/>
      </w:pPr>
      <w:rPr>
        <w:rFonts w:ascii="Times New Roman" w:hAnsi="Times New Roman" w:hint="default"/>
      </w:rPr>
    </w:lvl>
    <w:lvl w:ilvl="1" w:tplc="5330B582" w:tentative="1">
      <w:start w:val="1"/>
      <w:numFmt w:val="bullet"/>
      <w:lvlText w:val="•"/>
      <w:lvlJc w:val="left"/>
      <w:pPr>
        <w:tabs>
          <w:tab w:val="num" w:pos="1440"/>
        </w:tabs>
        <w:ind w:left="1440" w:hanging="360"/>
      </w:pPr>
      <w:rPr>
        <w:rFonts w:ascii="Times New Roman" w:hAnsi="Times New Roman" w:hint="default"/>
      </w:rPr>
    </w:lvl>
    <w:lvl w:ilvl="2" w:tplc="C688083A" w:tentative="1">
      <w:start w:val="1"/>
      <w:numFmt w:val="bullet"/>
      <w:lvlText w:val="•"/>
      <w:lvlJc w:val="left"/>
      <w:pPr>
        <w:tabs>
          <w:tab w:val="num" w:pos="2160"/>
        </w:tabs>
        <w:ind w:left="2160" w:hanging="360"/>
      </w:pPr>
      <w:rPr>
        <w:rFonts w:ascii="Times New Roman" w:hAnsi="Times New Roman" w:hint="default"/>
      </w:rPr>
    </w:lvl>
    <w:lvl w:ilvl="3" w:tplc="0A3883DC" w:tentative="1">
      <w:start w:val="1"/>
      <w:numFmt w:val="bullet"/>
      <w:lvlText w:val="•"/>
      <w:lvlJc w:val="left"/>
      <w:pPr>
        <w:tabs>
          <w:tab w:val="num" w:pos="2880"/>
        </w:tabs>
        <w:ind w:left="2880" w:hanging="360"/>
      </w:pPr>
      <w:rPr>
        <w:rFonts w:ascii="Times New Roman" w:hAnsi="Times New Roman" w:hint="default"/>
      </w:rPr>
    </w:lvl>
    <w:lvl w:ilvl="4" w:tplc="EFE239B6" w:tentative="1">
      <w:start w:val="1"/>
      <w:numFmt w:val="bullet"/>
      <w:lvlText w:val="•"/>
      <w:lvlJc w:val="left"/>
      <w:pPr>
        <w:tabs>
          <w:tab w:val="num" w:pos="3600"/>
        </w:tabs>
        <w:ind w:left="3600" w:hanging="360"/>
      </w:pPr>
      <w:rPr>
        <w:rFonts w:ascii="Times New Roman" w:hAnsi="Times New Roman" w:hint="default"/>
      </w:rPr>
    </w:lvl>
    <w:lvl w:ilvl="5" w:tplc="49E2B1E2" w:tentative="1">
      <w:start w:val="1"/>
      <w:numFmt w:val="bullet"/>
      <w:lvlText w:val="•"/>
      <w:lvlJc w:val="left"/>
      <w:pPr>
        <w:tabs>
          <w:tab w:val="num" w:pos="4320"/>
        </w:tabs>
        <w:ind w:left="4320" w:hanging="360"/>
      </w:pPr>
      <w:rPr>
        <w:rFonts w:ascii="Times New Roman" w:hAnsi="Times New Roman" w:hint="default"/>
      </w:rPr>
    </w:lvl>
    <w:lvl w:ilvl="6" w:tplc="B4DA8D2A" w:tentative="1">
      <w:start w:val="1"/>
      <w:numFmt w:val="bullet"/>
      <w:lvlText w:val="•"/>
      <w:lvlJc w:val="left"/>
      <w:pPr>
        <w:tabs>
          <w:tab w:val="num" w:pos="5040"/>
        </w:tabs>
        <w:ind w:left="5040" w:hanging="360"/>
      </w:pPr>
      <w:rPr>
        <w:rFonts w:ascii="Times New Roman" w:hAnsi="Times New Roman" w:hint="default"/>
      </w:rPr>
    </w:lvl>
    <w:lvl w:ilvl="7" w:tplc="2E86492E" w:tentative="1">
      <w:start w:val="1"/>
      <w:numFmt w:val="bullet"/>
      <w:lvlText w:val="•"/>
      <w:lvlJc w:val="left"/>
      <w:pPr>
        <w:tabs>
          <w:tab w:val="num" w:pos="5760"/>
        </w:tabs>
        <w:ind w:left="5760" w:hanging="360"/>
      </w:pPr>
      <w:rPr>
        <w:rFonts w:ascii="Times New Roman" w:hAnsi="Times New Roman" w:hint="default"/>
      </w:rPr>
    </w:lvl>
    <w:lvl w:ilvl="8" w:tplc="D26C397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AF33DE"/>
    <w:multiLevelType w:val="hybridMultilevel"/>
    <w:tmpl w:val="17187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429B7"/>
    <w:multiLevelType w:val="multilevel"/>
    <w:tmpl w:val="28327E98"/>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93A3341"/>
    <w:multiLevelType w:val="hybridMultilevel"/>
    <w:tmpl w:val="BFB28C98"/>
    <w:lvl w:ilvl="0" w:tplc="F166641A">
      <w:start w:val="1"/>
      <w:numFmt w:val="decimal"/>
      <w:lvlText w:val="1.%1"/>
      <w:lvlJc w:val="left"/>
      <w:pPr>
        <w:ind w:left="720" w:hanging="360"/>
      </w:pPr>
      <w:rPr>
        <w:rFonts w:hint="default"/>
      </w:rPr>
    </w:lvl>
    <w:lvl w:ilvl="1" w:tplc="27C4D556">
      <w:start w:val="1"/>
      <w:numFmt w:val="decimal"/>
      <w:pStyle w:val="Heading2"/>
      <w:lvlText w:val="1.%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F4568F"/>
    <w:multiLevelType w:val="multilevel"/>
    <w:tmpl w:val="A66897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F487AE1"/>
    <w:multiLevelType w:val="multilevel"/>
    <w:tmpl w:val="4FAC07B2"/>
    <w:lvl w:ilvl="0">
      <w:start w:val="1"/>
      <w:numFmt w:val="decimal"/>
      <w:lvlText w:val="%1."/>
      <w:lvlJc w:val="left"/>
      <w:pPr>
        <w:ind w:left="1080" w:hanging="360"/>
      </w:pPr>
      <w:rPr>
        <w:rFonts w:hint="default"/>
      </w:rPr>
    </w:lvl>
    <w:lvl w:ilvl="1">
      <w:start w:val="2"/>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106C28D4"/>
    <w:multiLevelType w:val="hybridMultilevel"/>
    <w:tmpl w:val="45A2C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004A60"/>
    <w:multiLevelType w:val="hybridMultilevel"/>
    <w:tmpl w:val="B30A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381F2E"/>
    <w:multiLevelType w:val="multilevel"/>
    <w:tmpl w:val="9CB44BB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131A1202"/>
    <w:multiLevelType w:val="hybridMultilevel"/>
    <w:tmpl w:val="667AD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0251B9"/>
    <w:multiLevelType w:val="hybridMultilevel"/>
    <w:tmpl w:val="078018B6"/>
    <w:lvl w:ilvl="0" w:tplc="7E040038">
      <w:start w:val="1"/>
      <w:numFmt w:val="low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7817A6"/>
    <w:multiLevelType w:val="hybridMultilevel"/>
    <w:tmpl w:val="806A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9C3AA4"/>
    <w:multiLevelType w:val="hybridMultilevel"/>
    <w:tmpl w:val="E45298F0"/>
    <w:lvl w:ilvl="0" w:tplc="2E000128">
      <w:start w:val="1"/>
      <w:numFmt w:val="lowerLetter"/>
      <w:lvlText w:val="%1."/>
      <w:lvlJc w:val="left"/>
      <w:pPr>
        <w:ind w:left="1710" w:hanging="99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1C3B459B"/>
    <w:multiLevelType w:val="hybridMultilevel"/>
    <w:tmpl w:val="01D48DD0"/>
    <w:lvl w:ilvl="0" w:tplc="04210019">
      <w:start w:val="1"/>
      <w:numFmt w:val="lowerLetter"/>
      <w:lvlText w:val="%1."/>
      <w:lvlJc w:val="left"/>
      <w:pPr>
        <w:ind w:left="788" w:hanging="360"/>
      </w:pPr>
    </w:lvl>
    <w:lvl w:ilvl="1" w:tplc="04210019" w:tentative="1">
      <w:start w:val="1"/>
      <w:numFmt w:val="lowerLetter"/>
      <w:lvlText w:val="%2."/>
      <w:lvlJc w:val="left"/>
      <w:pPr>
        <w:ind w:left="1508" w:hanging="360"/>
      </w:pPr>
    </w:lvl>
    <w:lvl w:ilvl="2" w:tplc="0421001B" w:tentative="1">
      <w:start w:val="1"/>
      <w:numFmt w:val="lowerRoman"/>
      <w:lvlText w:val="%3."/>
      <w:lvlJc w:val="right"/>
      <w:pPr>
        <w:ind w:left="2228" w:hanging="180"/>
      </w:pPr>
    </w:lvl>
    <w:lvl w:ilvl="3" w:tplc="0421000F" w:tentative="1">
      <w:start w:val="1"/>
      <w:numFmt w:val="decimal"/>
      <w:lvlText w:val="%4."/>
      <w:lvlJc w:val="left"/>
      <w:pPr>
        <w:ind w:left="2948" w:hanging="360"/>
      </w:pPr>
    </w:lvl>
    <w:lvl w:ilvl="4" w:tplc="04210019" w:tentative="1">
      <w:start w:val="1"/>
      <w:numFmt w:val="lowerLetter"/>
      <w:lvlText w:val="%5."/>
      <w:lvlJc w:val="left"/>
      <w:pPr>
        <w:ind w:left="3668" w:hanging="360"/>
      </w:pPr>
    </w:lvl>
    <w:lvl w:ilvl="5" w:tplc="0421001B" w:tentative="1">
      <w:start w:val="1"/>
      <w:numFmt w:val="lowerRoman"/>
      <w:lvlText w:val="%6."/>
      <w:lvlJc w:val="right"/>
      <w:pPr>
        <w:ind w:left="4388" w:hanging="180"/>
      </w:pPr>
    </w:lvl>
    <w:lvl w:ilvl="6" w:tplc="0421000F" w:tentative="1">
      <w:start w:val="1"/>
      <w:numFmt w:val="decimal"/>
      <w:lvlText w:val="%7."/>
      <w:lvlJc w:val="left"/>
      <w:pPr>
        <w:ind w:left="5108" w:hanging="360"/>
      </w:pPr>
    </w:lvl>
    <w:lvl w:ilvl="7" w:tplc="04210019" w:tentative="1">
      <w:start w:val="1"/>
      <w:numFmt w:val="lowerLetter"/>
      <w:lvlText w:val="%8."/>
      <w:lvlJc w:val="left"/>
      <w:pPr>
        <w:ind w:left="5828" w:hanging="360"/>
      </w:pPr>
    </w:lvl>
    <w:lvl w:ilvl="8" w:tplc="0421001B" w:tentative="1">
      <w:start w:val="1"/>
      <w:numFmt w:val="lowerRoman"/>
      <w:lvlText w:val="%9."/>
      <w:lvlJc w:val="right"/>
      <w:pPr>
        <w:ind w:left="6548" w:hanging="180"/>
      </w:pPr>
    </w:lvl>
  </w:abstractNum>
  <w:abstractNum w:abstractNumId="14">
    <w:nsid w:val="1C755CAE"/>
    <w:multiLevelType w:val="hybridMultilevel"/>
    <w:tmpl w:val="AE8A8E66"/>
    <w:lvl w:ilvl="0" w:tplc="0D0624FE">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CA92B42"/>
    <w:multiLevelType w:val="multilevel"/>
    <w:tmpl w:val="6BCA7F5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6">
    <w:nsid w:val="1CFF26D0"/>
    <w:multiLevelType w:val="hybridMultilevel"/>
    <w:tmpl w:val="8AD4764A"/>
    <w:lvl w:ilvl="0" w:tplc="6DE8BB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1F59506E"/>
    <w:multiLevelType w:val="multilevel"/>
    <w:tmpl w:val="C48CB586"/>
    <w:lvl w:ilvl="0">
      <w:start w:val="4"/>
      <w:numFmt w:val="decimal"/>
      <w:lvlText w:val="%1"/>
      <w:lvlJc w:val="left"/>
      <w:pPr>
        <w:ind w:left="915" w:hanging="915"/>
      </w:pPr>
      <w:rPr>
        <w:rFonts w:hint="default"/>
      </w:rPr>
    </w:lvl>
    <w:lvl w:ilvl="1">
      <w:start w:val="2"/>
      <w:numFmt w:val="decimal"/>
      <w:lvlText w:val="%1.%2"/>
      <w:lvlJc w:val="left"/>
      <w:pPr>
        <w:ind w:left="1117" w:hanging="915"/>
      </w:pPr>
      <w:rPr>
        <w:rFonts w:hint="default"/>
      </w:rPr>
    </w:lvl>
    <w:lvl w:ilvl="2">
      <w:start w:val="2"/>
      <w:numFmt w:val="decimal"/>
      <w:lvlText w:val="%1.%2.%3"/>
      <w:lvlJc w:val="left"/>
      <w:pPr>
        <w:ind w:left="1319" w:hanging="915"/>
      </w:pPr>
      <w:rPr>
        <w:rFonts w:hint="default"/>
      </w:rPr>
    </w:lvl>
    <w:lvl w:ilvl="3">
      <w:start w:val="2"/>
      <w:numFmt w:val="decimal"/>
      <w:lvlText w:val="%1.%2.%3.%4"/>
      <w:lvlJc w:val="left"/>
      <w:pPr>
        <w:ind w:left="1686" w:hanging="1080"/>
      </w:pPr>
      <w:rPr>
        <w:rFonts w:hint="default"/>
      </w:rPr>
    </w:lvl>
    <w:lvl w:ilvl="4">
      <w:start w:val="4"/>
      <w:numFmt w:val="decimal"/>
      <w:lvlText w:val="%1.%2.%3.%4.%5"/>
      <w:lvlJc w:val="left"/>
      <w:pPr>
        <w:ind w:left="1888" w:hanging="1080"/>
      </w:pPr>
      <w:rPr>
        <w:rFonts w:hint="default"/>
      </w:rPr>
    </w:lvl>
    <w:lvl w:ilvl="5">
      <w:start w:val="1"/>
      <w:numFmt w:val="decimal"/>
      <w:lvlText w:val="%1.%2.%3.%4.%5.%6"/>
      <w:lvlJc w:val="left"/>
      <w:pPr>
        <w:ind w:left="2450" w:hanging="144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3214" w:hanging="1800"/>
      </w:pPr>
      <w:rPr>
        <w:rFonts w:hint="default"/>
      </w:rPr>
    </w:lvl>
    <w:lvl w:ilvl="8">
      <w:start w:val="1"/>
      <w:numFmt w:val="decimal"/>
      <w:lvlText w:val="%1.%2.%3.%4.%5.%6.%7.%8.%9"/>
      <w:lvlJc w:val="left"/>
      <w:pPr>
        <w:ind w:left="3416" w:hanging="1800"/>
      </w:pPr>
      <w:rPr>
        <w:rFonts w:hint="default"/>
      </w:rPr>
    </w:lvl>
  </w:abstractNum>
  <w:abstractNum w:abstractNumId="18">
    <w:nsid w:val="2181064F"/>
    <w:multiLevelType w:val="hybridMultilevel"/>
    <w:tmpl w:val="477CDD26"/>
    <w:lvl w:ilvl="0" w:tplc="A16664A0">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677058"/>
    <w:multiLevelType w:val="hybridMultilevel"/>
    <w:tmpl w:val="427CEEBE"/>
    <w:lvl w:ilvl="0" w:tplc="8A4CF63A">
      <w:start w:val="1"/>
      <w:numFmt w:val="lowerLetter"/>
      <w:lvlText w:val="%1."/>
      <w:lvlJc w:val="left"/>
      <w:pPr>
        <w:ind w:left="720" w:hanging="360"/>
      </w:pPr>
      <w:rPr>
        <w:rFonts w:ascii="Arial" w:hAnsi="Arial" w:cs="Arial"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2B07C00"/>
    <w:multiLevelType w:val="hybridMultilevel"/>
    <w:tmpl w:val="3D42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4403BF"/>
    <w:multiLevelType w:val="hybridMultilevel"/>
    <w:tmpl w:val="0DBA07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8B67968"/>
    <w:multiLevelType w:val="hybridMultilevel"/>
    <w:tmpl w:val="BEB49578"/>
    <w:lvl w:ilvl="0" w:tplc="0409000F">
      <w:start w:val="1"/>
      <w:numFmt w:val="decimal"/>
      <w:lvlText w:val="%1."/>
      <w:lvlJc w:val="left"/>
      <w:pPr>
        <w:ind w:left="872" w:hanging="360"/>
      </w:pPr>
      <w:rPr>
        <w:rFonts w:hint="default"/>
      </w:r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3">
    <w:nsid w:val="2A570D0E"/>
    <w:multiLevelType w:val="hybridMultilevel"/>
    <w:tmpl w:val="EAB4BE34"/>
    <w:lvl w:ilvl="0" w:tplc="04210019">
      <w:start w:val="1"/>
      <w:numFmt w:val="lowerLetter"/>
      <w:lvlText w:val="%1."/>
      <w:lvlJc w:val="left"/>
      <w:pPr>
        <w:ind w:left="1211" w:hanging="360"/>
      </w:p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24">
    <w:nsid w:val="2E703408"/>
    <w:multiLevelType w:val="hybridMultilevel"/>
    <w:tmpl w:val="B776BACA"/>
    <w:lvl w:ilvl="0" w:tplc="5C2ED536">
      <w:start w:val="1"/>
      <w:numFmt w:val="decimal"/>
      <w:lvlText w:val="%1."/>
      <w:lvlJc w:val="left"/>
      <w:pPr>
        <w:tabs>
          <w:tab w:val="num" w:pos="720"/>
        </w:tabs>
        <w:ind w:left="720" w:hanging="360"/>
      </w:pPr>
    </w:lvl>
    <w:lvl w:ilvl="1" w:tplc="F3A22990" w:tentative="1">
      <w:start w:val="1"/>
      <w:numFmt w:val="decimal"/>
      <w:lvlText w:val="%2."/>
      <w:lvlJc w:val="left"/>
      <w:pPr>
        <w:tabs>
          <w:tab w:val="num" w:pos="1440"/>
        </w:tabs>
        <w:ind w:left="1440" w:hanging="360"/>
      </w:pPr>
    </w:lvl>
    <w:lvl w:ilvl="2" w:tplc="01AEE6EA" w:tentative="1">
      <w:start w:val="1"/>
      <w:numFmt w:val="decimal"/>
      <w:lvlText w:val="%3."/>
      <w:lvlJc w:val="left"/>
      <w:pPr>
        <w:tabs>
          <w:tab w:val="num" w:pos="2160"/>
        </w:tabs>
        <w:ind w:left="2160" w:hanging="360"/>
      </w:pPr>
    </w:lvl>
    <w:lvl w:ilvl="3" w:tplc="1C5EBBB8" w:tentative="1">
      <w:start w:val="1"/>
      <w:numFmt w:val="decimal"/>
      <w:lvlText w:val="%4."/>
      <w:lvlJc w:val="left"/>
      <w:pPr>
        <w:tabs>
          <w:tab w:val="num" w:pos="2880"/>
        </w:tabs>
        <w:ind w:left="2880" w:hanging="360"/>
      </w:pPr>
    </w:lvl>
    <w:lvl w:ilvl="4" w:tplc="31B43086" w:tentative="1">
      <w:start w:val="1"/>
      <w:numFmt w:val="decimal"/>
      <w:lvlText w:val="%5."/>
      <w:lvlJc w:val="left"/>
      <w:pPr>
        <w:tabs>
          <w:tab w:val="num" w:pos="3600"/>
        </w:tabs>
        <w:ind w:left="3600" w:hanging="360"/>
      </w:pPr>
    </w:lvl>
    <w:lvl w:ilvl="5" w:tplc="0228F87A" w:tentative="1">
      <w:start w:val="1"/>
      <w:numFmt w:val="decimal"/>
      <w:lvlText w:val="%6."/>
      <w:lvlJc w:val="left"/>
      <w:pPr>
        <w:tabs>
          <w:tab w:val="num" w:pos="4320"/>
        </w:tabs>
        <w:ind w:left="4320" w:hanging="360"/>
      </w:pPr>
    </w:lvl>
    <w:lvl w:ilvl="6" w:tplc="0F1CE64C" w:tentative="1">
      <w:start w:val="1"/>
      <w:numFmt w:val="decimal"/>
      <w:lvlText w:val="%7."/>
      <w:lvlJc w:val="left"/>
      <w:pPr>
        <w:tabs>
          <w:tab w:val="num" w:pos="5040"/>
        </w:tabs>
        <w:ind w:left="5040" w:hanging="360"/>
      </w:pPr>
    </w:lvl>
    <w:lvl w:ilvl="7" w:tplc="B656AC54" w:tentative="1">
      <w:start w:val="1"/>
      <w:numFmt w:val="decimal"/>
      <w:lvlText w:val="%8."/>
      <w:lvlJc w:val="left"/>
      <w:pPr>
        <w:tabs>
          <w:tab w:val="num" w:pos="5760"/>
        </w:tabs>
        <w:ind w:left="5760" w:hanging="360"/>
      </w:pPr>
    </w:lvl>
    <w:lvl w:ilvl="8" w:tplc="AF20F4D8" w:tentative="1">
      <w:start w:val="1"/>
      <w:numFmt w:val="decimal"/>
      <w:lvlText w:val="%9."/>
      <w:lvlJc w:val="left"/>
      <w:pPr>
        <w:tabs>
          <w:tab w:val="num" w:pos="6480"/>
        </w:tabs>
        <w:ind w:left="6480" w:hanging="360"/>
      </w:pPr>
    </w:lvl>
  </w:abstractNum>
  <w:abstractNum w:abstractNumId="25">
    <w:nsid w:val="2F6F770C"/>
    <w:multiLevelType w:val="hybridMultilevel"/>
    <w:tmpl w:val="A3A6CA24"/>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6">
    <w:nsid w:val="2F867557"/>
    <w:multiLevelType w:val="hybridMultilevel"/>
    <w:tmpl w:val="27F64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8D71F7"/>
    <w:multiLevelType w:val="hybridMultilevel"/>
    <w:tmpl w:val="CD7E18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3A17730"/>
    <w:multiLevelType w:val="hybridMultilevel"/>
    <w:tmpl w:val="9C7A61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71023ED"/>
    <w:multiLevelType w:val="hybridMultilevel"/>
    <w:tmpl w:val="F03CD546"/>
    <w:lvl w:ilvl="0" w:tplc="721654C6">
      <w:start w:val="1"/>
      <w:numFmt w:val="decimal"/>
      <w:lvlText w:val="%1."/>
      <w:lvlJc w:val="left"/>
      <w:pPr>
        <w:ind w:left="2520" w:hanging="360"/>
      </w:pPr>
      <w:rPr>
        <w:rFonts w:ascii="Arial" w:hAnsi="Arial" w:cs="Arial" w:hint="default"/>
        <w:color w:val="auto"/>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379627C7"/>
    <w:multiLevelType w:val="hybridMultilevel"/>
    <w:tmpl w:val="7906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8060C34"/>
    <w:multiLevelType w:val="hybridMultilevel"/>
    <w:tmpl w:val="2EE0A824"/>
    <w:lvl w:ilvl="0" w:tplc="A950E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82F18D4"/>
    <w:multiLevelType w:val="hybridMultilevel"/>
    <w:tmpl w:val="B9941ADE"/>
    <w:lvl w:ilvl="0" w:tplc="CEDEA558">
      <w:start w:val="1"/>
      <w:numFmt w:val="decimal"/>
      <w:lvlText w:val="%1."/>
      <w:lvlJc w:val="left"/>
      <w:pPr>
        <w:ind w:left="319" w:hanging="360"/>
      </w:pPr>
      <w:rPr>
        <w:rFonts w:hint="default"/>
      </w:rPr>
    </w:lvl>
    <w:lvl w:ilvl="1" w:tplc="04090019" w:tentative="1">
      <w:start w:val="1"/>
      <w:numFmt w:val="lowerLetter"/>
      <w:lvlText w:val="%2."/>
      <w:lvlJc w:val="left"/>
      <w:pPr>
        <w:ind w:left="1039" w:hanging="360"/>
      </w:p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33">
    <w:nsid w:val="38E01BC6"/>
    <w:multiLevelType w:val="hybridMultilevel"/>
    <w:tmpl w:val="1F9887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9DB511B"/>
    <w:multiLevelType w:val="hybridMultilevel"/>
    <w:tmpl w:val="83782C2E"/>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5">
    <w:nsid w:val="3DE8253E"/>
    <w:multiLevelType w:val="hybridMultilevel"/>
    <w:tmpl w:val="937A13A8"/>
    <w:lvl w:ilvl="0" w:tplc="F1AAD1E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4872FD"/>
    <w:multiLevelType w:val="hybridMultilevel"/>
    <w:tmpl w:val="9F9A4B40"/>
    <w:lvl w:ilvl="0" w:tplc="261ED24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0DD31B2"/>
    <w:multiLevelType w:val="hybridMultilevel"/>
    <w:tmpl w:val="47D29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1D710FB"/>
    <w:multiLevelType w:val="hybridMultilevel"/>
    <w:tmpl w:val="4170E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2643ACF"/>
    <w:multiLevelType w:val="hybridMultilevel"/>
    <w:tmpl w:val="90A6D08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4518662C"/>
    <w:multiLevelType w:val="hybridMultilevel"/>
    <w:tmpl w:val="05F014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461B317E"/>
    <w:multiLevelType w:val="hybridMultilevel"/>
    <w:tmpl w:val="FA702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257319"/>
    <w:multiLevelType w:val="hybridMultilevel"/>
    <w:tmpl w:val="2B1E84F2"/>
    <w:lvl w:ilvl="0" w:tplc="0B0ABC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BC2243E"/>
    <w:multiLevelType w:val="hybridMultilevel"/>
    <w:tmpl w:val="0E3A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BC75FF5"/>
    <w:multiLevelType w:val="hybridMultilevel"/>
    <w:tmpl w:val="5E602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D283C3C"/>
    <w:multiLevelType w:val="hybridMultilevel"/>
    <w:tmpl w:val="DF7293DA"/>
    <w:lvl w:ilvl="0" w:tplc="0426891C">
      <w:start w:val="1"/>
      <w:numFmt w:val="decimal"/>
      <w:lvlText w:val="%1."/>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0854194"/>
    <w:multiLevelType w:val="hybridMultilevel"/>
    <w:tmpl w:val="6AC2352A"/>
    <w:lvl w:ilvl="0" w:tplc="0426891C">
      <w:start w:val="1"/>
      <w:numFmt w:val="decimal"/>
      <w:lvlText w:val="%1."/>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08C5AED"/>
    <w:multiLevelType w:val="hybridMultilevel"/>
    <w:tmpl w:val="4902576A"/>
    <w:lvl w:ilvl="0" w:tplc="1FAA148A">
      <w:start w:val="1"/>
      <w:numFmt w:val="lowerLetter"/>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48">
    <w:nsid w:val="514D4DC6"/>
    <w:multiLevelType w:val="hybridMultilevel"/>
    <w:tmpl w:val="6DAE119A"/>
    <w:lvl w:ilvl="0" w:tplc="AB78AF5A">
      <w:start w:val="1"/>
      <w:numFmt w:val="decimal"/>
      <w:lvlText w:val="%1."/>
      <w:lvlJc w:val="left"/>
      <w:pPr>
        <w:ind w:left="1511" w:hanging="360"/>
      </w:pPr>
      <w:rPr>
        <w:rFonts w:ascii="Arial" w:eastAsiaTheme="minorHAnsi" w:hAnsi="Arial" w:cs="Arial"/>
      </w:rPr>
    </w:lvl>
    <w:lvl w:ilvl="1" w:tplc="04090019" w:tentative="1">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tentative="1">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49">
    <w:nsid w:val="526D7050"/>
    <w:multiLevelType w:val="hybridMultilevel"/>
    <w:tmpl w:val="6A74603E"/>
    <w:lvl w:ilvl="0" w:tplc="ACC8F60E">
      <w:start w:val="1"/>
      <w:numFmt w:val="lowerLetter"/>
      <w:lvlText w:val="%1."/>
      <w:lvlJc w:val="left"/>
      <w:pPr>
        <w:ind w:left="774" w:hanging="360"/>
      </w:pPr>
      <w:rPr>
        <w:rFonts w:ascii="Arial" w:hAnsi="Arial" w:cs="Arial" w:hint="default"/>
        <w:sz w:val="24"/>
      </w:rPr>
    </w:lvl>
    <w:lvl w:ilvl="1" w:tplc="04210019" w:tentative="1">
      <w:start w:val="1"/>
      <w:numFmt w:val="lowerLetter"/>
      <w:lvlText w:val="%2."/>
      <w:lvlJc w:val="left"/>
      <w:pPr>
        <w:ind w:left="1494" w:hanging="360"/>
      </w:pPr>
    </w:lvl>
    <w:lvl w:ilvl="2" w:tplc="0421001B" w:tentative="1">
      <w:start w:val="1"/>
      <w:numFmt w:val="lowerRoman"/>
      <w:lvlText w:val="%3."/>
      <w:lvlJc w:val="right"/>
      <w:pPr>
        <w:ind w:left="2214" w:hanging="180"/>
      </w:pPr>
    </w:lvl>
    <w:lvl w:ilvl="3" w:tplc="0421000F" w:tentative="1">
      <w:start w:val="1"/>
      <w:numFmt w:val="decimal"/>
      <w:lvlText w:val="%4."/>
      <w:lvlJc w:val="left"/>
      <w:pPr>
        <w:ind w:left="2934" w:hanging="360"/>
      </w:pPr>
    </w:lvl>
    <w:lvl w:ilvl="4" w:tplc="04210019" w:tentative="1">
      <w:start w:val="1"/>
      <w:numFmt w:val="lowerLetter"/>
      <w:lvlText w:val="%5."/>
      <w:lvlJc w:val="left"/>
      <w:pPr>
        <w:ind w:left="3654" w:hanging="360"/>
      </w:pPr>
    </w:lvl>
    <w:lvl w:ilvl="5" w:tplc="0421001B" w:tentative="1">
      <w:start w:val="1"/>
      <w:numFmt w:val="lowerRoman"/>
      <w:lvlText w:val="%6."/>
      <w:lvlJc w:val="right"/>
      <w:pPr>
        <w:ind w:left="4374" w:hanging="180"/>
      </w:pPr>
    </w:lvl>
    <w:lvl w:ilvl="6" w:tplc="0421000F" w:tentative="1">
      <w:start w:val="1"/>
      <w:numFmt w:val="decimal"/>
      <w:lvlText w:val="%7."/>
      <w:lvlJc w:val="left"/>
      <w:pPr>
        <w:ind w:left="5094" w:hanging="360"/>
      </w:pPr>
    </w:lvl>
    <w:lvl w:ilvl="7" w:tplc="04210019" w:tentative="1">
      <w:start w:val="1"/>
      <w:numFmt w:val="lowerLetter"/>
      <w:lvlText w:val="%8."/>
      <w:lvlJc w:val="left"/>
      <w:pPr>
        <w:ind w:left="5814" w:hanging="360"/>
      </w:pPr>
    </w:lvl>
    <w:lvl w:ilvl="8" w:tplc="0421001B" w:tentative="1">
      <w:start w:val="1"/>
      <w:numFmt w:val="lowerRoman"/>
      <w:lvlText w:val="%9."/>
      <w:lvlJc w:val="right"/>
      <w:pPr>
        <w:ind w:left="6534" w:hanging="180"/>
      </w:pPr>
    </w:lvl>
  </w:abstractNum>
  <w:abstractNum w:abstractNumId="50">
    <w:nsid w:val="57C15865"/>
    <w:multiLevelType w:val="hybridMultilevel"/>
    <w:tmpl w:val="8530FFE6"/>
    <w:lvl w:ilvl="0" w:tplc="396E99F8">
      <w:start w:val="1"/>
      <w:numFmt w:val="decimal"/>
      <w:lvlText w:val="4.1.%1"/>
      <w:lvlJc w:val="left"/>
      <w:pPr>
        <w:ind w:left="720" w:hanging="360"/>
      </w:pPr>
      <w:rPr>
        <w:rFonts w:hint="default"/>
      </w:rPr>
    </w:lvl>
    <w:lvl w:ilvl="1" w:tplc="A49EC2E6">
      <w:start w:val="1"/>
      <w:numFmt w:val="decimal"/>
      <w:lvlText w:val="%2."/>
      <w:lvlJc w:val="left"/>
      <w:pPr>
        <w:ind w:left="1545" w:hanging="46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5CBA0276"/>
    <w:multiLevelType w:val="hybridMultilevel"/>
    <w:tmpl w:val="9A0C5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FD008EC"/>
    <w:multiLevelType w:val="hybridMultilevel"/>
    <w:tmpl w:val="51767B5C"/>
    <w:lvl w:ilvl="0" w:tplc="F7EE0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25074A8"/>
    <w:multiLevelType w:val="multilevel"/>
    <w:tmpl w:val="52D6438E"/>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630865AD"/>
    <w:multiLevelType w:val="hybridMultilevel"/>
    <w:tmpl w:val="44585FC8"/>
    <w:lvl w:ilvl="0" w:tplc="0426891C">
      <w:start w:val="1"/>
      <w:numFmt w:val="decimal"/>
      <w:lvlText w:val="%1."/>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47D5B7E"/>
    <w:multiLevelType w:val="hybridMultilevel"/>
    <w:tmpl w:val="5802DC0A"/>
    <w:lvl w:ilvl="0" w:tplc="0426891C">
      <w:start w:val="1"/>
      <w:numFmt w:val="decimal"/>
      <w:lvlText w:val="%1."/>
      <w:lvlJc w:val="left"/>
      <w:pPr>
        <w:ind w:left="1440" w:hanging="360"/>
      </w:pPr>
      <w:rPr>
        <w:rFonts w:ascii="Arial" w:eastAsia="Times New Roman"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5A24CEF"/>
    <w:multiLevelType w:val="hybridMultilevel"/>
    <w:tmpl w:val="57108D00"/>
    <w:lvl w:ilvl="0" w:tplc="B55E835E">
      <w:start w:val="1"/>
      <w:numFmt w:val="bullet"/>
      <w:lvlText w:val="•"/>
      <w:lvlJc w:val="left"/>
      <w:pPr>
        <w:tabs>
          <w:tab w:val="num" w:pos="720"/>
        </w:tabs>
        <w:ind w:left="720" w:hanging="360"/>
      </w:pPr>
      <w:rPr>
        <w:rFonts w:ascii="Times New Roman" w:hAnsi="Times New Roman" w:hint="default"/>
      </w:rPr>
    </w:lvl>
    <w:lvl w:ilvl="1" w:tplc="4184F4BC" w:tentative="1">
      <w:start w:val="1"/>
      <w:numFmt w:val="bullet"/>
      <w:lvlText w:val="•"/>
      <w:lvlJc w:val="left"/>
      <w:pPr>
        <w:tabs>
          <w:tab w:val="num" w:pos="1440"/>
        </w:tabs>
        <w:ind w:left="1440" w:hanging="360"/>
      </w:pPr>
      <w:rPr>
        <w:rFonts w:ascii="Times New Roman" w:hAnsi="Times New Roman" w:hint="default"/>
      </w:rPr>
    </w:lvl>
    <w:lvl w:ilvl="2" w:tplc="6ECC2306" w:tentative="1">
      <w:start w:val="1"/>
      <w:numFmt w:val="bullet"/>
      <w:lvlText w:val="•"/>
      <w:lvlJc w:val="left"/>
      <w:pPr>
        <w:tabs>
          <w:tab w:val="num" w:pos="2160"/>
        </w:tabs>
        <w:ind w:left="2160" w:hanging="360"/>
      </w:pPr>
      <w:rPr>
        <w:rFonts w:ascii="Times New Roman" w:hAnsi="Times New Roman" w:hint="default"/>
      </w:rPr>
    </w:lvl>
    <w:lvl w:ilvl="3" w:tplc="E60AB2C2" w:tentative="1">
      <w:start w:val="1"/>
      <w:numFmt w:val="bullet"/>
      <w:lvlText w:val="•"/>
      <w:lvlJc w:val="left"/>
      <w:pPr>
        <w:tabs>
          <w:tab w:val="num" w:pos="2880"/>
        </w:tabs>
        <w:ind w:left="2880" w:hanging="360"/>
      </w:pPr>
      <w:rPr>
        <w:rFonts w:ascii="Times New Roman" w:hAnsi="Times New Roman" w:hint="default"/>
      </w:rPr>
    </w:lvl>
    <w:lvl w:ilvl="4" w:tplc="48ECF94E" w:tentative="1">
      <w:start w:val="1"/>
      <w:numFmt w:val="bullet"/>
      <w:lvlText w:val="•"/>
      <w:lvlJc w:val="left"/>
      <w:pPr>
        <w:tabs>
          <w:tab w:val="num" w:pos="3600"/>
        </w:tabs>
        <w:ind w:left="3600" w:hanging="360"/>
      </w:pPr>
      <w:rPr>
        <w:rFonts w:ascii="Times New Roman" w:hAnsi="Times New Roman" w:hint="default"/>
      </w:rPr>
    </w:lvl>
    <w:lvl w:ilvl="5" w:tplc="BD9CBE36" w:tentative="1">
      <w:start w:val="1"/>
      <w:numFmt w:val="bullet"/>
      <w:lvlText w:val="•"/>
      <w:lvlJc w:val="left"/>
      <w:pPr>
        <w:tabs>
          <w:tab w:val="num" w:pos="4320"/>
        </w:tabs>
        <w:ind w:left="4320" w:hanging="360"/>
      </w:pPr>
      <w:rPr>
        <w:rFonts w:ascii="Times New Roman" w:hAnsi="Times New Roman" w:hint="default"/>
      </w:rPr>
    </w:lvl>
    <w:lvl w:ilvl="6" w:tplc="C002C2D4" w:tentative="1">
      <w:start w:val="1"/>
      <w:numFmt w:val="bullet"/>
      <w:lvlText w:val="•"/>
      <w:lvlJc w:val="left"/>
      <w:pPr>
        <w:tabs>
          <w:tab w:val="num" w:pos="5040"/>
        </w:tabs>
        <w:ind w:left="5040" w:hanging="360"/>
      </w:pPr>
      <w:rPr>
        <w:rFonts w:ascii="Times New Roman" w:hAnsi="Times New Roman" w:hint="default"/>
      </w:rPr>
    </w:lvl>
    <w:lvl w:ilvl="7" w:tplc="DBB425E4" w:tentative="1">
      <w:start w:val="1"/>
      <w:numFmt w:val="bullet"/>
      <w:lvlText w:val="•"/>
      <w:lvlJc w:val="left"/>
      <w:pPr>
        <w:tabs>
          <w:tab w:val="num" w:pos="5760"/>
        </w:tabs>
        <w:ind w:left="5760" w:hanging="360"/>
      </w:pPr>
      <w:rPr>
        <w:rFonts w:ascii="Times New Roman" w:hAnsi="Times New Roman" w:hint="default"/>
      </w:rPr>
    </w:lvl>
    <w:lvl w:ilvl="8" w:tplc="014AD050" w:tentative="1">
      <w:start w:val="1"/>
      <w:numFmt w:val="bullet"/>
      <w:lvlText w:val="•"/>
      <w:lvlJc w:val="left"/>
      <w:pPr>
        <w:tabs>
          <w:tab w:val="num" w:pos="6480"/>
        </w:tabs>
        <w:ind w:left="6480" w:hanging="360"/>
      </w:pPr>
      <w:rPr>
        <w:rFonts w:ascii="Times New Roman" w:hAnsi="Times New Roman" w:hint="default"/>
      </w:rPr>
    </w:lvl>
  </w:abstractNum>
  <w:abstractNum w:abstractNumId="57">
    <w:nsid w:val="65A94B6A"/>
    <w:multiLevelType w:val="hybridMultilevel"/>
    <w:tmpl w:val="89A273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nsid w:val="67A57DFC"/>
    <w:multiLevelType w:val="hybridMultilevel"/>
    <w:tmpl w:val="0278EDC0"/>
    <w:lvl w:ilvl="0" w:tplc="B4A6F3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9">
    <w:nsid w:val="69814D8C"/>
    <w:multiLevelType w:val="multilevel"/>
    <w:tmpl w:val="80384432"/>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60">
    <w:nsid w:val="6BC22FBC"/>
    <w:multiLevelType w:val="hybridMultilevel"/>
    <w:tmpl w:val="13C4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BD33E49"/>
    <w:multiLevelType w:val="hybridMultilevel"/>
    <w:tmpl w:val="7EBA3B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6BE05177"/>
    <w:multiLevelType w:val="hybridMultilevel"/>
    <w:tmpl w:val="D75ED2AA"/>
    <w:lvl w:ilvl="0" w:tplc="89DA1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F0729C1"/>
    <w:multiLevelType w:val="multilevel"/>
    <w:tmpl w:val="130ADE02"/>
    <w:lvl w:ilvl="0">
      <w:start w:val="4"/>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4"/>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64">
    <w:nsid w:val="6F3A42AA"/>
    <w:multiLevelType w:val="multilevel"/>
    <w:tmpl w:val="5F50161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6F991223"/>
    <w:multiLevelType w:val="multilevel"/>
    <w:tmpl w:val="F6A2608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nsid w:val="6FEA3AA8"/>
    <w:multiLevelType w:val="hybridMultilevel"/>
    <w:tmpl w:val="776CCB7C"/>
    <w:lvl w:ilvl="0" w:tplc="2CD09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1B33E7B"/>
    <w:multiLevelType w:val="hybridMultilevel"/>
    <w:tmpl w:val="690C8DF2"/>
    <w:lvl w:ilvl="0" w:tplc="9EF808D6">
      <w:start w:val="1"/>
      <w:numFmt w:val="decimal"/>
      <w:lvlText w:val="4.1.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72ED340B"/>
    <w:multiLevelType w:val="multilevel"/>
    <w:tmpl w:val="A3104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3792A26"/>
    <w:multiLevelType w:val="hybridMultilevel"/>
    <w:tmpl w:val="D21E7E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748320A9"/>
    <w:multiLevelType w:val="hybridMultilevel"/>
    <w:tmpl w:val="E47C1110"/>
    <w:lvl w:ilvl="0" w:tplc="913E83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77392431"/>
    <w:multiLevelType w:val="hybridMultilevel"/>
    <w:tmpl w:val="AA0CFCC8"/>
    <w:lvl w:ilvl="0" w:tplc="04210019">
      <w:start w:val="1"/>
      <w:numFmt w:val="lowerLetter"/>
      <w:lvlText w:val="%1."/>
      <w:lvlJc w:val="left"/>
      <w:pPr>
        <w:ind w:left="856" w:hanging="360"/>
      </w:pPr>
    </w:lvl>
    <w:lvl w:ilvl="1" w:tplc="04210019" w:tentative="1">
      <w:start w:val="1"/>
      <w:numFmt w:val="lowerLetter"/>
      <w:lvlText w:val="%2."/>
      <w:lvlJc w:val="left"/>
      <w:pPr>
        <w:ind w:left="1576" w:hanging="360"/>
      </w:pPr>
    </w:lvl>
    <w:lvl w:ilvl="2" w:tplc="0421001B" w:tentative="1">
      <w:start w:val="1"/>
      <w:numFmt w:val="lowerRoman"/>
      <w:lvlText w:val="%3."/>
      <w:lvlJc w:val="right"/>
      <w:pPr>
        <w:ind w:left="2296" w:hanging="180"/>
      </w:pPr>
    </w:lvl>
    <w:lvl w:ilvl="3" w:tplc="0421000F" w:tentative="1">
      <w:start w:val="1"/>
      <w:numFmt w:val="decimal"/>
      <w:lvlText w:val="%4."/>
      <w:lvlJc w:val="left"/>
      <w:pPr>
        <w:ind w:left="3016" w:hanging="360"/>
      </w:pPr>
    </w:lvl>
    <w:lvl w:ilvl="4" w:tplc="04210019" w:tentative="1">
      <w:start w:val="1"/>
      <w:numFmt w:val="lowerLetter"/>
      <w:lvlText w:val="%5."/>
      <w:lvlJc w:val="left"/>
      <w:pPr>
        <w:ind w:left="3736" w:hanging="360"/>
      </w:pPr>
    </w:lvl>
    <w:lvl w:ilvl="5" w:tplc="0421001B" w:tentative="1">
      <w:start w:val="1"/>
      <w:numFmt w:val="lowerRoman"/>
      <w:lvlText w:val="%6."/>
      <w:lvlJc w:val="right"/>
      <w:pPr>
        <w:ind w:left="4456" w:hanging="180"/>
      </w:pPr>
    </w:lvl>
    <w:lvl w:ilvl="6" w:tplc="0421000F" w:tentative="1">
      <w:start w:val="1"/>
      <w:numFmt w:val="decimal"/>
      <w:lvlText w:val="%7."/>
      <w:lvlJc w:val="left"/>
      <w:pPr>
        <w:ind w:left="5176" w:hanging="360"/>
      </w:pPr>
    </w:lvl>
    <w:lvl w:ilvl="7" w:tplc="04210019" w:tentative="1">
      <w:start w:val="1"/>
      <w:numFmt w:val="lowerLetter"/>
      <w:lvlText w:val="%8."/>
      <w:lvlJc w:val="left"/>
      <w:pPr>
        <w:ind w:left="5896" w:hanging="360"/>
      </w:pPr>
    </w:lvl>
    <w:lvl w:ilvl="8" w:tplc="0421001B" w:tentative="1">
      <w:start w:val="1"/>
      <w:numFmt w:val="lowerRoman"/>
      <w:lvlText w:val="%9."/>
      <w:lvlJc w:val="right"/>
      <w:pPr>
        <w:ind w:left="6616" w:hanging="180"/>
      </w:pPr>
    </w:lvl>
  </w:abstractNum>
  <w:abstractNum w:abstractNumId="72">
    <w:nsid w:val="78FC22EE"/>
    <w:multiLevelType w:val="multilevel"/>
    <w:tmpl w:val="690A2EE6"/>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2"/>
  </w:num>
  <w:num w:numId="3">
    <w:abstractNumId w:val="29"/>
  </w:num>
  <w:num w:numId="4">
    <w:abstractNumId w:val="8"/>
  </w:num>
  <w:num w:numId="5">
    <w:abstractNumId w:val="64"/>
  </w:num>
  <w:num w:numId="6">
    <w:abstractNumId w:val="23"/>
  </w:num>
  <w:num w:numId="7">
    <w:abstractNumId w:val="58"/>
  </w:num>
  <w:num w:numId="8">
    <w:abstractNumId w:val="59"/>
  </w:num>
  <w:num w:numId="9">
    <w:abstractNumId w:val="12"/>
  </w:num>
  <w:num w:numId="10">
    <w:abstractNumId w:val="10"/>
  </w:num>
  <w:num w:numId="11">
    <w:abstractNumId w:val="70"/>
  </w:num>
  <w:num w:numId="12">
    <w:abstractNumId w:val="5"/>
  </w:num>
  <w:num w:numId="13">
    <w:abstractNumId w:val="38"/>
  </w:num>
  <w:num w:numId="14">
    <w:abstractNumId w:val="71"/>
  </w:num>
  <w:num w:numId="15">
    <w:abstractNumId w:val="40"/>
  </w:num>
  <w:num w:numId="16">
    <w:abstractNumId w:val="39"/>
  </w:num>
  <w:num w:numId="17">
    <w:abstractNumId w:val="61"/>
  </w:num>
  <w:num w:numId="18">
    <w:abstractNumId w:val="27"/>
  </w:num>
  <w:num w:numId="19">
    <w:abstractNumId w:val="13"/>
  </w:num>
  <w:num w:numId="20">
    <w:abstractNumId w:val="49"/>
  </w:num>
  <w:num w:numId="21">
    <w:abstractNumId w:val="19"/>
  </w:num>
  <w:num w:numId="22">
    <w:abstractNumId w:val="33"/>
  </w:num>
  <w:num w:numId="23">
    <w:abstractNumId w:val="47"/>
  </w:num>
  <w:num w:numId="24">
    <w:abstractNumId w:val="69"/>
  </w:num>
  <w:num w:numId="25">
    <w:abstractNumId w:val="34"/>
  </w:num>
  <w:num w:numId="26">
    <w:abstractNumId w:val="16"/>
  </w:num>
  <w:num w:numId="27">
    <w:abstractNumId w:val="21"/>
  </w:num>
  <w:num w:numId="28">
    <w:abstractNumId w:val="28"/>
  </w:num>
  <w:num w:numId="29">
    <w:abstractNumId w:val="68"/>
  </w:num>
  <w:num w:numId="30">
    <w:abstractNumId w:val="9"/>
  </w:num>
  <w:num w:numId="31">
    <w:abstractNumId w:val="32"/>
  </w:num>
  <w:num w:numId="32">
    <w:abstractNumId w:val="26"/>
  </w:num>
  <w:num w:numId="33">
    <w:abstractNumId w:val="51"/>
  </w:num>
  <w:num w:numId="34">
    <w:abstractNumId w:val="14"/>
  </w:num>
  <w:num w:numId="35">
    <w:abstractNumId w:val="50"/>
  </w:num>
  <w:num w:numId="36">
    <w:abstractNumId w:val="67"/>
  </w:num>
  <w:num w:numId="37">
    <w:abstractNumId w:val="3"/>
  </w:num>
  <w:num w:numId="3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35"/>
  </w:num>
  <w:num w:numId="43">
    <w:abstractNumId w:val="1"/>
  </w:num>
  <w:num w:numId="44">
    <w:abstractNumId w:val="55"/>
  </w:num>
  <w:num w:numId="45">
    <w:abstractNumId w:val="54"/>
  </w:num>
  <w:num w:numId="46">
    <w:abstractNumId w:val="24"/>
  </w:num>
  <w:num w:numId="47">
    <w:abstractNumId w:val="60"/>
  </w:num>
  <w:num w:numId="48">
    <w:abstractNumId w:val="20"/>
  </w:num>
  <w:num w:numId="49">
    <w:abstractNumId w:val="30"/>
  </w:num>
  <w:num w:numId="50">
    <w:abstractNumId w:val="45"/>
  </w:num>
  <w:num w:numId="51">
    <w:abstractNumId w:val="46"/>
  </w:num>
  <w:num w:numId="52">
    <w:abstractNumId w:val="17"/>
  </w:num>
  <w:num w:numId="53">
    <w:abstractNumId w:val="37"/>
  </w:num>
  <w:num w:numId="54">
    <w:abstractNumId w:val="62"/>
  </w:num>
  <w:num w:numId="55">
    <w:abstractNumId w:val="43"/>
  </w:num>
  <w:num w:numId="56">
    <w:abstractNumId w:val="44"/>
  </w:num>
  <w:num w:numId="57">
    <w:abstractNumId w:val="66"/>
  </w:num>
  <w:num w:numId="58">
    <w:abstractNumId w:val="31"/>
  </w:num>
  <w:num w:numId="59">
    <w:abstractNumId w:val="42"/>
  </w:num>
  <w:num w:numId="60">
    <w:abstractNumId w:val="11"/>
  </w:num>
  <w:num w:numId="61">
    <w:abstractNumId w:val="48"/>
  </w:num>
  <w:num w:numId="62">
    <w:abstractNumId w:val="15"/>
  </w:num>
  <w:num w:numId="63">
    <w:abstractNumId w:val="41"/>
  </w:num>
  <w:num w:numId="64">
    <w:abstractNumId w:val="7"/>
  </w:num>
  <w:num w:numId="65">
    <w:abstractNumId w:val="22"/>
  </w:num>
  <w:num w:numId="66">
    <w:abstractNumId w:val="18"/>
  </w:num>
  <w:num w:numId="67">
    <w:abstractNumId w:val="36"/>
  </w:num>
  <w:num w:numId="68">
    <w:abstractNumId w:val="56"/>
  </w:num>
  <w:num w:numId="69">
    <w:abstractNumId w:val="0"/>
  </w:num>
  <w:num w:numId="70">
    <w:abstractNumId w:val="63"/>
  </w:num>
  <w:num w:numId="71">
    <w:abstractNumId w:val="65"/>
  </w:num>
  <w:num w:numId="72">
    <w:abstractNumId w:val="6"/>
  </w:num>
  <w:num w:numId="73">
    <w:abstractNumId w:val="7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1A4"/>
    <w:rsid w:val="00033C7B"/>
    <w:rsid w:val="00043DD9"/>
    <w:rsid w:val="0006317A"/>
    <w:rsid w:val="00096D0B"/>
    <w:rsid w:val="000C7D9D"/>
    <w:rsid w:val="000E2872"/>
    <w:rsid w:val="00113FD1"/>
    <w:rsid w:val="001A6886"/>
    <w:rsid w:val="001C0491"/>
    <w:rsid w:val="001F70A5"/>
    <w:rsid w:val="002131D7"/>
    <w:rsid w:val="00250CA7"/>
    <w:rsid w:val="00270F32"/>
    <w:rsid w:val="003115CD"/>
    <w:rsid w:val="003133BC"/>
    <w:rsid w:val="003358FB"/>
    <w:rsid w:val="00384A31"/>
    <w:rsid w:val="00417E15"/>
    <w:rsid w:val="004531E8"/>
    <w:rsid w:val="004736DE"/>
    <w:rsid w:val="004A4951"/>
    <w:rsid w:val="004B428A"/>
    <w:rsid w:val="004D0202"/>
    <w:rsid w:val="00533AA8"/>
    <w:rsid w:val="00566FC4"/>
    <w:rsid w:val="00574194"/>
    <w:rsid w:val="00576EF8"/>
    <w:rsid w:val="005C11C1"/>
    <w:rsid w:val="005E4D10"/>
    <w:rsid w:val="006058CD"/>
    <w:rsid w:val="0061751E"/>
    <w:rsid w:val="00655292"/>
    <w:rsid w:val="00670EE9"/>
    <w:rsid w:val="006A7DEB"/>
    <w:rsid w:val="007050F1"/>
    <w:rsid w:val="0075074D"/>
    <w:rsid w:val="0083088C"/>
    <w:rsid w:val="008729D8"/>
    <w:rsid w:val="00887645"/>
    <w:rsid w:val="008B7F06"/>
    <w:rsid w:val="009268A1"/>
    <w:rsid w:val="00982E81"/>
    <w:rsid w:val="009A7331"/>
    <w:rsid w:val="009B5F46"/>
    <w:rsid w:val="009E6012"/>
    <w:rsid w:val="00A101A4"/>
    <w:rsid w:val="00A70CE9"/>
    <w:rsid w:val="00A81984"/>
    <w:rsid w:val="00AC70E8"/>
    <w:rsid w:val="00B20151"/>
    <w:rsid w:val="00BB6EBB"/>
    <w:rsid w:val="00BC0892"/>
    <w:rsid w:val="00BE6279"/>
    <w:rsid w:val="00C859FD"/>
    <w:rsid w:val="00CA5ADF"/>
    <w:rsid w:val="00CD05AC"/>
    <w:rsid w:val="00D03777"/>
    <w:rsid w:val="00D16BF5"/>
    <w:rsid w:val="00D317CB"/>
    <w:rsid w:val="00D448C8"/>
    <w:rsid w:val="00D54765"/>
    <w:rsid w:val="00D93D99"/>
    <w:rsid w:val="00DC19E1"/>
    <w:rsid w:val="00DC2539"/>
    <w:rsid w:val="00DD6730"/>
    <w:rsid w:val="00E206C4"/>
    <w:rsid w:val="00E62604"/>
    <w:rsid w:val="00E633A8"/>
    <w:rsid w:val="00E732B9"/>
    <w:rsid w:val="00EB6571"/>
    <w:rsid w:val="00EC093E"/>
    <w:rsid w:val="00EC2536"/>
    <w:rsid w:val="00F33A82"/>
    <w:rsid w:val="00F63334"/>
    <w:rsid w:val="00F649A0"/>
    <w:rsid w:val="00F76A9B"/>
    <w:rsid w:val="00F82B60"/>
    <w:rsid w:val="00FC0271"/>
    <w:rsid w:val="00FD7DF0"/>
    <w:rsid w:val="00FF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A4"/>
  </w:style>
  <w:style w:type="paragraph" w:styleId="Heading1">
    <w:name w:val="heading 1"/>
    <w:basedOn w:val="Normal"/>
    <w:next w:val="Normal"/>
    <w:link w:val="Heading1Char"/>
    <w:uiPriority w:val="9"/>
    <w:qFormat/>
    <w:rsid w:val="00A101A4"/>
    <w:pPr>
      <w:keepNext/>
      <w:keepLines/>
      <w:autoSpaceDE w:val="0"/>
      <w:autoSpaceDN w:val="0"/>
      <w:adjustRightInd w:val="0"/>
      <w:spacing w:after="0" w:line="480" w:lineRule="auto"/>
      <w:jc w:val="center"/>
      <w:outlineLvl w:val="0"/>
    </w:pPr>
    <w:rPr>
      <w:rFonts w:ascii="Arial" w:eastAsiaTheme="majorEastAsia" w:hAnsi="Arial" w:cstheme="majorBidi"/>
      <w:b/>
      <w:bCs/>
      <w:color w:val="000000"/>
      <w:sz w:val="24"/>
      <w:szCs w:val="28"/>
      <w:lang w:eastAsia="id-ID"/>
    </w:rPr>
  </w:style>
  <w:style w:type="paragraph" w:styleId="Heading2">
    <w:name w:val="heading 2"/>
    <w:basedOn w:val="ListNumber"/>
    <w:next w:val="ListNumber2"/>
    <w:link w:val="Heading2Char"/>
    <w:uiPriority w:val="9"/>
    <w:unhideWhenUsed/>
    <w:qFormat/>
    <w:rsid w:val="00A101A4"/>
    <w:pPr>
      <w:keepNext/>
      <w:keepLines/>
      <w:numPr>
        <w:ilvl w:val="1"/>
        <w:numId w:val="37"/>
      </w:numPr>
      <w:spacing w:after="0" w:line="480" w:lineRule="auto"/>
      <w:outlineLvl w:val="1"/>
    </w:pPr>
    <w:rPr>
      <w:rFonts w:ascii="Arial" w:eastAsiaTheme="majorEastAsia" w:hAnsi="Arial" w:cstheme="majorBidi"/>
      <w:b/>
      <w:bCs/>
      <w:sz w:val="24"/>
      <w:szCs w:val="26"/>
      <w:lang w:val="id-ID"/>
    </w:rPr>
  </w:style>
  <w:style w:type="paragraph" w:styleId="Heading3">
    <w:name w:val="heading 3"/>
    <w:basedOn w:val="Normal"/>
    <w:next w:val="Normal"/>
    <w:link w:val="Heading3Char"/>
    <w:uiPriority w:val="9"/>
    <w:unhideWhenUsed/>
    <w:qFormat/>
    <w:rsid w:val="00A101A4"/>
    <w:pPr>
      <w:keepNext/>
      <w:keepLines/>
      <w:spacing w:after="0" w:line="480" w:lineRule="auto"/>
      <w:jc w:val="both"/>
      <w:outlineLvl w:val="2"/>
    </w:pPr>
    <w:rPr>
      <w:rFonts w:ascii="Arial" w:eastAsiaTheme="majorEastAsia" w:hAnsi="Arial" w:cstheme="majorBidi"/>
      <w:b/>
      <w:bCs/>
      <w:sz w:val="24"/>
      <w:lang w:val="id-ID"/>
    </w:rPr>
  </w:style>
  <w:style w:type="paragraph" w:styleId="Heading4">
    <w:name w:val="heading 4"/>
    <w:basedOn w:val="Normal"/>
    <w:next w:val="Normal"/>
    <w:link w:val="Heading4Char"/>
    <w:uiPriority w:val="9"/>
    <w:unhideWhenUsed/>
    <w:qFormat/>
    <w:rsid w:val="00A101A4"/>
    <w:pPr>
      <w:keepNext/>
      <w:keepLines/>
      <w:spacing w:after="0" w:line="480" w:lineRule="auto"/>
      <w:jc w:val="both"/>
      <w:outlineLvl w:val="3"/>
    </w:pPr>
    <w:rPr>
      <w:rFonts w:ascii="Arial" w:eastAsiaTheme="majorEastAsia" w:hAnsi="Arial" w:cstheme="majorBidi"/>
      <w:b/>
      <w:bCs/>
      <w:iCs/>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List Paragraph1"/>
    <w:basedOn w:val="Normal"/>
    <w:link w:val="ListParagraphChar"/>
    <w:uiPriority w:val="34"/>
    <w:qFormat/>
    <w:rsid w:val="00A101A4"/>
    <w:pPr>
      <w:ind w:left="720"/>
      <w:contextualSpacing/>
    </w:pPr>
  </w:style>
  <w:style w:type="paragraph" w:styleId="NoSpacing">
    <w:name w:val="No Spacing"/>
    <w:uiPriority w:val="1"/>
    <w:qFormat/>
    <w:rsid w:val="00A101A4"/>
    <w:pPr>
      <w:spacing w:after="0" w:line="240" w:lineRule="auto"/>
    </w:pPr>
  </w:style>
  <w:style w:type="paragraph" w:styleId="Header">
    <w:name w:val="header"/>
    <w:basedOn w:val="Normal"/>
    <w:link w:val="HeaderChar"/>
    <w:uiPriority w:val="99"/>
    <w:unhideWhenUsed/>
    <w:rsid w:val="00A10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1A4"/>
  </w:style>
  <w:style w:type="paragraph" w:styleId="Footer">
    <w:name w:val="footer"/>
    <w:basedOn w:val="Normal"/>
    <w:link w:val="FooterChar"/>
    <w:uiPriority w:val="99"/>
    <w:unhideWhenUsed/>
    <w:rsid w:val="00A10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1A4"/>
  </w:style>
  <w:style w:type="character" w:styleId="Hyperlink">
    <w:name w:val="Hyperlink"/>
    <w:basedOn w:val="DefaultParagraphFont"/>
    <w:uiPriority w:val="99"/>
    <w:unhideWhenUsed/>
    <w:rsid w:val="00A101A4"/>
    <w:rPr>
      <w:color w:val="0000FF" w:themeColor="hyperlink"/>
      <w:u w:val="single"/>
    </w:rPr>
  </w:style>
  <w:style w:type="table" w:styleId="TableGrid">
    <w:name w:val="Table Grid"/>
    <w:basedOn w:val="TableNormal"/>
    <w:uiPriority w:val="59"/>
    <w:unhideWhenUsed/>
    <w:qFormat/>
    <w:rsid w:val="00A101A4"/>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101A4"/>
    <w:pPr>
      <w:spacing w:after="0" w:line="240" w:lineRule="auto"/>
    </w:pPr>
    <w:rPr>
      <w:sz w:val="20"/>
      <w:szCs w:val="20"/>
    </w:rPr>
  </w:style>
  <w:style w:type="character" w:customStyle="1" w:styleId="FootnoteTextChar">
    <w:name w:val="Footnote Text Char"/>
    <w:basedOn w:val="DefaultParagraphFont"/>
    <w:link w:val="FootnoteText"/>
    <w:uiPriority w:val="99"/>
    <w:rsid w:val="00A101A4"/>
    <w:rPr>
      <w:sz w:val="20"/>
      <w:szCs w:val="20"/>
    </w:rPr>
  </w:style>
  <w:style w:type="character" w:customStyle="1" w:styleId="Heading1Char">
    <w:name w:val="Heading 1 Char"/>
    <w:basedOn w:val="DefaultParagraphFont"/>
    <w:link w:val="Heading1"/>
    <w:uiPriority w:val="9"/>
    <w:rsid w:val="00A101A4"/>
    <w:rPr>
      <w:rFonts w:ascii="Arial" w:eastAsiaTheme="majorEastAsia" w:hAnsi="Arial" w:cstheme="majorBidi"/>
      <w:b/>
      <w:bCs/>
      <w:color w:val="000000"/>
      <w:sz w:val="24"/>
      <w:szCs w:val="28"/>
      <w:lang w:eastAsia="id-ID"/>
    </w:rPr>
  </w:style>
  <w:style w:type="character" w:customStyle="1" w:styleId="Heading2Char">
    <w:name w:val="Heading 2 Char"/>
    <w:basedOn w:val="DefaultParagraphFont"/>
    <w:link w:val="Heading2"/>
    <w:uiPriority w:val="9"/>
    <w:rsid w:val="00A101A4"/>
    <w:rPr>
      <w:rFonts w:ascii="Arial" w:eastAsiaTheme="majorEastAsia" w:hAnsi="Arial" w:cstheme="majorBidi"/>
      <w:b/>
      <w:bCs/>
      <w:sz w:val="24"/>
      <w:szCs w:val="26"/>
      <w:lang w:val="id-ID"/>
    </w:rPr>
  </w:style>
  <w:style w:type="character" w:customStyle="1" w:styleId="Heading3Char">
    <w:name w:val="Heading 3 Char"/>
    <w:basedOn w:val="DefaultParagraphFont"/>
    <w:link w:val="Heading3"/>
    <w:uiPriority w:val="9"/>
    <w:rsid w:val="00A101A4"/>
    <w:rPr>
      <w:rFonts w:ascii="Arial" w:eastAsiaTheme="majorEastAsia" w:hAnsi="Arial" w:cstheme="majorBidi"/>
      <w:b/>
      <w:bCs/>
      <w:sz w:val="24"/>
      <w:lang w:val="id-ID"/>
    </w:rPr>
  </w:style>
  <w:style w:type="character" w:customStyle="1" w:styleId="Heading4Char">
    <w:name w:val="Heading 4 Char"/>
    <w:basedOn w:val="DefaultParagraphFont"/>
    <w:link w:val="Heading4"/>
    <w:uiPriority w:val="9"/>
    <w:rsid w:val="00A101A4"/>
    <w:rPr>
      <w:rFonts w:ascii="Arial" w:eastAsiaTheme="majorEastAsia" w:hAnsi="Arial" w:cstheme="majorBidi"/>
      <w:b/>
      <w:bCs/>
      <w:iCs/>
      <w:sz w:val="24"/>
      <w:lang w:val="id-ID"/>
    </w:rPr>
  </w:style>
  <w:style w:type="character" w:customStyle="1" w:styleId="ListParagraphChar">
    <w:name w:val="List Paragraph Char"/>
    <w:aliases w:val="Body Text Char1 Char,Char Char2 Char,List Paragraph2 Char,List Paragraph1 Char"/>
    <w:basedOn w:val="DefaultParagraphFont"/>
    <w:link w:val="ListParagraph"/>
    <w:uiPriority w:val="34"/>
    <w:rsid w:val="00A101A4"/>
  </w:style>
  <w:style w:type="paragraph" w:styleId="NormalWeb">
    <w:name w:val="Normal (Web)"/>
    <w:basedOn w:val="Normal"/>
    <w:uiPriority w:val="99"/>
    <w:unhideWhenUsed/>
    <w:rsid w:val="00A10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2976h67tw3">
    <w:name w:val="l2976h67tw3"/>
    <w:basedOn w:val="DefaultParagraphFont"/>
    <w:rsid w:val="00A101A4"/>
  </w:style>
  <w:style w:type="character" w:customStyle="1" w:styleId="pw7x14zl6kp">
    <w:name w:val="pw7x14zl6kp"/>
    <w:basedOn w:val="DefaultParagraphFont"/>
    <w:rsid w:val="00A101A4"/>
  </w:style>
  <w:style w:type="paragraph" w:styleId="ListNumber">
    <w:name w:val="List Number"/>
    <w:basedOn w:val="Normal"/>
    <w:uiPriority w:val="99"/>
    <w:semiHidden/>
    <w:unhideWhenUsed/>
    <w:rsid w:val="00A101A4"/>
    <w:pPr>
      <w:ind w:left="720" w:hanging="360"/>
      <w:contextualSpacing/>
    </w:pPr>
  </w:style>
  <w:style w:type="paragraph" w:styleId="ListNumber2">
    <w:name w:val="List Number 2"/>
    <w:basedOn w:val="Normal"/>
    <w:uiPriority w:val="99"/>
    <w:semiHidden/>
    <w:unhideWhenUsed/>
    <w:rsid w:val="00A101A4"/>
    <w:pPr>
      <w:ind w:left="720" w:hanging="360"/>
      <w:contextualSpacing/>
    </w:pPr>
  </w:style>
  <w:style w:type="paragraph" w:styleId="BalloonText">
    <w:name w:val="Balloon Text"/>
    <w:basedOn w:val="Normal"/>
    <w:link w:val="BalloonTextChar"/>
    <w:uiPriority w:val="99"/>
    <w:semiHidden/>
    <w:unhideWhenUsed/>
    <w:rsid w:val="00E73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A4"/>
  </w:style>
  <w:style w:type="paragraph" w:styleId="Heading1">
    <w:name w:val="heading 1"/>
    <w:basedOn w:val="Normal"/>
    <w:next w:val="Normal"/>
    <w:link w:val="Heading1Char"/>
    <w:uiPriority w:val="9"/>
    <w:qFormat/>
    <w:rsid w:val="00A101A4"/>
    <w:pPr>
      <w:keepNext/>
      <w:keepLines/>
      <w:autoSpaceDE w:val="0"/>
      <w:autoSpaceDN w:val="0"/>
      <w:adjustRightInd w:val="0"/>
      <w:spacing w:after="0" w:line="480" w:lineRule="auto"/>
      <w:jc w:val="center"/>
      <w:outlineLvl w:val="0"/>
    </w:pPr>
    <w:rPr>
      <w:rFonts w:ascii="Arial" w:eastAsiaTheme="majorEastAsia" w:hAnsi="Arial" w:cstheme="majorBidi"/>
      <w:b/>
      <w:bCs/>
      <w:color w:val="000000"/>
      <w:sz w:val="24"/>
      <w:szCs w:val="28"/>
      <w:lang w:eastAsia="id-ID"/>
    </w:rPr>
  </w:style>
  <w:style w:type="paragraph" w:styleId="Heading2">
    <w:name w:val="heading 2"/>
    <w:basedOn w:val="ListNumber"/>
    <w:next w:val="ListNumber2"/>
    <w:link w:val="Heading2Char"/>
    <w:uiPriority w:val="9"/>
    <w:unhideWhenUsed/>
    <w:qFormat/>
    <w:rsid w:val="00A101A4"/>
    <w:pPr>
      <w:keepNext/>
      <w:keepLines/>
      <w:numPr>
        <w:ilvl w:val="1"/>
        <w:numId w:val="37"/>
      </w:numPr>
      <w:spacing w:after="0" w:line="480" w:lineRule="auto"/>
      <w:outlineLvl w:val="1"/>
    </w:pPr>
    <w:rPr>
      <w:rFonts w:ascii="Arial" w:eastAsiaTheme="majorEastAsia" w:hAnsi="Arial" w:cstheme="majorBidi"/>
      <w:b/>
      <w:bCs/>
      <w:sz w:val="24"/>
      <w:szCs w:val="26"/>
      <w:lang w:val="id-ID"/>
    </w:rPr>
  </w:style>
  <w:style w:type="paragraph" w:styleId="Heading3">
    <w:name w:val="heading 3"/>
    <w:basedOn w:val="Normal"/>
    <w:next w:val="Normal"/>
    <w:link w:val="Heading3Char"/>
    <w:uiPriority w:val="9"/>
    <w:unhideWhenUsed/>
    <w:qFormat/>
    <w:rsid w:val="00A101A4"/>
    <w:pPr>
      <w:keepNext/>
      <w:keepLines/>
      <w:spacing w:after="0" w:line="480" w:lineRule="auto"/>
      <w:jc w:val="both"/>
      <w:outlineLvl w:val="2"/>
    </w:pPr>
    <w:rPr>
      <w:rFonts w:ascii="Arial" w:eastAsiaTheme="majorEastAsia" w:hAnsi="Arial" w:cstheme="majorBidi"/>
      <w:b/>
      <w:bCs/>
      <w:sz w:val="24"/>
      <w:lang w:val="id-ID"/>
    </w:rPr>
  </w:style>
  <w:style w:type="paragraph" w:styleId="Heading4">
    <w:name w:val="heading 4"/>
    <w:basedOn w:val="Normal"/>
    <w:next w:val="Normal"/>
    <w:link w:val="Heading4Char"/>
    <w:uiPriority w:val="9"/>
    <w:unhideWhenUsed/>
    <w:qFormat/>
    <w:rsid w:val="00A101A4"/>
    <w:pPr>
      <w:keepNext/>
      <w:keepLines/>
      <w:spacing w:after="0" w:line="480" w:lineRule="auto"/>
      <w:jc w:val="both"/>
      <w:outlineLvl w:val="3"/>
    </w:pPr>
    <w:rPr>
      <w:rFonts w:ascii="Arial" w:eastAsiaTheme="majorEastAsia" w:hAnsi="Arial" w:cstheme="majorBidi"/>
      <w:b/>
      <w:bCs/>
      <w:iCs/>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List Paragraph1"/>
    <w:basedOn w:val="Normal"/>
    <w:link w:val="ListParagraphChar"/>
    <w:uiPriority w:val="34"/>
    <w:qFormat/>
    <w:rsid w:val="00A101A4"/>
    <w:pPr>
      <w:ind w:left="720"/>
      <w:contextualSpacing/>
    </w:pPr>
  </w:style>
  <w:style w:type="paragraph" w:styleId="NoSpacing">
    <w:name w:val="No Spacing"/>
    <w:uiPriority w:val="1"/>
    <w:qFormat/>
    <w:rsid w:val="00A101A4"/>
    <w:pPr>
      <w:spacing w:after="0" w:line="240" w:lineRule="auto"/>
    </w:pPr>
  </w:style>
  <w:style w:type="paragraph" w:styleId="Header">
    <w:name w:val="header"/>
    <w:basedOn w:val="Normal"/>
    <w:link w:val="HeaderChar"/>
    <w:uiPriority w:val="99"/>
    <w:unhideWhenUsed/>
    <w:rsid w:val="00A10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1A4"/>
  </w:style>
  <w:style w:type="paragraph" w:styleId="Footer">
    <w:name w:val="footer"/>
    <w:basedOn w:val="Normal"/>
    <w:link w:val="FooterChar"/>
    <w:uiPriority w:val="99"/>
    <w:unhideWhenUsed/>
    <w:rsid w:val="00A10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1A4"/>
  </w:style>
  <w:style w:type="character" w:styleId="Hyperlink">
    <w:name w:val="Hyperlink"/>
    <w:basedOn w:val="DefaultParagraphFont"/>
    <w:uiPriority w:val="99"/>
    <w:unhideWhenUsed/>
    <w:rsid w:val="00A101A4"/>
    <w:rPr>
      <w:color w:val="0000FF" w:themeColor="hyperlink"/>
      <w:u w:val="single"/>
    </w:rPr>
  </w:style>
  <w:style w:type="table" w:styleId="TableGrid">
    <w:name w:val="Table Grid"/>
    <w:basedOn w:val="TableNormal"/>
    <w:uiPriority w:val="59"/>
    <w:unhideWhenUsed/>
    <w:qFormat/>
    <w:rsid w:val="00A101A4"/>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101A4"/>
    <w:pPr>
      <w:spacing w:after="0" w:line="240" w:lineRule="auto"/>
    </w:pPr>
    <w:rPr>
      <w:sz w:val="20"/>
      <w:szCs w:val="20"/>
    </w:rPr>
  </w:style>
  <w:style w:type="character" w:customStyle="1" w:styleId="FootnoteTextChar">
    <w:name w:val="Footnote Text Char"/>
    <w:basedOn w:val="DefaultParagraphFont"/>
    <w:link w:val="FootnoteText"/>
    <w:uiPriority w:val="99"/>
    <w:rsid w:val="00A101A4"/>
    <w:rPr>
      <w:sz w:val="20"/>
      <w:szCs w:val="20"/>
    </w:rPr>
  </w:style>
  <w:style w:type="character" w:customStyle="1" w:styleId="Heading1Char">
    <w:name w:val="Heading 1 Char"/>
    <w:basedOn w:val="DefaultParagraphFont"/>
    <w:link w:val="Heading1"/>
    <w:uiPriority w:val="9"/>
    <w:rsid w:val="00A101A4"/>
    <w:rPr>
      <w:rFonts w:ascii="Arial" w:eastAsiaTheme="majorEastAsia" w:hAnsi="Arial" w:cstheme="majorBidi"/>
      <w:b/>
      <w:bCs/>
      <w:color w:val="000000"/>
      <w:sz w:val="24"/>
      <w:szCs w:val="28"/>
      <w:lang w:eastAsia="id-ID"/>
    </w:rPr>
  </w:style>
  <w:style w:type="character" w:customStyle="1" w:styleId="Heading2Char">
    <w:name w:val="Heading 2 Char"/>
    <w:basedOn w:val="DefaultParagraphFont"/>
    <w:link w:val="Heading2"/>
    <w:uiPriority w:val="9"/>
    <w:rsid w:val="00A101A4"/>
    <w:rPr>
      <w:rFonts w:ascii="Arial" w:eastAsiaTheme="majorEastAsia" w:hAnsi="Arial" w:cstheme="majorBidi"/>
      <w:b/>
      <w:bCs/>
      <w:sz w:val="24"/>
      <w:szCs w:val="26"/>
      <w:lang w:val="id-ID"/>
    </w:rPr>
  </w:style>
  <w:style w:type="character" w:customStyle="1" w:styleId="Heading3Char">
    <w:name w:val="Heading 3 Char"/>
    <w:basedOn w:val="DefaultParagraphFont"/>
    <w:link w:val="Heading3"/>
    <w:uiPriority w:val="9"/>
    <w:rsid w:val="00A101A4"/>
    <w:rPr>
      <w:rFonts w:ascii="Arial" w:eastAsiaTheme="majorEastAsia" w:hAnsi="Arial" w:cstheme="majorBidi"/>
      <w:b/>
      <w:bCs/>
      <w:sz w:val="24"/>
      <w:lang w:val="id-ID"/>
    </w:rPr>
  </w:style>
  <w:style w:type="character" w:customStyle="1" w:styleId="Heading4Char">
    <w:name w:val="Heading 4 Char"/>
    <w:basedOn w:val="DefaultParagraphFont"/>
    <w:link w:val="Heading4"/>
    <w:uiPriority w:val="9"/>
    <w:rsid w:val="00A101A4"/>
    <w:rPr>
      <w:rFonts w:ascii="Arial" w:eastAsiaTheme="majorEastAsia" w:hAnsi="Arial" w:cstheme="majorBidi"/>
      <w:b/>
      <w:bCs/>
      <w:iCs/>
      <w:sz w:val="24"/>
      <w:lang w:val="id-ID"/>
    </w:rPr>
  </w:style>
  <w:style w:type="character" w:customStyle="1" w:styleId="ListParagraphChar">
    <w:name w:val="List Paragraph Char"/>
    <w:aliases w:val="Body Text Char1 Char,Char Char2 Char,List Paragraph2 Char,List Paragraph1 Char"/>
    <w:basedOn w:val="DefaultParagraphFont"/>
    <w:link w:val="ListParagraph"/>
    <w:uiPriority w:val="34"/>
    <w:rsid w:val="00A101A4"/>
  </w:style>
  <w:style w:type="paragraph" w:styleId="NormalWeb">
    <w:name w:val="Normal (Web)"/>
    <w:basedOn w:val="Normal"/>
    <w:uiPriority w:val="99"/>
    <w:unhideWhenUsed/>
    <w:rsid w:val="00A10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2976h67tw3">
    <w:name w:val="l2976h67tw3"/>
    <w:basedOn w:val="DefaultParagraphFont"/>
    <w:rsid w:val="00A101A4"/>
  </w:style>
  <w:style w:type="character" w:customStyle="1" w:styleId="pw7x14zl6kp">
    <w:name w:val="pw7x14zl6kp"/>
    <w:basedOn w:val="DefaultParagraphFont"/>
    <w:rsid w:val="00A101A4"/>
  </w:style>
  <w:style w:type="paragraph" w:styleId="ListNumber">
    <w:name w:val="List Number"/>
    <w:basedOn w:val="Normal"/>
    <w:uiPriority w:val="99"/>
    <w:semiHidden/>
    <w:unhideWhenUsed/>
    <w:rsid w:val="00A101A4"/>
    <w:pPr>
      <w:ind w:left="720" w:hanging="360"/>
      <w:contextualSpacing/>
    </w:pPr>
  </w:style>
  <w:style w:type="paragraph" w:styleId="ListNumber2">
    <w:name w:val="List Number 2"/>
    <w:basedOn w:val="Normal"/>
    <w:uiPriority w:val="99"/>
    <w:semiHidden/>
    <w:unhideWhenUsed/>
    <w:rsid w:val="00A101A4"/>
    <w:pPr>
      <w:ind w:left="720" w:hanging="360"/>
      <w:contextualSpacing/>
    </w:pPr>
  </w:style>
  <w:style w:type="paragraph" w:styleId="BalloonText">
    <w:name w:val="Balloon Text"/>
    <w:basedOn w:val="Normal"/>
    <w:link w:val="BalloonTextChar"/>
    <w:uiPriority w:val="99"/>
    <w:semiHidden/>
    <w:unhideWhenUsed/>
    <w:rsid w:val="00E73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rludem.org/2015/09/28/api-pemilu-sebuah-perjalanan-menyalakan-harap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upang.tribunnews.com/tag/flores-timur?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abar.tribunnews.com/tag/pemilu-2019" TargetMode="External"/><Relationship Id="rId5" Type="http://schemas.openxmlformats.org/officeDocument/2006/relationships/settings" Target="settings.xml"/><Relationship Id="rId15" Type="http://schemas.openxmlformats.org/officeDocument/2006/relationships/hyperlink" Target="http://www.kpu.go.id" TargetMode="External"/><Relationship Id="rId10" Type="http://schemas.openxmlformats.org/officeDocument/2006/relationships/hyperlink" Target="http://jabar.tribunnews.com/tag/relawan-demokras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ofrankedang@gmail.com" TargetMode="External"/><Relationship Id="rId14" Type="http://schemas.openxmlformats.org/officeDocument/2006/relationships/hyperlink" Target="http://www.pemilu.com/pemilu-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D5AE6-72CB-48C0-A79E-782A3DEA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17</Pages>
  <Words>3868</Words>
  <Characters>22052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42</cp:revision>
  <cp:lastPrinted>2019-05-12T02:40:00Z</cp:lastPrinted>
  <dcterms:created xsi:type="dcterms:W3CDTF">2019-05-09T14:26:00Z</dcterms:created>
  <dcterms:modified xsi:type="dcterms:W3CDTF">2019-07-19T02:20:00Z</dcterms:modified>
</cp:coreProperties>
</file>