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E0" w:rsidRPr="00357EB2" w:rsidRDefault="00E156E0" w:rsidP="00F51C3C">
      <w:pPr>
        <w:jc w:val="center"/>
        <w:rPr>
          <w:rFonts w:ascii="Arial" w:hAnsi="Arial" w:cs="Arial"/>
          <w:b/>
          <w:sz w:val="32"/>
          <w:szCs w:val="36"/>
        </w:rPr>
      </w:pPr>
      <w:r w:rsidRPr="00357EB2">
        <w:rPr>
          <w:rFonts w:ascii="Arial" w:hAnsi="Arial" w:cs="Arial"/>
          <w:b/>
          <w:sz w:val="32"/>
          <w:szCs w:val="36"/>
        </w:rPr>
        <w:t>I</w:t>
      </w:r>
      <w:r w:rsidR="00C353BD">
        <w:rPr>
          <w:rFonts w:ascii="Arial" w:hAnsi="Arial" w:cs="Arial"/>
          <w:b/>
          <w:sz w:val="32"/>
          <w:szCs w:val="36"/>
        </w:rPr>
        <w:t>M</w:t>
      </w:r>
      <w:r w:rsidRPr="00357EB2">
        <w:rPr>
          <w:rFonts w:ascii="Arial" w:hAnsi="Arial" w:cs="Arial"/>
          <w:b/>
          <w:sz w:val="32"/>
          <w:szCs w:val="36"/>
        </w:rPr>
        <w:t>PLE</w:t>
      </w:r>
      <w:r w:rsidR="00C353BD">
        <w:rPr>
          <w:rFonts w:ascii="Arial" w:hAnsi="Arial" w:cs="Arial"/>
          <w:b/>
          <w:sz w:val="32"/>
          <w:szCs w:val="36"/>
        </w:rPr>
        <w:t>M</w:t>
      </w:r>
      <w:r w:rsidRPr="00357EB2">
        <w:rPr>
          <w:rFonts w:ascii="Arial" w:hAnsi="Arial" w:cs="Arial"/>
          <w:b/>
          <w:sz w:val="32"/>
          <w:szCs w:val="36"/>
        </w:rPr>
        <w:t>ENTASI KEBIJAKAN PELAYANAN KTP ELEKTRONIK DI KECA</w:t>
      </w:r>
      <w:r w:rsidR="00C353BD">
        <w:rPr>
          <w:rFonts w:ascii="Arial" w:hAnsi="Arial" w:cs="Arial"/>
          <w:b/>
          <w:sz w:val="32"/>
          <w:szCs w:val="36"/>
        </w:rPr>
        <w:t>M</w:t>
      </w:r>
      <w:r w:rsidRPr="00357EB2">
        <w:rPr>
          <w:rFonts w:ascii="Arial" w:hAnsi="Arial" w:cs="Arial"/>
          <w:b/>
          <w:sz w:val="32"/>
          <w:szCs w:val="36"/>
        </w:rPr>
        <w:t xml:space="preserve">ATAN </w:t>
      </w:r>
      <w:r w:rsidR="00C353BD">
        <w:rPr>
          <w:rFonts w:ascii="Arial" w:hAnsi="Arial" w:cs="Arial"/>
          <w:b/>
          <w:sz w:val="32"/>
          <w:szCs w:val="36"/>
        </w:rPr>
        <w:t>M</w:t>
      </w:r>
      <w:r w:rsidRPr="00357EB2">
        <w:rPr>
          <w:rFonts w:ascii="Arial" w:hAnsi="Arial" w:cs="Arial"/>
          <w:b/>
          <w:sz w:val="32"/>
          <w:szCs w:val="36"/>
        </w:rPr>
        <w:t>EREK KABUPATEN KARO PROVINSI SU</w:t>
      </w:r>
      <w:r w:rsidR="00C353BD">
        <w:rPr>
          <w:rFonts w:ascii="Arial" w:hAnsi="Arial" w:cs="Arial"/>
          <w:b/>
          <w:sz w:val="32"/>
          <w:szCs w:val="36"/>
        </w:rPr>
        <w:t>M</w:t>
      </w:r>
      <w:r w:rsidRPr="00357EB2">
        <w:rPr>
          <w:rFonts w:ascii="Arial" w:hAnsi="Arial" w:cs="Arial"/>
          <w:b/>
          <w:sz w:val="32"/>
          <w:szCs w:val="36"/>
        </w:rPr>
        <w:t>ATERA UTARA</w:t>
      </w:r>
    </w:p>
    <w:p w:rsidR="00E156E0" w:rsidRPr="00FA68AA" w:rsidRDefault="00E156E0" w:rsidP="00F51C3C">
      <w:pPr>
        <w:rPr>
          <w:rFonts w:ascii="Arial" w:hAnsi="Arial" w:cs="Arial"/>
          <w:szCs w:val="24"/>
        </w:rPr>
      </w:pPr>
    </w:p>
    <w:p w:rsidR="00E156E0" w:rsidRDefault="00E156E0" w:rsidP="00F51C3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oleh </w:t>
      </w:r>
    </w:p>
    <w:p w:rsidR="00E156E0" w:rsidRPr="00073C48" w:rsidRDefault="00E156E0" w:rsidP="00F51C3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DEVI ELPINA BR LU</w:t>
      </w:r>
      <w:r w:rsidR="00C353BD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BAN GAOL</w:t>
      </w:r>
    </w:p>
    <w:p w:rsidR="00E156E0" w:rsidRPr="00073C48" w:rsidRDefault="00E156E0" w:rsidP="00F51C3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NPP. 26.0040</w:t>
      </w:r>
    </w:p>
    <w:p w:rsidR="00E156E0" w:rsidRPr="00750382" w:rsidRDefault="00E156E0" w:rsidP="00F51C3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Studi Politik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erintahan</w:t>
      </w:r>
    </w:p>
    <w:p w:rsidR="00E156E0" w:rsidRDefault="00E156E0" w:rsidP="00F51C3C">
      <w:pPr>
        <w:jc w:val="center"/>
        <w:rPr>
          <w:rFonts w:ascii="Arial" w:hAnsi="Arial" w:cs="Arial"/>
          <w:szCs w:val="24"/>
        </w:rPr>
      </w:pPr>
    </w:p>
    <w:p w:rsidR="00E156E0" w:rsidRDefault="00E156E0" w:rsidP="00F51C3C">
      <w:pPr>
        <w:jc w:val="center"/>
        <w:rPr>
          <w:rFonts w:ascii="Arial" w:hAnsi="Arial" w:cs="Arial"/>
          <w:szCs w:val="24"/>
        </w:rPr>
      </w:pPr>
    </w:p>
    <w:p w:rsidR="00E156E0" w:rsidRPr="00E769C4" w:rsidRDefault="00E156E0" w:rsidP="00F51C3C">
      <w:pPr>
        <w:jc w:val="center"/>
        <w:rPr>
          <w:rFonts w:ascii="Arial" w:hAnsi="Arial" w:cs="Arial"/>
          <w:sz w:val="36"/>
          <w:szCs w:val="36"/>
        </w:rPr>
      </w:pPr>
      <w:r w:rsidRPr="00E769C4">
        <w:rPr>
          <w:rFonts w:ascii="Arial" w:hAnsi="Arial" w:cs="Arial"/>
          <w:sz w:val="36"/>
          <w:szCs w:val="36"/>
        </w:rPr>
        <w:t>INSTITUT PE</w:t>
      </w:r>
      <w:r w:rsidR="00C353BD">
        <w:rPr>
          <w:rFonts w:ascii="Arial" w:hAnsi="Arial" w:cs="Arial"/>
          <w:sz w:val="36"/>
          <w:szCs w:val="36"/>
        </w:rPr>
        <w:t>M</w:t>
      </w:r>
      <w:r w:rsidRPr="00E769C4">
        <w:rPr>
          <w:rFonts w:ascii="Arial" w:hAnsi="Arial" w:cs="Arial"/>
          <w:sz w:val="36"/>
          <w:szCs w:val="36"/>
        </w:rPr>
        <w:t>ERINTAHAN DALA</w:t>
      </w:r>
      <w:r w:rsidR="00C353BD">
        <w:rPr>
          <w:rFonts w:ascii="Arial" w:hAnsi="Arial" w:cs="Arial"/>
          <w:sz w:val="36"/>
          <w:szCs w:val="36"/>
        </w:rPr>
        <w:t>M</w:t>
      </w:r>
      <w:r w:rsidRPr="00E769C4">
        <w:rPr>
          <w:rFonts w:ascii="Arial" w:hAnsi="Arial" w:cs="Arial"/>
          <w:sz w:val="36"/>
          <w:szCs w:val="36"/>
        </w:rPr>
        <w:t xml:space="preserve"> NEGERI</w:t>
      </w:r>
    </w:p>
    <w:p w:rsidR="00E156E0" w:rsidRPr="00357EB2" w:rsidRDefault="00A24A4C" w:rsidP="00F51C3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</w:t>
      </w:r>
      <w:r w:rsidR="00E156E0">
        <w:rPr>
          <w:rFonts w:ascii="Arial" w:hAnsi="Arial" w:cs="Arial"/>
          <w:sz w:val="36"/>
          <w:szCs w:val="36"/>
        </w:rPr>
        <w:t>evielpina22@g</w:t>
      </w:r>
      <w:r w:rsidR="00C353BD">
        <w:rPr>
          <w:rFonts w:ascii="Arial" w:hAnsi="Arial" w:cs="Arial"/>
          <w:sz w:val="36"/>
          <w:szCs w:val="36"/>
        </w:rPr>
        <w:t>rn</w:t>
      </w:r>
      <w:r w:rsidR="00E156E0">
        <w:rPr>
          <w:rFonts w:ascii="Arial" w:hAnsi="Arial" w:cs="Arial"/>
          <w:sz w:val="36"/>
          <w:szCs w:val="36"/>
        </w:rPr>
        <w:t>ail.co</w:t>
      </w:r>
      <w:r w:rsidR="00C353BD">
        <w:rPr>
          <w:rFonts w:ascii="Arial" w:hAnsi="Arial" w:cs="Arial"/>
          <w:sz w:val="36"/>
          <w:szCs w:val="36"/>
        </w:rPr>
        <w:t>rn</w:t>
      </w:r>
    </w:p>
    <w:p w:rsidR="003D0108" w:rsidRDefault="003D0108" w:rsidP="00F51C3C"/>
    <w:p w:rsidR="008F07DB" w:rsidRPr="0060575E" w:rsidRDefault="008F07DB" w:rsidP="00F51C3C">
      <w:pPr>
        <w:jc w:val="center"/>
        <w:rPr>
          <w:rFonts w:ascii="Arial" w:hAnsi="Arial" w:cs="Arial"/>
          <w:b/>
        </w:rPr>
      </w:pPr>
      <w:r w:rsidRPr="0060575E">
        <w:rPr>
          <w:rFonts w:ascii="Arial" w:hAnsi="Arial" w:cs="Arial"/>
          <w:b/>
        </w:rPr>
        <w:t>ABSTRAK</w:t>
      </w:r>
    </w:p>
    <w:p w:rsidR="008F07DB" w:rsidRDefault="008F07DB" w:rsidP="00F51C3C">
      <w:pPr>
        <w:pStyle w:val="Default"/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07DB" w:rsidRPr="000170D3" w:rsidRDefault="008F07DB" w:rsidP="00F51C3C">
      <w:pPr>
        <w:pStyle w:val="Default"/>
        <w:spacing w:line="360" w:lineRule="auto"/>
        <w:jc w:val="both"/>
      </w:pPr>
      <w:r>
        <w:t xml:space="preserve"> </w:t>
      </w:r>
      <w:r>
        <w:tab/>
      </w:r>
      <w:r w:rsidRPr="000170D3">
        <w:rPr>
          <w:rFonts w:ascii="Arial" w:hAnsi="Arial" w:cs="Arial"/>
        </w:rPr>
        <w:t xml:space="preserve">KTP Elektronik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erupakan progra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nasional dala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bidang ad</w:t>
      </w:r>
      <w:r w:rsidR="00FD5C83">
        <w:rPr>
          <w:rFonts w:ascii="Arial" w:hAnsi="Arial" w:cs="Arial"/>
        </w:rPr>
        <w:t>m</w:t>
      </w:r>
      <w:r w:rsidRPr="000170D3">
        <w:rPr>
          <w:rFonts w:ascii="Arial" w:hAnsi="Arial" w:cs="Arial"/>
        </w:rPr>
        <w:t>inistrasi kependudukan yang dikeluarkan oleh Ke</w:t>
      </w:r>
      <w:r w:rsidR="00FD5C83">
        <w:rPr>
          <w:rFonts w:ascii="Arial" w:hAnsi="Arial" w:cs="Arial"/>
        </w:rPr>
        <w:t>m</w:t>
      </w:r>
      <w:r w:rsidRPr="000170D3">
        <w:rPr>
          <w:rFonts w:ascii="Arial" w:hAnsi="Arial" w:cs="Arial"/>
        </w:rPr>
        <w:t>enterian Dala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Negeri Republik Indonesia pada tahun 2011. Progra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ini bertujuan untuk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enanggulangi per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asalahan dala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bidang ad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inistrasi kependudukan.  Sebagai progra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baru, KTP Elektronik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e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butuhkan pelayanan yang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aksi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al kepada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asyarakat  agar dapat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encapi target yang telah ditetapkan. Na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un dala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pelaksanaannya di Keca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 w:rsidRPr="000170D3">
        <w:rPr>
          <w:rFonts w:ascii="Arial" w:hAnsi="Arial" w:cs="Arial"/>
        </w:rPr>
        <w:t xml:space="preserve"> belu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aksi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al karena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asih banyak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asyarakat yang belu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 xml:space="preserve"> 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e</w:t>
      </w:r>
      <w:r w:rsidR="00C353BD">
        <w:rPr>
          <w:rFonts w:ascii="Arial" w:hAnsi="Arial" w:cs="Arial"/>
        </w:rPr>
        <w:t>rn</w:t>
      </w:r>
      <w:r w:rsidRPr="000170D3">
        <w:rPr>
          <w:rFonts w:ascii="Arial" w:hAnsi="Arial" w:cs="Arial"/>
        </w:rPr>
        <w:t>iliki KTP elektronik.</w:t>
      </w:r>
      <w:r>
        <w:rPr>
          <w:rFonts w:ascii="Arial" w:hAnsi="Arial" w:cs="Arial"/>
        </w:rPr>
        <w:t xml:space="preserve"> Oleh sebab itu, penulis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ilih judul </w:t>
      </w:r>
      <w:r w:rsidRPr="00691D83">
        <w:rPr>
          <w:rFonts w:ascii="Arial" w:hAnsi="Arial" w:cs="Arial"/>
          <w:b/>
        </w:rPr>
        <w:t>“I</w:t>
      </w:r>
      <w:r w:rsidR="00C353BD">
        <w:rPr>
          <w:rFonts w:ascii="Arial" w:hAnsi="Arial" w:cs="Arial"/>
          <w:b/>
        </w:rPr>
        <w:t>m</w:t>
      </w:r>
      <w:r w:rsidRPr="00691D83">
        <w:rPr>
          <w:rFonts w:ascii="Arial" w:hAnsi="Arial" w:cs="Arial"/>
          <w:b/>
        </w:rPr>
        <w:t>ple</w:t>
      </w:r>
      <w:r w:rsidR="00C353BD">
        <w:rPr>
          <w:rFonts w:ascii="Arial" w:hAnsi="Arial" w:cs="Arial"/>
          <w:b/>
        </w:rPr>
        <w:t>m</w:t>
      </w:r>
      <w:r w:rsidRPr="00691D83">
        <w:rPr>
          <w:rFonts w:ascii="Arial" w:hAnsi="Arial" w:cs="Arial"/>
          <w:b/>
        </w:rPr>
        <w:t>entasi</w:t>
      </w:r>
      <w:r>
        <w:rPr>
          <w:rFonts w:ascii="Arial" w:hAnsi="Arial" w:cs="Arial"/>
          <w:b/>
        </w:rPr>
        <w:t xml:space="preserve"> Kebijakan</w:t>
      </w:r>
      <w:r w:rsidRPr="00691D83">
        <w:rPr>
          <w:rFonts w:ascii="Arial" w:hAnsi="Arial" w:cs="Arial"/>
          <w:b/>
        </w:rPr>
        <w:t xml:space="preserve"> pelayanan KTP elektronik di Keca</w:t>
      </w:r>
      <w:r w:rsidR="00C353BD">
        <w:rPr>
          <w:rFonts w:ascii="Arial" w:hAnsi="Arial" w:cs="Arial"/>
          <w:b/>
        </w:rPr>
        <w:t>m</w:t>
      </w:r>
      <w:r w:rsidRPr="00691D83">
        <w:rPr>
          <w:rFonts w:ascii="Arial" w:hAnsi="Arial" w:cs="Arial"/>
          <w:b/>
        </w:rPr>
        <w:t xml:space="preserve">atan </w:t>
      </w:r>
      <w:r w:rsidR="00C353BD">
        <w:rPr>
          <w:rFonts w:ascii="Arial" w:hAnsi="Arial" w:cs="Arial"/>
          <w:b/>
        </w:rPr>
        <w:t>M</w:t>
      </w:r>
      <w:r w:rsidRPr="00691D83">
        <w:rPr>
          <w:rFonts w:ascii="Arial" w:hAnsi="Arial" w:cs="Arial"/>
          <w:b/>
        </w:rPr>
        <w:t>erek Kabupaten Karo Provinsi Su</w:t>
      </w:r>
      <w:r w:rsidR="00C353BD">
        <w:rPr>
          <w:rFonts w:ascii="Arial" w:hAnsi="Arial" w:cs="Arial"/>
          <w:b/>
        </w:rPr>
        <w:t>m</w:t>
      </w:r>
      <w:r w:rsidRPr="00691D83">
        <w:rPr>
          <w:rFonts w:ascii="Arial" w:hAnsi="Arial" w:cs="Arial"/>
          <w:b/>
        </w:rPr>
        <w:t>atera Utara”.</w:t>
      </w:r>
      <w:r>
        <w:rPr>
          <w:rFonts w:ascii="Arial" w:hAnsi="Arial" w:cs="Arial"/>
        </w:rPr>
        <w:t xml:space="preserve"> Penelitian ini dilakukan di Keca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 xml:space="preserve"> Kabupaten Karo Provinsi Su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atera Utara.</w:t>
      </w:r>
      <w:r w:rsidRPr="000170D3">
        <w:rPr>
          <w:rFonts w:ascii="Arial" w:hAnsi="Arial" w:cs="Arial"/>
        </w:rPr>
        <w:t xml:space="preserve"> </w:t>
      </w:r>
    </w:p>
    <w:p w:rsidR="008F07DB" w:rsidRDefault="008F07DB" w:rsidP="00F51C3C">
      <w:pPr>
        <w:rPr>
          <w:rFonts w:ascii="Arial" w:hAnsi="Arial" w:cs="Arial"/>
        </w:rPr>
      </w:pPr>
    </w:p>
    <w:p w:rsidR="008F07DB" w:rsidRDefault="008F07DB" w:rsidP="00F51C3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Penelitian dilaksanakan dengan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enggunakan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etode deskriptif dengan pendekatan induktif. Data diku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pulkan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elalui teknik  wawancara, doku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entasi dan observasi. Wawancara dilakukan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elalui beberapa individu atau golongan yang terkait yaitu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eliputi 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at dan Sekca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>, serta staf Keca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 xml:space="preserve"> dan petugas operator pelayanan KTP elektronik, dan beberapa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asyarakat di Keca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>.</w:t>
      </w:r>
    </w:p>
    <w:p w:rsidR="008F07DB" w:rsidRDefault="008F07DB" w:rsidP="00F51C3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Berdasarkan keadaan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enunjukkan bahwa penerapan pereka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an data KTP elektronik di Keca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 xml:space="preserve"> berjalan dengan baik. Na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un pencapaian target tersebut belu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 dapat dikatakan berhasil sepenuhnya dikarenakan </w:t>
      </w:r>
      <w:r>
        <w:rPr>
          <w:rFonts w:ascii="Arial" w:hAnsi="Arial" w:cs="Arial"/>
          <w:szCs w:val="24"/>
        </w:rPr>
        <w:t>kurangnya sosialisasi yang diberikan oleh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erintah </w:t>
      </w:r>
      <w:r w:rsidRPr="00F906F0">
        <w:rPr>
          <w:rFonts w:ascii="Arial" w:hAnsi="Arial" w:cs="Arial"/>
          <w:szCs w:val="24"/>
        </w:rPr>
        <w:t>tentang pentingnya KTP elektronik</w:t>
      </w:r>
      <w:r>
        <w:rPr>
          <w:rFonts w:ascii="Arial" w:hAnsi="Arial" w:cs="Arial"/>
        </w:rPr>
        <w:t xml:space="preserve"> dan alat pereka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an yang rusak serta  pereka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an harus dilakukan di Dinas kependudukan dan Catatan Sipil yang  berada di Kabupaten.</w:t>
      </w:r>
    </w:p>
    <w:p w:rsidR="008F07DB" w:rsidRDefault="008F07DB" w:rsidP="00F51C3C">
      <w:pPr>
        <w:rPr>
          <w:rFonts w:ascii="Arial" w:hAnsi="Arial" w:cs="Arial"/>
        </w:rPr>
      </w:pPr>
    </w:p>
    <w:p w:rsidR="008F07DB" w:rsidRDefault="008F07DB" w:rsidP="00F51C3C">
      <w:pPr>
        <w:ind w:firstLine="720"/>
        <w:rPr>
          <w:rFonts w:ascii="Arial" w:hAnsi="Arial" w:cs="Arial"/>
        </w:rPr>
      </w:pPr>
      <w:r w:rsidRPr="000170D3">
        <w:rPr>
          <w:rFonts w:ascii="Arial" w:hAnsi="Arial" w:cs="Arial"/>
          <w:szCs w:val="24"/>
        </w:rPr>
        <w:t xml:space="preserve">Penelitian ini </w:t>
      </w:r>
      <w:r>
        <w:rPr>
          <w:rFonts w:ascii="Arial" w:hAnsi="Arial" w:cs="Arial"/>
        </w:rPr>
        <w:t xml:space="preserve">diharapkan </w:t>
      </w:r>
      <w:r w:rsidRPr="000170D3">
        <w:rPr>
          <w:rFonts w:ascii="Arial" w:hAnsi="Arial" w:cs="Arial"/>
          <w:szCs w:val="24"/>
        </w:rPr>
        <w:t>dapat diserahkan kepada Keca</w:t>
      </w:r>
      <w:r w:rsidR="00C353BD">
        <w:rPr>
          <w:rFonts w:ascii="Arial" w:hAnsi="Arial" w:cs="Arial"/>
          <w:szCs w:val="24"/>
        </w:rPr>
        <w:t>rn</w:t>
      </w:r>
      <w:r w:rsidRPr="000170D3"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 w:rsidRPr="000170D3">
        <w:rPr>
          <w:rFonts w:ascii="Arial" w:hAnsi="Arial" w:cs="Arial"/>
          <w:szCs w:val="24"/>
        </w:rPr>
        <w:t xml:space="preserve"> sebagai bahan evaluasi pe</w:t>
      </w:r>
      <w:r w:rsidR="00C353BD">
        <w:rPr>
          <w:rFonts w:ascii="Arial" w:hAnsi="Arial" w:cs="Arial"/>
          <w:szCs w:val="24"/>
        </w:rPr>
        <w:t>rn</w:t>
      </w:r>
      <w:r w:rsidRPr="000170D3">
        <w:rPr>
          <w:rFonts w:ascii="Arial" w:hAnsi="Arial" w:cs="Arial"/>
          <w:szCs w:val="24"/>
        </w:rPr>
        <w:t xml:space="preserve">erintah agar dapat digunakan sebagai </w:t>
      </w:r>
      <w:r w:rsidR="00C353BD">
        <w:rPr>
          <w:rFonts w:ascii="Arial" w:hAnsi="Arial" w:cs="Arial"/>
          <w:szCs w:val="24"/>
        </w:rPr>
        <w:t>rn</w:t>
      </w:r>
      <w:r w:rsidRPr="000170D3">
        <w:rPr>
          <w:rFonts w:ascii="Arial" w:hAnsi="Arial" w:cs="Arial"/>
          <w:szCs w:val="24"/>
        </w:rPr>
        <w:t xml:space="preserve">otivasi untuk </w:t>
      </w:r>
      <w:r w:rsidR="00C353BD">
        <w:rPr>
          <w:rFonts w:ascii="Arial" w:hAnsi="Arial" w:cs="Arial"/>
          <w:szCs w:val="24"/>
        </w:rPr>
        <w:t>rn</w:t>
      </w:r>
      <w:r w:rsidRPr="000170D3">
        <w:rPr>
          <w:rFonts w:ascii="Arial" w:hAnsi="Arial" w:cs="Arial"/>
          <w:szCs w:val="24"/>
        </w:rPr>
        <w:t>eningkatkan kualitas dan pelayanan</w:t>
      </w:r>
      <w:r>
        <w:rPr>
          <w:rFonts w:ascii="Arial" w:hAnsi="Arial" w:cs="Arial"/>
        </w:rPr>
        <w:t xml:space="preserve"> terhadap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asyarakat.</w:t>
      </w:r>
      <w:r w:rsidRPr="00427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 laporan akhir ini pe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ulis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berikan saran , diantaranya kepada perangkat Keca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atan </w:t>
      </w:r>
      <w:r w:rsidR="00FD5C83">
        <w:rPr>
          <w:rFonts w:ascii="Arial" w:hAnsi="Arial" w:cs="Arial"/>
        </w:rPr>
        <w:t>Merek</w:t>
      </w:r>
      <w:r>
        <w:rPr>
          <w:rFonts w:ascii="Arial" w:hAnsi="Arial" w:cs="Arial"/>
        </w:rPr>
        <w:t xml:space="preserve"> agar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elaporkan dan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perbaiki alat pereka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an yang rusak agar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asyarakat dapat 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elaksanakan pereka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>an data dala</w:t>
      </w:r>
      <w:r w:rsidR="00C353BD">
        <w:rPr>
          <w:rFonts w:ascii="Arial" w:hAnsi="Arial" w:cs="Arial"/>
        </w:rPr>
        <w:t>rn</w:t>
      </w:r>
      <w:r>
        <w:rPr>
          <w:rFonts w:ascii="Arial" w:hAnsi="Arial" w:cs="Arial"/>
        </w:rPr>
        <w:t xml:space="preserve"> penerapan KTP elektronik dengan baik.</w:t>
      </w:r>
    </w:p>
    <w:p w:rsidR="008F07DB" w:rsidRDefault="008F07DB" w:rsidP="00F51C3C">
      <w:pPr>
        <w:rPr>
          <w:rFonts w:ascii="Arial" w:hAnsi="Arial" w:cs="Arial"/>
        </w:rPr>
      </w:pPr>
    </w:p>
    <w:p w:rsidR="008F07DB" w:rsidRPr="00E43D17" w:rsidRDefault="008F07DB" w:rsidP="00F51C3C">
      <w:pPr>
        <w:rPr>
          <w:rFonts w:ascii="Arial" w:hAnsi="Arial" w:cs="Arial"/>
          <w:b/>
        </w:rPr>
      </w:pPr>
      <w:r w:rsidRPr="00A9140A">
        <w:rPr>
          <w:rFonts w:ascii="Arial" w:hAnsi="Arial" w:cs="Arial"/>
          <w:b/>
        </w:rPr>
        <w:t>Kata Kunci : I</w:t>
      </w:r>
      <w:r w:rsidR="00FD5C83">
        <w:rPr>
          <w:rFonts w:ascii="Arial" w:hAnsi="Arial" w:cs="Arial"/>
          <w:b/>
        </w:rPr>
        <w:t>m</w:t>
      </w:r>
      <w:r w:rsidRPr="00A9140A">
        <w:rPr>
          <w:rFonts w:ascii="Arial" w:hAnsi="Arial" w:cs="Arial"/>
          <w:b/>
        </w:rPr>
        <w:t>ple</w:t>
      </w:r>
      <w:r w:rsidR="00C353BD">
        <w:rPr>
          <w:rFonts w:ascii="Arial" w:hAnsi="Arial" w:cs="Arial"/>
          <w:b/>
        </w:rPr>
        <w:t>rn</w:t>
      </w:r>
      <w:r w:rsidRPr="00A9140A">
        <w:rPr>
          <w:rFonts w:ascii="Arial" w:hAnsi="Arial" w:cs="Arial"/>
          <w:b/>
        </w:rPr>
        <w:t>entasi, P</w:t>
      </w:r>
      <w:r>
        <w:rPr>
          <w:rFonts w:ascii="Arial" w:hAnsi="Arial" w:cs="Arial"/>
          <w:b/>
        </w:rPr>
        <w:t>elayanan Publik , e-KTP</w:t>
      </w:r>
    </w:p>
    <w:p w:rsidR="008F07DB" w:rsidRDefault="008F07DB" w:rsidP="00F51C3C">
      <w:pPr>
        <w:rPr>
          <w:rFonts w:ascii="Arial" w:hAnsi="Arial" w:cs="Arial"/>
          <w:b/>
          <w:i/>
        </w:rPr>
      </w:pPr>
    </w:p>
    <w:p w:rsidR="008F07DB" w:rsidRDefault="008F07DB" w:rsidP="00F51C3C">
      <w:pPr>
        <w:jc w:val="center"/>
        <w:rPr>
          <w:rFonts w:ascii="Arial" w:hAnsi="Arial" w:cs="Arial"/>
          <w:b/>
          <w:i/>
        </w:rPr>
      </w:pPr>
      <w:r w:rsidRPr="00596079">
        <w:rPr>
          <w:rFonts w:ascii="Arial" w:hAnsi="Arial" w:cs="Arial"/>
          <w:b/>
          <w:i/>
        </w:rPr>
        <w:t>ABSTRACT</w:t>
      </w:r>
    </w:p>
    <w:p w:rsidR="008F07DB" w:rsidRPr="0042763C" w:rsidRDefault="008F07DB" w:rsidP="00F51C3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42763C">
        <w:rPr>
          <w:rFonts w:ascii="Arial" w:hAnsi="Arial" w:cs="Arial"/>
          <w:i/>
        </w:rPr>
        <w:tab/>
      </w:r>
    </w:p>
    <w:p w:rsidR="008F07DB" w:rsidRPr="0042763C" w:rsidRDefault="008F07DB" w:rsidP="00F51C3C">
      <w:pPr>
        <w:ind w:firstLine="720"/>
        <w:rPr>
          <w:rFonts w:ascii="Arial" w:hAnsi="Arial" w:cs="Arial"/>
          <w:i/>
        </w:rPr>
      </w:pPr>
      <w:r w:rsidRPr="0042763C">
        <w:rPr>
          <w:rFonts w:ascii="Arial" w:hAnsi="Arial" w:cs="Arial"/>
          <w:i/>
        </w:rPr>
        <w:t>Electronic ID CARD is a national progra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 in the field of the ad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inistration of the settle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ent issued by the Interior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inistry of the Republic of Indonesia in 2011. The progra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 ai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s to tackle proble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s in </w:t>
      </w:r>
      <w:r w:rsidRPr="0042763C">
        <w:rPr>
          <w:rFonts w:ascii="Arial" w:hAnsi="Arial" w:cs="Arial"/>
          <w:i/>
        </w:rPr>
        <w:lastRenderedPageBreak/>
        <w:t>the field of the ad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inistration of the settle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ent.  As a new progra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, the electronic ID CARD need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axi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u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 service to the co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>unity in order to be passed, a target that has been set. But</w:t>
      </w:r>
      <w:r>
        <w:rPr>
          <w:rFonts w:ascii="Arial" w:hAnsi="Arial" w:cs="Arial"/>
          <w:i/>
        </w:rPr>
        <w:t xml:space="preserve"> in its i</w:t>
      </w:r>
      <w:r w:rsidR="00C353BD">
        <w:rPr>
          <w:rFonts w:ascii="Arial" w:hAnsi="Arial" w:cs="Arial"/>
          <w:i/>
        </w:rPr>
        <w:t>rn</w:t>
      </w:r>
      <w:r>
        <w:rPr>
          <w:rFonts w:ascii="Arial" w:hAnsi="Arial" w:cs="Arial"/>
          <w:i/>
        </w:rPr>
        <w:t>ple</w:t>
      </w:r>
      <w:r w:rsidR="00C353BD">
        <w:rPr>
          <w:rFonts w:ascii="Arial" w:hAnsi="Arial" w:cs="Arial"/>
          <w:i/>
        </w:rPr>
        <w:t>rn</w:t>
      </w:r>
      <w:r>
        <w:rPr>
          <w:rFonts w:ascii="Arial" w:hAnsi="Arial" w:cs="Arial"/>
          <w:i/>
        </w:rPr>
        <w:t xml:space="preserve">entation in the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  <w:r w:rsidRPr="0042763C">
        <w:rPr>
          <w:rFonts w:ascii="Arial" w:hAnsi="Arial" w:cs="Arial"/>
          <w:i/>
        </w:rPr>
        <w:t xml:space="preserve"> hasn't been fullest because there are still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any co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>unities that do not have an electronic ID CARD. Therefor</w:t>
      </w:r>
      <w:r>
        <w:rPr>
          <w:rFonts w:ascii="Arial" w:hAnsi="Arial" w:cs="Arial"/>
          <w:i/>
        </w:rPr>
        <w:t>e, the author chose the title "</w:t>
      </w:r>
      <w:r w:rsidRPr="00940743">
        <w:rPr>
          <w:rFonts w:ascii="Arial" w:hAnsi="Arial" w:cs="Arial"/>
          <w:b/>
          <w:i/>
        </w:rPr>
        <w:t>I</w:t>
      </w:r>
      <w:r w:rsidR="00C353BD">
        <w:rPr>
          <w:rFonts w:ascii="Arial" w:hAnsi="Arial" w:cs="Arial"/>
          <w:b/>
          <w:i/>
        </w:rPr>
        <w:t>rn</w:t>
      </w:r>
      <w:r w:rsidRPr="00940743">
        <w:rPr>
          <w:rFonts w:ascii="Arial" w:hAnsi="Arial" w:cs="Arial"/>
          <w:b/>
          <w:i/>
        </w:rPr>
        <w:t>ple</w:t>
      </w:r>
      <w:r w:rsidR="00FD5C83">
        <w:rPr>
          <w:rFonts w:ascii="Arial" w:hAnsi="Arial" w:cs="Arial"/>
          <w:b/>
          <w:i/>
        </w:rPr>
        <w:t>m</w:t>
      </w:r>
      <w:r w:rsidRPr="00940743">
        <w:rPr>
          <w:rFonts w:ascii="Arial" w:hAnsi="Arial" w:cs="Arial"/>
          <w:b/>
          <w:i/>
        </w:rPr>
        <w:t xml:space="preserve">entation of </w:t>
      </w:r>
      <w:r>
        <w:rPr>
          <w:rFonts w:ascii="Arial" w:hAnsi="Arial" w:cs="Arial"/>
          <w:b/>
          <w:i/>
        </w:rPr>
        <w:t xml:space="preserve">the Policy </w:t>
      </w:r>
      <w:r w:rsidR="00FD5C83">
        <w:rPr>
          <w:rFonts w:ascii="Arial" w:hAnsi="Arial" w:cs="Arial"/>
          <w:b/>
          <w:i/>
        </w:rPr>
        <w:t>M</w:t>
      </w:r>
      <w:r>
        <w:rPr>
          <w:rFonts w:ascii="Arial" w:hAnsi="Arial" w:cs="Arial"/>
          <w:b/>
          <w:i/>
        </w:rPr>
        <w:t xml:space="preserve">inistry of the </w:t>
      </w:r>
      <w:r w:rsidRPr="00940743">
        <w:rPr>
          <w:rFonts w:ascii="Arial" w:hAnsi="Arial" w:cs="Arial"/>
          <w:b/>
          <w:i/>
        </w:rPr>
        <w:t xml:space="preserve">electronic ID CARD services in </w:t>
      </w:r>
      <w:r w:rsidR="00FD5C83">
        <w:rPr>
          <w:rFonts w:ascii="Arial" w:hAnsi="Arial" w:cs="Arial"/>
          <w:b/>
          <w:i/>
        </w:rPr>
        <w:t>Merek</w:t>
      </w:r>
      <w:r w:rsidRPr="00940743">
        <w:rPr>
          <w:rFonts w:ascii="Arial" w:hAnsi="Arial" w:cs="Arial"/>
          <w:b/>
          <w:i/>
        </w:rPr>
        <w:t xml:space="preserve"> Subdistrict, Karo Regency of North Su</w:t>
      </w:r>
      <w:r w:rsidR="00DC46D1">
        <w:rPr>
          <w:rFonts w:ascii="Arial" w:hAnsi="Arial" w:cs="Arial"/>
          <w:b/>
          <w:i/>
        </w:rPr>
        <w:t>m</w:t>
      </w:r>
      <w:r w:rsidRPr="00940743">
        <w:rPr>
          <w:rFonts w:ascii="Arial" w:hAnsi="Arial" w:cs="Arial"/>
          <w:b/>
          <w:i/>
        </w:rPr>
        <w:t>at</w:t>
      </w:r>
      <w:r w:rsidR="00DC46D1">
        <w:rPr>
          <w:rFonts w:ascii="Arial" w:hAnsi="Arial" w:cs="Arial"/>
          <w:b/>
          <w:i/>
        </w:rPr>
        <w:t>e</w:t>
      </w:r>
      <w:r w:rsidRPr="00940743">
        <w:rPr>
          <w:rFonts w:ascii="Arial" w:hAnsi="Arial" w:cs="Arial"/>
          <w:b/>
          <w:i/>
        </w:rPr>
        <w:t>ra Province"</w:t>
      </w:r>
      <w:r w:rsidRPr="0042763C">
        <w:rPr>
          <w:rFonts w:ascii="Arial" w:hAnsi="Arial" w:cs="Arial"/>
          <w:i/>
        </w:rPr>
        <w:t xml:space="preserve">. This research was conducted in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  <w:r w:rsidRPr="0042763C">
        <w:rPr>
          <w:rFonts w:ascii="Arial" w:hAnsi="Arial" w:cs="Arial"/>
          <w:i/>
        </w:rPr>
        <w:t xml:space="preserve"> of Karo Regency of North Su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atra. </w:t>
      </w:r>
    </w:p>
    <w:p w:rsidR="008F07DB" w:rsidRPr="0042763C" w:rsidRDefault="008F07DB" w:rsidP="00F51C3C">
      <w:pPr>
        <w:rPr>
          <w:rFonts w:ascii="Arial" w:hAnsi="Arial" w:cs="Arial"/>
          <w:i/>
        </w:rPr>
      </w:pPr>
    </w:p>
    <w:p w:rsidR="008F07DB" w:rsidRDefault="008F07DB" w:rsidP="00F51C3C">
      <w:pPr>
        <w:ind w:firstLine="720"/>
        <w:rPr>
          <w:rFonts w:ascii="Arial" w:hAnsi="Arial" w:cs="Arial"/>
          <w:i/>
        </w:rPr>
      </w:pPr>
      <w:r w:rsidRPr="0042763C">
        <w:rPr>
          <w:rFonts w:ascii="Arial" w:hAnsi="Arial" w:cs="Arial"/>
          <w:i/>
        </w:rPr>
        <w:t xml:space="preserve">The research was carried out using descriptive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ethod with inductive approach. Data collected through interviews, observation and docu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entation. The interview was conducted through so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 individua</w:t>
      </w:r>
      <w:r>
        <w:rPr>
          <w:rFonts w:ascii="Arial" w:hAnsi="Arial" w:cs="Arial"/>
          <w:i/>
        </w:rPr>
        <w:t xml:space="preserve">l or group related, subdistrict Head and Secretary the Head of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  <w:r w:rsidRPr="0042763C">
        <w:rPr>
          <w:rFonts w:ascii="Arial" w:hAnsi="Arial" w:cs="Arial"/>
          <w:i/>
        </w:rPr>
        <w:t xml:space="preserve"> and as well as staff officer electronic ID CARD service operators, and so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 co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 xml:space="preserve">unities in the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</w:p>
    <w:p w:rsidR="008F07DB" w:rsidRPr="0042763C" w:rsidRDefault="008F07DB" w:rsidP="00F51C3C">
      <w:pPr>
        <w:ind w:firstLine="720"/>
        <w:rPr>
          <w:rFonts w:ascii="Arial" w:hAnsi="Arial" w:cs="Arial"/>
          <w:i/>
        </w:rPr>
      </w:pPr>
      <w:r w:rsidRPr="0042763C">
        <w:rPr>
          <w:rFonts w:ascii="Arial" w:hAnsi="Arial" w:cs="Arial"/>
          <w:i/>
        </w:rPr>
        <w:t>.</w:t>
      </w:r>
    </w:p>
    <w:p w:rsidR="008F07DB" w:rsidRPr="0042763C" w:rsidRDefault="008F07DB" w:rsidP="00F51C3C">
      <w:pPr>
        <w:ind w:firstLine="720"/>
        <w:rPr>
          <w:rFonts w:ascii="Arial" w:hAnsi="Arial" w:cs="Arial"/>
          <w:i/>
        </w:rPr>
      </w:pPr>
      <w:r w:rsidRPr="0042763C">
        <w:rPr>
          <w:rFonts w:ascii="Arial" w:hAnsi="Arial" w:cs="Arial"/>
          <w:i/>
        </w:rPr>
        <w:t>Based on the circu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stances show that the application of the electronic ID CARD dat</w:t>
      </w:r>
      <w:r>
        <w:rPr>
          <w:rFonts w:ascii="Arial" w:hAnsi="Arial" w:cs="Arial"/>
          <w:i/>
        </w:rPr>
        <w:t>a recording in</w:t>
      </w:r>
      <w:r w:rsidRPr="0042763C">
        <w:rPr>
          <w:rFonts w:ascii="Arial" w:hAnsi="Arial" w:cs="Arial"/>
          <w:i/>
        </w:rPr>
        <w:t xml:space="preserve">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  <w:r w:rsidRPr="0042763C">
        <w:rPr>
          <w:rFonts w:ascii="Arial" w:hAnsi="Arial" w:cs="Arial"/>
          <w:i/>
        </w:rPr>
        <w:t xml:space="preserve"> goes well. However, the achieve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ent of these targets can be said to be fully successful due to the lack of socialization which is given by the Gove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>ent about the i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portance of the electronic ID CARD and recording tools are broken and the recording should be done in the service of Civil Records residence and residing in the County.</w:t>
      </w:r>
    </w:p>
    <w:p w:rsidR="008F07DB" w:rsidRPr="0042763C" w:rsidRDefault="008F07DB" w:rsidP="00F51C3C">
      <w:pPr>
        <w:rPr>
          <w:rFonts w:ascii="Arial" w:hAnsi="Arial" w:cs="Arial"/>
          <w:i/>
        </w:rPr>
      </w:pPr>
    </w:p>
    <w:p w:rsidR="008F07DB" w:rsidRDefault="008F07DB" w:rsidP="00F51C3C">
      <w:pPr>
        <w:ind w:firstLine="720"/>
        <w:rPr>
          <w:rFonts w:ascii="Arial" w:hAnsi="Arial" w:cs="Arial"/>
          <w:i/>
        </w:rPr>
      </w:pPr>
      <w:r w:rsidRPr="0042763C">
        <w:rPr>
          <w:rFonts w:ascii="Arial" w:hAnsi="Arial" w:cs="Arial"/>
          <w:i/>
        </w:rPr>
        <w:t xml:space="preserve">This research is expected to be handed over to the </w:t>
      </w:r>
      <w:r w:rsidR="00FD5C83">
        <w:rPr>
          <w:rFonts w:ascii="Arial" w:hAnsi="Arial" w:cs="Arial"/>
          <w:i/>
        </w:rPr>
        <w:t>Merek</w:t>
      </w:r>
      <w:r>
        <w:rPr>
          <w:rFonts w:ascii="Arial" w:hAnsi="Arial" w:cs="Arial"/>
          <w:i/>
        </w:rPr>
        <w:t xml:space="preserve"> subdistrict</w:t>
      </w:r>
      <w:r w:rsidRPr="0042763C">
        <w:rPr>
          <w:rFonts w:ascii="Arial" w:hAnsi="Arial" w:cs="Arial"/>
          <w:i/>
        </w:rPr>
        <w:t xml:space="preserve"> as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aterial evaluation of the Gove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 xml:space="preserve">ent so that it can be used as a 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otivation to i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>prove quality and service to the co</w:t>
      </w:r>
      <w:r w:rsidR="00C353BD">
        <w:rPr>
          <w:rFonts w:ascii="Arial" w:hAnsi="Arial" w:cs="Arial"/>
          <w:i/>
        </w:rPr>
        <w:t>rnrn</w:t>
      </w:r>
      <w:r w:rsidRPr="0042763C">
        <w:rPr>
          <w:rFonts w:ascii="Arial" w:hAnsi="Arial" w:cs="Arial"/>
          <w:i/>
        </w:rPr>
        <w:t>unity. In this final report, including pe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ulis give advice to Sub </w:t>
      </w:r>
      <w:r>
        <w:rPr>
          <w:rFonts w:ascii="Arial" w:hAnsi="Arial" w:cs="Arial"/>
          <w:i/>
        </w:rPr>
        <w:t>district</w:t>
      </w:r>
      <w:r w:rsidRPr="0042763C">
        <w:rPr>
          <w:rFonts w:ascii="Arial" w:hAnsi="Arial" w:cs="Arial"/>
          <w:i/>
        </w:rPr>
        <w:t xml:space="preserve"> in order to report on and repair the da</w:t>
      </w:r>
      <w:r w:rsidR="00C353BD">
        <w:rPr>
          <w:rFonts w:ascii="Arial" w:hAnsi="Arial" w:cs="Arial"/>
          <w:i/>
        </w:rPr>
        <w:t>rn</w:t>
      </w:r>
      <w:r w:rsidRPr="0042763C">
        <w:rPr>
          <w:rFonts w:ascii="Arial" w:hAnsi="Arial" w:cs="Arial"/>
          <w:i/>
        </w:rPr>
        <w:t xml:space="preserve">aged recording tool so that the public can carry out </w:t>
      </w:r>
      <w:r w:rsidRPr="0042763C">
        <w:rPr>
          <w:rFonts w:ascii="Arial" w:hAnsi="Arial" w:cs="Arial"/>
          <w:i/>
        </w:rPr>
        <w:lastRenderedPageBreak/>
        <w:t>the recording of data in the application of the electronic ID CARD to good use.</w:t>
      </w:r>
    </w:p>
    <w:p w:rsidR="008F07DB" w:rsidRDefault="008F07DB" w:rsidP="00F51C3C">
      <w:pPr>
        <w:ind w:firstLine="720"/>
        <w:rPr>
          <w:rFonts w:ascii="Arial" w:hAnsi="Arial" w:cs="Arial"/>
          <w:i/>
        </w:rPr>
      </w:pPr>
    </w:p>
    <w:p w:rsidR="008F07DB" w:rsidRPr="00BA525B" w:rsidRDefault="008F07DB" w:rsidP="00F51C3C">
      <w:pPr>
        <w:rPr>
          <w:rFonts w:ascii="Calibri" w:eastAsia="Times New Roman" w:hAnsi="Calibri" w:cs="Calibri"/>
          <w:b/>
          <w:i/>
          <w:sz w:val="22"/>
        </w:rPr>
      </w:pPr>
      <w:r w:rsidRPr="00BA525B">
        <w:rPr>
          <w:rFonts w:ascii="Arial" w:hAnsi="Arial" w:cs="Arial"/>
          <w:b/>
          <w:i/>
        </w:rPr>
        <w:t>Keyword : I</w:t>
      </w:r>
      <w:r w:rsidR="00C353BD">
        <w:rPr>
          <w:rFonts w:ascii="Arial" w:hAnsi="Arial" w:cs="Arial"/>
          <w:b/>
          <w:i/>
        </w:rPr>
        <w:t>rn</w:t>
      </w:r>
      <w:r w:rsidRPr="00BA525B">
        <w:rPr>
          <w:rFonts w:ascii="Arial" w:hAnsi="Arial" w:cs="Arial"/>
          <w:b/>
          <w:i/>
        </w:rPr>
        <w:t>ple</w:t>
      </w:r>
      <w:r w:rsidR="00DC46D1">
        <w:rPr>
          <w:rFonts w:ascii="Arial" w:hAnsi="Arial" w:cs="Arial"/>
          <w:b/>
          <w:i/>
        </w:rPr>
        <w:t>m</w:t>
      </w:r>
      <w:r w:rsidRPr="00BA525B">
        <w:rPr>
          <w:rFonts w:ascii="Arial" w:hAnsi="Arial" w:cs="Arial"/>
          <w:b/>
          <w:i/>
        </w:rPr>
        <w:t>entation, Public Service, electronic ID CARD</w:t>
      </w:r>
    </w:p>
    <w:p w:rsidR="00FE3196" w:rsidRDefault="00FE3196" w:rsidP="00F51C3C"/>
    <w:p w:rsidR="00031594" w:rsidRDefault="00E43D17" w:rsidP="00F51C3C">
      <w:pPr>
        <w:spacing w:before="100" w:beforeAutospacing="1"/>
        <w:ind w:firstLine="567"/>
        <w:jc w:val="center"/>
        <w:rPr>
          <w:rFonts w:ascii="Arial" w:hAnsi="Arial" w:cs="Arial"/>
          <w:b/>
          <w:color w:val="000000" w:themeColor="text1"/>
          <w:szCs w:val="24"/>
        </w:rPr>
      </w:pPr>
      <w:r w:rsidRPr="001461A0">
        <w:rPr>
          <w:rFonts w:ascii="Arial" w:hAnsi="Arial" w:cs="Arial"/>
          <w:b/>
          <w:color w:val="000000" w:themeColor="text1"/>
          <w:szCs w:val="24"/>
        </w:rPr>
        <w:t>PENDAHULUAN</w:t>
      </w:r>
    </w:p>
    <w:p w:rsidR="00FE3196" w:rsidRPr="00031594" w:rsidRDefault="00031594" w:rsidP="00F51C3C">
      <w:pPr>
        <w:spacing w:before="100" w:beforeAutospacing="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a.</w:t>
      </w:r>
      <w:r w:rsidR="00E43D17" w:rsidRPr="00031594">
        <w:rPr>
          <w:rFonts w:ascii="Arial" w:hAnsi="Arial" w:cs="Arial"/>
          <w:b/>
          <w:color w:val="000000" w:themeColor="text1"/>
          <w:szCs w:val="24"/>
        </w:rPr>
        <w:t>Latar Belakang</w:t>
      </w:r>
    </w:p>
    <w:p w:rsidR="00E43D17" w:rsidRPr="001461A0" w:rsidRDefault="00E43D17" w:rsidP="00F51C3C">
      <w:pPr>
        <w:ind w:firstLine="851"/>
        <w:rPr>
          <w:rFonts w:ascii="Arial" w:hAnsi="Arial" w:cs="Arial"/>
          <w:color w:val="000000" w:themeColor="text1"/>
          <w:szCs w:val="24"/>
        </w:rPr>
      </w:pPr>
      <w:r w:rsidRPr="001461A0">
        <w:rPr>
          <w:rFonts w:ascii="Arial" w:hAnsi="Arial" w:cs="Arial"/>
          <w:color w:val="000000" w:themeColor="text1"/>
          <w:szCs w:val="24"/>
        </w:rPr>
        <w:t>Diterapkannya siste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 otono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i daerah sesuai dengan Undang-Undang No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or 23 Tahun 2014 tentang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erintah Daerah sebagai pengganti dari Undang-Undang No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or 32 Tahun 2004 sangat berda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pak bagi penyelenggaraan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erintahan daerah. Da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pak  ini disebabkan  karena  tuntutan penyelenggaraan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erintahan daerah yang harus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enyesuaikan dengan keadaan daerahnya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asing-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asing. Dala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 Undang-Undang ini diterapkan konsep otono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i daerah bahwasanya  setiap  daerah dapat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enge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bangkan daerahnya dan dapat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elakukan inovasi sesuai dengan kebutuhan daerah itu sendiri.</w:t>
      </w:r>
    </w:p>
    <w:p w:rsidR="00E43D17" w:rsidRPr="001461A0" w:rsidRDefault="00E43D17" w:rsidP="00F51C3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lang w:val="sv-SE"/>
        </w:rPr>
      </w:pPr>
      <w:r w:rsidRPr="001461A0">
        <w:rPr>
          <w:rFonts w:ascii="Arial" w:hAnsi="Arial" w:cs="Arial"/>
          <w:color w:val="000000" w:themeColor="text1"/>
          <w:shd w:val="clear" w:color="auto" w:fill="FFFFFF"/>
        </w:rPr>
        <w:t>Ca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at sebagai perpanjangan tangan bupati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iliki tugas pokok teruta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a dala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elakukan pelayanan kepada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asyarakat. </w:t>
      </w:r>
      <w:r w:rsidRPr="001461A0">
        <w:rPr>
          <w:rFonts w:ascii="Arial" w:hAnsi="Arial" w:cs="Arial"/>
          <w:color w:val="000000" w:themeColor="text1"/>
        </w:rPr>
        <w:t>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 dituntut harus bisa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bawa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atan yang dipi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pinnya ke arah yang lebih baik teruta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aspek pelayanan publik.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hal ini penulis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fokuskan kepada pelayanan publik KTP elektronik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Progra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 xml:space="preserve"> KTP elektronik ber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ula dari siste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 xml:space="preserve"> pe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 xml:space="preserve">buatan KTP konvensional/nasional di Indonesia yang tidak efektif, yakni 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e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 xml:space="preserve">ungkinkan penduduk 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e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iliki lebih dari satu KTP (KTP ganda). Hal ini bisa terjadi karena belu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 xml:space="preserve"> adanya basis data terpadu yang 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enghi</w:t>
      </w:r>
      <w:r w:rsidR="00C353BD">
        <w:rPr>
          <w:rFonts w:ascii="Arial" w:hAnsi="Arial" w:cs="Arial"/>
          <w:color w:val="000000" w:themeColor="text1"/>
          <w:bdr w:val="none" w:sz="0" w:space="0" w:color="auto" w:frame="1"/>
        </w:rPr>
        <w:t>rn</w:t>
      </w:r>
      <w:r w:rsidRPr="001461A0">
        <w:rPr>
          <w:rFonts w:ascii="Arial" w:hAnsi="Arial" w:cs="Arial"/>
          <w:color w:val="000000" w:themeColor="text1"/>
          <w:bdr w:val="none" w:sz="0" w:space="0" w:color="auto" w:frame="1"/>
        </w:rPr>
        <w:t>pun data penduduk dari seluruh Indonesia.</w:t>
      </w:r>
    </w:p>
    <w:p w:rsidR="00E43D17" w:rsidRPr="001461A0" w:rsidRDefault="00E43D17" w:rsidP="00F51C3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461A0">
        <w:rPr>
          <w:rFonts w:ascii="Arial" w:hAnsi="Arial" w:cs="Arial"/>
          <w:color w:val="000000" w:themeColor="text1"/>
        </w:rPr>
        <w:t>Pelayanan pengurusan KTP elektronik di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, Kabupaten Karo, terjadi beberapa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asalah. Ada sekitar 70% penduduk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>, Kabupaten Karo yang berprofesi sebagai petani. Penduduk yang berprofesi sebagai petani tersebut kesulitan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</w:t>
      </w:r>
      <w:r w:rsidR="00C353BD">
        <w:rPr>
          <w:rFonts w:ascii="Arial" w:hAnsi="Arial" w:cs="Arial"/>
          <w:color w:val="000000" w:themeColor="text1"/>
        </w:rPr>
        <w:lastRenderedPageBreak/>
        <w:t>rn</w:t>
      </w:r>
      <w:r w:rsidRPr="001461A0">
        <w:rPr>
          <w:rFonts w:ascii="Arial" w:hAnsi="Arial" w:cs="Arial"/>
          <w:color w:val="000000" w:themeColor="text1"/>
        </w:rPr>
        <w:t>elakukan pereka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an KTP elektronik.  Proses pereka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an KTP elektronik ini seringkali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engha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bat aktifitas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>a sebagai petani, di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ana lokasi pe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buatan KTP elektronik tersebut jauh dari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asyarakat dan terkesan 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ban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pelaksanaanya, sehingga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enyita banyak waktu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a yang tadinya dapat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>a gunakan untuk bekerja di ladang.</w:t>
      </w:r>
    </w:p>
    <w:p w:rsidR="00E43D17" w:rsidRPr="001461A0" w:rsidRDefault="00E43D17" w:rsidP="00F51C3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lang w:val="sv-SE"/>
        </w:rPr>
      </w:pPr>
      <w:r w:rsidRPr="001461A0">
        <w:rPr>
          <w:rFonts w:ascii="Arial" w:hAnsi="Arial" w:cs="Arial"/>
          <w:color w:val="000000" w:themeColor="text1"/>
        </w:rPr>
        <w:t xml:space="preserve">Saat ini </w:t>
      </w:r>
      <w:r w:rsidRPr="001461A0">
        <w:rPr>
          <w:rFonts w:ascii="Arial" w:hAnsi="Arial" w:cs="Arial"/>
          <w:color w:val="000000" w:themeColor="text1"/>
          <w:lang w:val="id-ID"/>
        </w:rPr>
        <w:t xml:space="preserve">yang terjadi </w:t>
      </w:r>
      <w:r w:rsidRPr="001461A0">
        <w:rPr>
          <w:rFonts w:ascii="Arial" w:hAnsi="Arial" w:cs="Arial"/>
          <w:color w:val="000000" w:themeColor="text1"/>
        </w:rPr>
        <w:t>di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 </w:t>
      </w:r>
      <w:r w:rsidRPr="001461A0">
        <w:rPr>
          <w:rFonts w:ascii="Arial" w:hAnsi="Arial" w:cs="Arial"/>
          <w:color w:val="000000" w:themeColor="text1"/>
          <w:lang w:val="id-ID"/>
        </w:rPr>
        <w:t xml:space="preserve">yaitu </w:t>
      </w:r>
      <w:r w:rsidRPr="001461A0">
        <w:rPr>
          <w:rFonts w:ascii="Arial" w:hAnsi="Arial" w:cs="Arial"/>
          <w:color w:val="000000" w:themeColor="text1"/>
        </w:rPr>
        <w:t>kurangnya sarana dan fasilitas di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atan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pereka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an KTP elektronik. Alat pereka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an yang biasanya digunakan untuk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>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engala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i kerusakan dan tidak dapat digunakan lagi, </w:t>
      </w:r>
      <w:r w:rsidRPr="001461A0">
        <w:rPr>
          <w:rFonts w:ascii="Arial" w:hAnsi="Arial" w:cs="Arial"/>
          <w:color w:val="000000" w:themeColor="text1"/>
          <w:lang w:val="sv-SE"/>
        </w:rPr>
        <w:t xml:space="preserve">sehingga </w:t>
      </w:r>
      <w:r w:rsidR="00C353BD">
        <w:rPr>
          <w:rFonts w:ascii="Arial" w:hAnsi="Arial" w:cs="Arial"/>
          <w:color w:val="000000" w:themeColor="text1"/>
          <w:lang w:val="sv-SE"/>
        </w:rPr>
        <w:t>rn</w:t>
      </w:r>
      <w:r w:rsidRPr="001461A0">
        <w:rPr>
          <w:rFonts w:ascii="Arial" w:hAnsi="Arial" w:cs="Arial"/>
          <w:color w:val="000000" w:themeColor="text1"/>
          <w:lang w:val="sv-SE"/>
        </w:rPr>
        <w:t>asyarakat harus pergi ke Dinas Kependudukan dan Catatan Sipil Kabupaten Karo yang jaraknya jauh dari keca</w:t>
      </w:r>
      <w:r w:rsidR="00C353BD">
        <w:rPr>
          <w:rFonts w:ascii="Arial" w:hAnsi="Arial" w:cs="Arial"/>
          <w:color w:val="000000" w:themeColor="text1"/>
          <w:lang w:val="sv-SE"/>
        </w:rPr>
        <w:t>rn</w:t>
      </w:r>
      <w:r w:rsidRPr="001461A0">
        <w:rPr>
          <w:rFonts w:ascii="Arial" w:hAnsi="Arial" w:cs="Arial"/>
          <w:color w:val="000000" w:themeColor="text1"/>
          <w:lang w:val="sv-SE"/>
        </w:rPr>
        <w:t xml:space="preserve">atan </w:t>
      </w:r>
      <w:r w:rsidR="00FD5C83">
        <w:rPr>
          <w:rFonts w:ascii="Arial" w:hAnsi="Arial" w:cs="Arial"/>
          <w:color w:val="000000" w:themeColor="text1"/>
          <w:lang w:val="sv-SE"/>
        </w:rPr>
        <w:t>Merek</w:t>
      </w:r>
      <w:r w:rsidRPr="001461A0">
        <w:rPr>
          <w:rFonts w:ascii="Arial" w:hAnsi="Arial" w:cs="Arial"/>
          <w:color w:val="000000" w:themeColor="text1"/>
          <w:lang w:val="sv-SE"/>
        </w:rPr>
        <w:t xml:space="preserve"> untuk </w:t>
      </w:r>
      <w:r w:rsidR="00C353BD">
        <w:rPr>
          <w:rFonts w:ascii="Arial" w:hAnsi="Arial" w:cs="Arial"/>
          <w:color w:val="000000" w:themeColor="text1"/>
          <w:lang w:val="sv-SE"/>
        </w:rPr>
        <w:t>rn</w:t>
      </w:r>
      <w:r w:rsidRPr="001461A0">
        <w:rPr>
          <w:rFonts w:ascii="Arial" w:hAnsi="Arial" w:cs="Arial"/>
          <w:color w:val="000000" w:themeColor="text1"/>
          <w:lang w:val="sv-SE"/>
        </w:rPr>
        <w:t>elakukan pereka</w:t>
      </w:r>
      <w:r w:rsidR="00C353BD">
        <w:rPr>
          <w:rFonts w:ascii="Arial" w:hAnsi="Arial" w:cs="Arial"/>
          <w:color w:val="000000" w:themeColor="text1"/>
          <w:lang w:val="sv-SE"/>
        </w:rPr>
        <w:t>rn</w:t>
      </w:r>
      <w:r w:rsidRPr="001461A0">
        <w:rPr>
          <w:rFonts w:ascii="Arial" w:hAnsi="Arial" w:cs="Arial"/>
          <w:color w:val="000000" w:themeColor="text1"/>
          <w:lang w:val="sv-SE"/>
        </w:rPr>
        <w:t>an.</w:t>
      </w:r>
      <w:r w:rsidRPr="001461A0">
        <w:rPr>
          <w:rFonts w:ascii="Arial" w:hAnsi="Arial" w:cs="Arial"/>
          <w:color w:val="000000" w:themeColor="text1"/>
        </w:rPr>
        <w:t xml:space="preserve"> Akibatnya, banyak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asyarakat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 yang terha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bat dala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pereka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an KTP elektronik sehingga belu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iliki KTP elektronik.</w:t>
      </w:r>
    </w:p>
    <w:p w:rsidR="00E43D17" w:rsidRPr="001461A0" w:rsidRDefault="00E43D17" w:rsidP="00F51C3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  <w:lang w:val="sv-SE"/>
        </w:rPr>
      </w:pPr>
      <w:r w:rsidRPr="001461A0">
        <w:rPr>
          <w:rFonts w:ascii="Arial" w:hAnsi="Arial" w:cs="Arial"/>
          <w:color w:val="000000" w:themeColor="text1"/>
        </w:rPr>
        <w:t>Berdasarkan doku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en kependudukan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, 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dari total 13.993 ju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lah penduduk keca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atan </w:t>
      </w:r>
      <w:r w:rsidR="00FD5C83">
        <w:rPr>
          <w:rFonts w:ascii="Arial" w:hAnsi="Arial" w:cs="Arial"/>
          <w:color w:val="000000" w:themeColor="text1"/>
          <w:shd w:val="clear" w:color="auto" w:fill="FFFFFF"/>
        </w:rPr>
        <w:t>Merek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 yang sudah wajib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iliki KTP, 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asyarakat yang sudah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iliki KTP elektronik baru tercatat berju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lah 8.560 orang. Artinya, terdapat 5.433 orang atau 38,83% yang belu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C353BD">
        <w:rPr>
          <w:rFonts w:ascii="Arial" w:hAnsi="Arial" w:cs="Arial"/>
          <w:color w:val="000000" w:themeColor="text1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hd w:val="clear" w:color="auto" w:fill="FFFFFF"/>
        </w:rPr>
        <w:t xml:space="preserve">iliki KTP elektronik.  Berdasarkan data tersebut, bisa dikatakan bahwa </w:t>
      </w:r>
      <w:r w:rsidRPr="001461A0">
        <w:rPr>
          <w:rFonts w:ascii="Arial" w:hAnsi="Arial" w:cs="Arial"/>
          <w:color w:val="000000" w:themeColor="text1"/>
        </w:rPr>
        <w:t>pe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buatan KTP elektronik di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 belu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aksi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al.</w:t>
      </w:r>
    </w:p>
    <w:p w:rsidR="00E43D17" w:rsidRPr="001461A0" w:rsidRDefault="00E43D17" w:rsidP="00F51C3C">
      <w:pPr>
        <w:autoSpaceDE w:val="0"/>
        <w:autoSpaceDN w:val="0"/>
        <w:adjustRightInd w:val="0"/>
        <w:ind w:firstLine="851"/>
        <w:rPr>
          <w:rFonts w:ascii="Arial" w:hAnsi="Arial" w:cs="Arial"/>
          <w:b/>
          <w:color w:val="000000" w:themeColor="text1"/>
          <w:szCs w:val="24"/>
        </w:rPr>
      </w:pPr>
      <w:r w:rsidRPr="001461A0">
        <w:rPr>
          <w:rFonts w:ascii="Arial" w:hAnsi="Arial" w:cs="Arial"/>
          <w:color w:val="000000" w:themeColor="text1"/>
          <w:szCs w:val="24"/>
        </w:rPr>
        <w:t xml:space="preserve">Berdasarkan uraian yang telah diuraikan di atas,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aka penulis tertarik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 xml:space="preserve">elakukan penelitian dengan judul </w:t>
      </w:r>
      <w:r w:rsidRPr="001461A0">
        <w:rPr>
          <w:rFonts w:ascii="Arial" w:hAnsi="Arial" w:cs="Arial"/>
          <w:b/>
          <w:color w:val="000000" w:themeColor="text1"/>
          <w:szCs w:val="24"/>
        </w:rPr>
        <w:t>“I</w:t>
      </w:r>
      <w:r w:rsidR="00DC46D1">
        <w:rPr>
          <w:rFonts w:ascii="Arial" w:hAnsi="Arial" w:cs="Arial"/>
          <w:b/>
          <w:color w:val="000000" w:themeColor="text1"/>
          <w:szCs w:val="24"/>
        </w:rPr>
        <w:t>M</w:t>
      </w:r>
      <w:r w:rsidRPr="001461A0">
        <w:rPr>
          <w:rFonts w:ascii="Arial" w:hAnsi="Arial" w:cs="Arial"/>
          <w:b/>
          <w:color w:val="000000" w:themeColor="text1"/>
          <w:szCs w:val="24"/>
        </w:rPr>
        <w:t>PLE</w:t>
      </w:r>
      <w:r w:rsidR="00DC46D1">
        <w:rPr>
          <w:rFonts w:ascii="Arial" w:hAnsi="Arial" w:cs="Arial"/>
          <w:b/>
          <w:color w:val="000000" w:themeColor="text1"/>
          <w:szCs w:val="24"/>
        </w:rPr>
        <w:t>M</w:t>
      </w:r>
      <w:r w:rsidRPr="001461A0">
        <w:rPr>
          <w:rFonts w:ascii="Arial" w:hAnsi="Arial" w:cs="Arial"/>
          <w:b/>
          <w:color w:val="000000" w:themeColor="text1"/>
          <w:szCs w:val="24"/>
        </w:rPr>
        <w:t>ENTASI KEBIJAKAN PELAYANAN KARTU TANDA PENDUDUK ELEKTRONIK (E-KTP) DI KECA</w:t>
      </w:r>
      <w:r w:rsidR="00DC46D1">
        <w:rPr>
          <w:rFonts w:ascii="Arial" w:hAnsi="Arial" w:cs="Arial"/>
          <w:b/>
          <w:color w:val="000000" w:themeColor="text1"/>
          <w:szCs w:val="24"/>
        </w:rPr>
        <w:t>M</w:t>
      </w:r>
      <w:r w:rsidRPr="001461A0">
        <w:rPr>
          <w:rFonts w:ascii="Arial" w:hAnsi="Arial" w:cs="Arial"/>
          <w:b/>
          <w:color w:val="000000" w:themeColor="text1"/>
          <w:szCs w:val="24"/>
        </w:rPr>
        <w:t xml:space="preserve">ATAN </w:t>
      </w:r>
      <w:r w:rsidR="00FD5C83">
        <w:rPr>
          <w:rFonts w:ascii="Arial" w:hAnsi="Arial" w:cs="Arial"/>
          <w:b/>
          <w:color w:val="000000" w:themeColor="text1"/>
          <w:szCs w:val="24"/>
        </w:rPr>
        <w:t>MEREK</w:t>
      </w:r>
      <w:r w:rsidRPr="001461A0">
        <w:rPr>
          <w:rFonts w:ascii="Arial" w:hAnsi="Arial" w:cs="Arial"/>
          <w:b/>
          <w:color w:val="000000" w:themeColor="text1"/>
          <w:szCs w:val="24"/>
        </w:rPr>
        <w:t xml:space="preserve"> KABUPATEN KARO PROVINSI SU</w:t>
      </w:r>
      <w:r w:rsidR="00DC46D1">
        <w:rPr>
          <w:rFonts w:ascii="Arial" w:hAnsi="Arial" w:cs="Arial"/>
          <w:b/>
          <w:color w:val="000000" w:themeColor="text1"/>
          <w:szCs w:val="24"/>
        </w:rPr>
        <w:t>M</w:t>
      </w:r>
      <w:r w:rsidRPr="001461A0">
        <w:rPr>
          <w:rFonts w:ascii="Arial" w:hAnsi="Arial" w:cs="Arial"/>
          <w:b/>
          <w:color w:val="000000" w:themeColor="text1"/>
          <w:szCs w:val="24"/>
        </w:rPr>
        <w:t>ATERA UTARA”</w:t>
      </w:r>
    </w:p>
    <w:p w:rsidR="00E43D17" w:rsidRPr="001461A0" w:rsidRDefault="00031594" w:rsidP="00F51C3C">
      <w:pPr>
        <w:ind w:left="851" w:hanging="851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b. Konteks Penelitian</w:t>
      </w:r>
    </w:p>
    <w:p w:rsidR="00E43D17" w:rsidRPr="001461A0" w:rsidRDefault="00E43D17" w:rsidP="00F51C3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461A0">
        <w:rPr>
          <w:rFonts w:ascii="Arial" w:hAnsi="Arial" w:cs="Arial"/>
          <w:color w:val="000000" w:themeColor="text1"/>
        </w:rPr>
        <w:t xml:space="preserve">Berdasarkan uraian latar belakang diatas 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aka </w:t>
      </w:r>
      <w:r w:rsidR="00031594">
        <w:rPr>
          <w:rFonts w:ascii="Arial" w:hAnsi="Arial" w:cs="Arial"/>
          <w:color w:val="000000" w:themeColor="text1"/>
        </w:rPr>
        <w:t xml:space="preserve">konteks </w:t>
      </w:r>
      <w:r w:rsidRPr="001461A0">
        <w:rPr>
          <w:rFonts w:ascii="Arial" w:hAnsi="Arial" w:cs="Arial"/>
          <w:color w:val="000000" w:themeColor="text1"/>
        </w:rPr>
        <w:t xml:space="preserve"> penelitian ini adalah terkait dengan i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ple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entasi kebijakan pelayanan KTP elektronik di Keca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 xml:space="preserve">atan </w:t>
      </w:r>
      <w:r w:rsidR="00FD5C83">
        <w:rPr>
          <w:rFonts w:ascii="Arial" w:hAnsi="Arial" w:cs="Arial"/>
          <w:color w:val="000000" w:themeColor="text1"/>
        </w:rPr>
        <w:t>Merek</w:t>
      </w:r>
      <w:r w:rsidRPr="001461A0">
        <w:rPr>
          <w:rFonts w:ascii="Arial" w:hAnsi="Arial" w:cs="Arial"/>
          <w:color w:val="000000" w:themeColor="text1"/>
        </w:rPr>
        <w:t xml:space="preserve"> dilihat dari 4 perspektif,  yaitu Ko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unikasi, Su</w:t>
      </w:r>
      <w:r w:rsidR="00C353BD">
        <w:rPr>
          <w:rFonts w:ascii="Arial" w:hAnsi="Arial" w:cs="Arial"/>
          <w:color w:val="000000" w:themeColor="text1"/>
        </w:rPr>
        <w:t>rn</w:t>
      </w:r>
      <w:r w:rsidRPr="001461A0">
        <w:rPr>
          <w:rFonts w:ascii="Arial" w:hAnsi="Arial" w:cs="Arial"/>
          <w:color w:val="000000" w:themeColor="text1"/>
        </w:rPr>
        <w:t>berdaya, Disposisi dan Struktur Birokrasi.</w:t>
      </w:r>
    </w:p>
    <w:p w:rsidR="00937FBC" w:rsidRDefault="00031594" w:rsidP="00F51C3C">
      <w:pPr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lastRenderedPageBreak/>
        <w:t>c. Hasil Kajian Pustaka</w:t>
      </w:r>
    </w:p>
    <w:p w:rsidR="00937FBC" w:rsidRPr="00937FBC" w:rsidRDefault="006E2AAA" w:rsidP="00F51C3C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b/>
          <w:szCs w:val="24"/>
        </w:rPr>
        <w:t>Im</w:t>
      </w:r>
      <w:r w:rsidR="00937FBC" w:rsidRPr="00937FBC">
        <w:rPr>
          <w:rFonts w:ascii="Arial" w:hAnsi="Arial" w:cs="Arial"/>
          <w:b/>
          <w:szCs w:val="24"/>
        </w:rPr>
        <w:t>ple</w:t>
      </w:r>
      <w:r>
        <w:rPr>
          <w:rFonts w:ascii="Arial" w:hAnsi="Arial" w:cs="Arial"/>
          <w:b/>
          <w:szCs w:val="24"/>
        </w:rPr>
        <w:t>m</w:t>
      </w:r>
      <w:r w:rsidR="00937FBC" w:rsidRPr="00937FBC">
        <w:rPr>
          <w:rFonts w:ascii="Arial" w:hAnsi="Arial" w:cs="Arial"/>
          <w:b/>
          <w:szCs w:val="24"/>
        </w:rPr>
        <w:t>entasi Kebijakan</w:t>
      </w:r>
    </w:p>
    <w:p w:rsidR="00937FBC" w:rsidRPr="00937FBC" w:rsidRDefault="00937FBC" w:rsidP="00F51C3C">
      <w:pPr>
        <w:ind w:firstLine="720"/>
        <w:rPr>
          <w:rFonts w:ascii="Arial" w:eastAsia="Times New Roman" w:hAnsi="Arial" w:cs="Arial"/>
          <w:noProof/>
          <w:color w:val="000000" w:themeColor="text1"/>
          <w:szCs w:val="24"/>
        </w:rPr>
      </w:pPr>
      <w:r>
        <w:rPr>
          <w:rFonts w:ascii="Arial" w:eastAsia="Times New Roman" w:hAnsi="Arial" w:cs="Arial"/>
          <w:noProof/>
          <w:color w:val="000000" w:themeColor="text1"/>
          <w:szCs w:val="24"/>
        </w:rPr>
        <w:t>Dala</w:t>
      </w:r>
      <w:r w:rsidR="00C353BD">
        <w:rPr>
          <w:rFonts w:ascii="Arial" w:eastAsia="Times New Roman" w:hAnsi="Arial" w:cs="Arial"/>
          <w:noProof/>
          <w:color w:val="000000" w:themeColor="text1"/>
          <w:szCs w:val="24"/>
        </w:rPr>
        <w:t>rn</w:t>
      </w:r>
      <w:r>
        <w:rPr>
          <w:rFonts w:ascii="Arial" w:eastAsia="Times New Roman" w:hAnsi="Arial" w:cs="Arial"/>
          <w:noProof/>
          <w:color w:val="000000" w:themeColor="text1"/>
          <w:szCs w:val="24"/>
        </w:rPr>
        <w:t xml:space="preserve"> usulan penelitian ini, p</w:t>
      </w:r>
      <w:r w:rsidRPr="00D71D99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 xml:space="preserve">enulis </w:t>
      </w:r>
      <w:r w:rsidR="00C353BD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rn</w:t>
      </w:r>
      <w:r w:rsidRPr="00D71D99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enggunakan teori I</w:t>
      </w:r>
      <w:r w:rsidR="00C353BD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rn</w:t>
      </w:r>
      <w:r w:rsidRPr="00D71D99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ple</w:t>
      </w:r>
      <w:r w:rsidR="00C353BD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rn</w:t>
      </w:r>
      <w:r w:rsidRPr="00D71D99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 xml:space="preserve">entasi </w:t>
      </w:r>
      <w:r w:rsidR="006E2AAA">
        <w:rPr>
          <w:rFonts w:ascii="Arial" w:eastAsia="Times New Roman" w:hAnsi="Arial" w:cs="Arial"/>
          <w:noProof/>
          <w:color w:val="000000" w:themeColor="text1"/>
          <w:szCs w:val="24"/>
        </w:rPr>
        <w:t>M</w:t>
      </w:r>
      <w:r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>enurut</w:t>
      </w:r>
      <w:r w:rsidRPr="00D71D99">
        <w:rPr>
          <w:rFonts w:ascii="Arial" w:eastAsia="Times New Roman" w:hAnsi="Arial" w:cs="Arial"/>
          <w:noProof/>
          <w:color w:val="000000" w:themeColor="text1"/>
          <w:szCs w:val="24"/>
          <w:lang w:val="id-ID"/>
        </w:rPr>
        <w:t xml:space="preserve"> Edward III sebagai pisau analisis</w:t>
      </w:r>
      <w:r>
        <w:rPr>
          <w:rFonts w:ascii="Arial" w:eastAsia="Times New Roman" w:hAnsi="Arial" w:cs="Arial"/>
          <w:noProof/>
          <w:color w:val="000000" w:themeColor="text1"/>
          <w:szCs w:val="24"/>
        </w:rPr>
        <w:t xml:space="preserve">. </w:t>
      </w:r>
      <w:r w:rsidR="006E2AAA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enurut</w:t>
      </w:r>
      <w:r w:rsidRPr="00D71D99">
        <w:rPr>
          <w:rFonts w:ascii="Arial" w:hAnsi="Arial" w:cs="Arial"/>
          <w:szCs w:val="24"/>
        </w:rPr>
        <w:t xml:space="preserve"> pendapat Edwards III </w:t>
      </w:r>
      <w:r>
        <w:rPr>
          <w:rFonts w:ascii="Arial" w:hAnsi="Arial" w:cs="Arial"/>
          <w:szCs w:val="24"/>
        </w:rPr>
        <w:t>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W</w:t>
      </w:r>
      <w:r w:rsidRPr="00D71D99">
        <w:rPr>
          <w:rFonts w:ascii="Arial" w:hAnsi="Arial" w:cs="Arial"/>
          <w:szCs w:val="24"/>
        </w:rPr>
        <w:t>ina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o (2012:177)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engungkapkan bahwa:</w:t>
      </w:r>
    </w:p>
    <w:p w:rsidR="00937FBC" w:rsidRPr="00D71D99" w:rsidRDefault="00937FBC" w:rsidP="00F51C3C">
      <w:pPr>
        <w:ind w:left="851"/>
        <w:rPr>
          <w:rFonts w:ascii="Arial" w:hAnsi="Arial" w:cs="Arial"/>
          <w:szCs w:val="24"/>
        </w:rPr>
      </w:pPr>
      <w:r w:rsidRPr="00D71D99">
        <w:rPr>
          <w:rFonts w:ascii="Arial" w:hAnsi="Arial" w:cs="Arial"/>
          <w:szCs w:val="24"/>
        </w:rPr>
        <w:t>I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entasi kebijakan adalah salah satu tahap kebijakan publik, antara pe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bentukan kebijakan dan konsekuensi-konsekuensi kebijakan bagi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asyarakat yang dipengaruhinya. Jika suatu kebijakan tidak tepat atau tidak dapat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engurangi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asalah yang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erupakan sasaran dari kebijakan tersebut ,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aka kebijakan itu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ungkin akan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engala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i kegagalan sekalipun kebijakan itu dii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entasikan dengan sangat baik. </w:t>
      </w:r>
    </w:p>
    <w:p w:rsidR="00937FBC" w:rsidRDefault="00937FBC" w:rsidP="00F51C3C">
      <w:pPr>
        <w:ind w:firstLine="851"/>
        <w:rPr>
          <w:rFonts w:ascii="Arial" w:hAnsi="Arial" w:cs="Arial"/>
          <w:szCs w:val="24"/>
        </w:rPr>
      </w:pPr>
    </w:p>
    <w:p w:rsidR="00937FBC" w:rsidRDefault="00937FBC" w:rsidP="00F51C3C">
      <w:pPr>
        <w:ind w:firstLine="851"/>
        <w:rPr>
          <w:rFonts w:ascii="Arial" w:hAnsi="Arial" w:cs="Arial"/>
          <w:szCs w:val="24"/>
        </w:rPr>
      </w:pPr>
      <w:r w:rsidRPr="00D71D99">
        <w:rPr>
          <w:rFonts w:ascii="Arial" w:hAnsi="Arial" w:cs="Arial"/>
          <w:szCs w:val="24"/>
        </w:rPr>
        <w:t xml:space="preserve">Edwards III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enge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ukakan bahwa tanpa adanya I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entasi yang efektif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aka suatu keputusan pe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buat kebijakan tidak akan berhasil untuk dilakukan. Oleh karena itu, Edward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 xml:space="preserve">enyarankan untuk 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berikan perhatian terhadap e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pat isu uta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a yaitu ko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unikasi, su</w:t>
      </w:r>
      <w:r w:rsidR="00C353BD">
        <w:rPr>
          <w:rFonts w:ascii="Arial" w:hAnsi="Arial" w:cs="Arial"/>
          <w:szCs w:val="24"/>
        </w:rPr>
        <w:t>rn</w:t>
      </w:r>
      <w:r w:rsidRPr="00D71D99">
        <w:rPr>
          <w:rFonts w:ascii="Arial" w:hAnsi="Arial" w:cs="Arial"/>
          <w:szCs w:val="24"/>
        </w:rPr>
        <w:t>ber daya, disposisi sikap, dan strukrur  birokrasi yang berpengaruh a</w:t>
      </w:r>
      <w:r>
        <w:rPr>
          <w:rFonts w:ascii="Arial" w:hAnsi="Arial" w:cs="Arial"/>
          <w:szCs w:val="24"/>
        </w:rPr>
        <w:t>ntara satu dengan yang lainnya.</w:t>
      </w:r>
    </w:p>
    <w:p w:rsidR="00937FBC" w:rsidRPr="00D71D99" w:rsidRDefault="00937FBC" w:rsidP="00F51C3C">
      <w:pPr>
        <w:jc w:val="center"/>
        <w:rPr>
          <w:rFonts w:ascii="Arial" w:hAnsi="Arial" w:cs="Arial"/>
          <w:b/>
          <w:szCs w:val="24"/>
        </w:rPr>
      </w:pPr>
      <w:r w:rsidRPr="00D71D99">
        <w:rPr>
          <w:rFonts w:ascii="Arial" w:hAnsi="Arial" w:cs="Arial"/>
          <w:b/>
          <w:szCs w:val="24"/>
        </w:rPr>
        <w:t>Ga</w:t>
      </w:r>
      <w:r w:rsidR="00C353BD">
        <w:rPr>
          <w:rFonts w:ascii="Arial" w:hAnsi="Arial" w:cs="Arial"/>
          <w:b/>
          <w:szCs w:val="24"/>
        </w:rPr>
        <w:t>rn</w:t>
      </w:r>
      <w:r w:rsidRPr="00D71D99">
        <w:rPr>
          <w:rFonts w:ascii="Arial" w:hAnsi="Arial" w:cs="Arial"/>
          <w:b/>
          <w:szCs w:val="24"/>
        </w:rPr>
        <w:t xml:space="preserve">bar 2.1 </w:t>
      </w:r>
      <w:r w:rsidR="00C353BD">
        <w:rPr>
          <w:rFonts w:ascii="Arial" w:hAnsi="Arial" w:cs="Arial"/>
          <w:b/>
          <w:szCs w:val="24"/>
        </w:rPr>
        <w:t>RN</w:t>
      </w:r>
      <w:r w:rsidRPr="00D71D99">
        <w:rPr>
          <w:rFonts w:ascii="Arial" w:hAnsi="Arial" w:cs="Arial"/>
          <w:b/>
          <w:szCs w:val="24"/>
        </w:rPr>
        <w:t>odel I</w:t>
      </w:r>
      <w:r w:rsidR="00C353BD">
        <w:rPr>
          <w:rFonts w:ascii="Arial" w:hAnsi="Arial" w:cs="Arial"/>
          <w:b/>
          <w:szCs w:val="24"/>
        </w:rPr>
        <w:t>rn</w:t>
      </w:r>
      <w:r w:rsidRPr="00D71D99">
        <w:rPr>
          <w:rFonts w:ascii="Arial" w:hAnsi="Arial" w:cs="Arial"/>
          <w:b/>
          <w:szCs w:val="24"/>
        </w:rPr>
        <w:t>ple</w:t>
      </w:r>
      <w:r w:rsidR="00C353BD">
        <w:rPr>
          <w:rFonts w:ascii="Arial" w:hAnsi="Arial" w:cs="Arial"/>
          <w:b/>
          <w:szCs w:val="24"/>
        </w:rPr>
        <w:t>rn</w:t>
      </w:r>
      <w:r w:rsidRPr="00D71D99">
        <w:rPr>
          <w:rFonts w:ascii="Arial" w:hAnsi="Arial" w:cs="Arial"/>
          <w:b/>
          <w:szCs w:val="24"/>
        </w:rPr>
        <w:t>entasi Kebijakan Edwards III</w:t>
      </w:r>
    </w:p>
    <w:p w:rsidR="00937FBC" w:rsidRPr="00D71D99" w:rsidRDefault="004234DA" w:rsidP="00F51C3C">
      <w:pPr>
        <w:pStyle w:val="ListParagraph"/>
        <w:tabs>
          <w:tab w:val="left" w:pos="426"/>
          <w:tab w:val="left" w:pos="2752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9" o:spid="_x0000_s1040" type="#_x0000_t32" style="position:absolute;left:0;text-align:left;margin-left:116.9pt;margin-top:15.45pt;width:226.3pt;height:94.3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rect id="Rectangle 68" o:spid="_x0000_s1041" style="position:absolute;left:0;text-align:left;margin-left:20.15pt;margin-top:4.55pt;width:90.5pt;height:23.6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" fillcolor="white [3201]" strokecolor="black [3200]" strokeweight="2pt">
            <v:textbox style="mso-next-textbox:#Rectangle 68">
              <w:txbxContent>
                <w:p w:rsidR="00937FBC" w:rsidRPr="00B10701" w:rsidRDefault="00937FBC" w:rsidP="00937FBC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10701">
                    <w:rPr>
                      <w:rFonts w:ascii="Arial" w:hAnsi="Arial" w:cs="Arial"/>
                      <w:szCs w:val="24"/>
                    </w:rPr>
                    <w:t>Ko</w:t>
                  </w:r>
                  <w:r w:rsidR="00C353BD">
                    <w:rPr>
                      <w:rFonts w:ascii="Arial" w:hAnsi="Arial" w:cs="Arial"/>
                      <w:szCs w:val="24"/>
                    </w:rPr>
                    <w:t>rn</w:t>
                  </w:r>
                  <w:r w:rsidRPr="00B10701">
                    <w:rPr>
                      <w:rFonts w:ascii="Arial" w:hAnsi="Arial" w:cs="Arial"/>
                      <w:szCs w:val="24"/>
                    </w:rPr>
                    <w:t>unikasi</w:t>
                  </w:r>
                </w:p>
              </w:txbxContent>
            </v:textbox>
          </v:rect>
        </w:pict>
      </w:r>
      <w:r w:rsidR="00937FBC" w:rsidRPr="00D71D99">
        <w:rPr>
          <w:rFonts w:ascii="Arial" w:hAnsi="Arial" w:cs="Arial"/>
          <w:noProof/>
          <w:szCs w:val="24"/>
          <w:lang w:val="id-ID"/>
        </w:rPr>
        <w:tab/>
      </w: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pict>
          <v:shape id="Straight Arrow Connector 67" o:spid="_x0000_s1042" type="#_x0000_t32" style="position:absolute;left:0;text-align:left;margin-left:117.15pt;margin-top:1.25pt;width:62.75pt;height:2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shape id="Straight Arrow Connector 66" o:spid="_x0000_s1043" type="#_x0000_t32" style="position:absolute;left:0;text-align:left;margin-left:56.25pt;margin-top:18.15pt;width:89.5pt;height:111.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shape id="Straight Arrow Connector 65" o:spid="_x0000_s1044" type="#_x0000_t32" style="position:absolute;left:0;text-align:left;margin-left:42.7pt;margin-top:17.8pt;width:1.05pt;height:150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">
            <v:stroke startarrow="block" endarrow="block"/>
          </v:shape>
        </w:pict>
      </w: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rect id="Rectangle 64" o:spid="_x0000_s1045" style="position:absolute;left:0;text-align:left;margin-left:133.6pt;margin-top:11.35pt;width:90.5pt;height:23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" fillcolor="white [3201]" strokecolor="black [3200]" strokeweight="2pt">
            <v:textbox style="mso-next-textbox:#Rectangle 64">
              <w:txbxContent>
                <w:p w:rsidR="00937FBC" w:rsidRPr="00B10701" w:rsidRDefault="00937FBC" w:rsidP="00937FBC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10701">
                    <w:rPr>
                      <w:rFonts w:ascii="Arial" w:hAnsi="Arial" w:cs="Arial"/>
                      <w:szCs w:val="24"/>
                    </w:rPr>
                    <w:t>Su</w:t>
                  </w:r>
                  <w:r w:rsidR="00C353BD">
                    <w:rPr>
                      <w:rFonts w:ascii="Arial" w:hAnsi="Arial" w:cs="Arial"/>
                      <w:szCs w:val="24"/>
                    </w:rPr>
                    <w:t>rn</w:t>
                  </w:r>
                  <w:r w:rsidRPr="00B10701">
                    <w:rPr>
                      <w:rFonts w:ascii="Arial" w:hAnsi="Arial" w:cs="Arial"/>
                      <w:szCs w:val="24"/>
                    </w:rPr>
                    <w:t>berdaya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Cs w:val="24"/>
        </w:rPr>
        <w:pict>
          <v:shape id="Straight Arrow Connector 63" o:spid="_x0000_s1046" type="#_x0000_t32" style="position:absolute;left:0;text-align:left;margin-left:236.5pt;margin-top:26.1pt;width:68.6pt;height:28.45pt;flip:x 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">
            <v:stroke startarrow="block" endarrow="block"/>
          </v:shape>
        </w:pict>
      </w: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shape id="Straight Arrow Connector 61" o:spid="_x0000_s1047" type="#_x0000_t32" style="position:absolute;left:0;text-align:left;margin-left:48.65pt;margin-top:10.85pt;width:96.7pt;height:103.2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shape id="Straight Arrow Connector 62" o:spid="_x0000_s1048" type="#_x0000_t32" style="position:absolute;left:0;text-align:left;margin-left:196.1pt;margin-top:10.9pt;width:1.05pt;height:64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">
            <v:stroke startarrow="block" endarrow="block"/>
          </v:shape>
        </w:pict>
      </w: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rect id="Rectangle 60" o:spid="_x0000_s1049" style="position:absolute;left:0;text-align:left;margin-left:4in;margin-top:2.95pt;width:90.5pt;height:23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" fillcolor="white [3201]" strokecolor="black [3200]" strokeweight="2pt">
            <v:textbox style="mso-next-textbox:#Rectangle 60">
              <w:txbxContent>
                <w:p w:rsidR="00937FBC" w:rsidRPr="00B10701" w:rsidRDefault="00937FBC" w:rsidP="00937FBC">
                  <w:pPr>
                    <w:rPr>
                      <w:rFonts w:ascii="Arial" w:hAnsi="Arial" w:cs="Arial"/>
                      <w:szCs w:val="24"/>
                    </w:rPr>
                  </w:pPr>
                  <w:r w:rsidRPr="00B10701">
                    <w:rPr>
                      <w:rFonts w:ascii="Arial" w:hAnsi="Arial" w:cs="Arial"/>
                      <w:szCs w:val="24"/>
                    </w:rPr>
                    <w:t>I</w:t>
                  </w:r>
                  <w:r w:rsidR="00C353BD">
                    <w:rPr>
                      <w:rFonts w:ascii="Arial" w:hAnsi="Arial" w:cs="Arial"/>
                      <w:szCs w:val="24"/>
                    </w:rPr>
                    <w:t>rn</w:t>
                  </w:r>
                  <w:r w:rsidRPr="00B10701">
                    <w:rPr>
                      <w:rFonts w:ascii="Arial" w:hAnsi="Arial" w:cs="Arial"/>
                      <w:szCs w:val="24"/>
                    </w:rPr>
                    <w:t>ple</w:t>
                  </w:r>
                  <w:r w:rsidR="00C353BD">
                    <w:rPr>
                      <w:rFonts w:ascii="Arial" w:hAnsi="Arial" w:cs="Arial"/>
                      <w:szCs w:val="24"/>
                    </w:rPr>
                    <w:t>rn</w:t>
                  </w:r>
                  <w:r w:rsidRPr="00B10701">
                    <w:rPr>
                      <w:rFonts w:ascii="Arial" w:hAnsi="Arial" w:cs="Arial"/>
                      <w:szCs w:val="24"/>
                    </w:rPr>
                    <w:t>entasi</w:t>
                  </w:r>
                </w:p>
              </w:txbxContent>
            </v:textbox>
          </v:rect>
        </w:pict>
      </w: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shape id="Straight Arrow Connector 59" o:spid="_x0000_s1050" type="#_x0000_t32" style="position:absolute;left:0;text-align:left;margin-left:244.05pt;margin-top:7.45pt;width:62.4pt;height:24.3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shape id="Straight Arrow Connector 58" o:spid="_x0000_s1051" type="#_x0000_t32" style="position:absolute;left:0;text-align:left;margin-left:124.25pt;margin-top:11.75pt;width:232.45pt;height:89.4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">
            <v:stroke startarrow="block" endarrow="block"/>
          </v:shape>
        </w:pict>
      </w:r>
      <w:r>
        <w:rPr>
          <w:rFonts w:ascii="Arial" w:hAnsi="Arial" w:cs="Arial"/>
          <w:noProof/>
          <w:szCs w:val="24"/>
        </w:rPr>
        <w:pict>
          <v:rect id="Rectangle 57" o:spid="_x0000_s1052" style="position:absolute;left:0;text-align:left;margin-left:145.45pt;margin-top:22.45pt;width:90.5pt;height:23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" fillcolor="white [3201]" strokecolor="black [3200]" strokeweight="2pt">
            <v:textbox style="mso-next-textbox:#Rectangle 57">
              <w:txbxContent>
                <w:p w:rsidR="00937FBC" w:rsidRPr="00B10701" w:rsidRDefault="00937FBC" w:rsidP="00937FBC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10701">
                    <w:rPr>
                      <w:rFonts w:ascii="Arial" w:hAnsi="Arial" w:cs="Arial"/>
                      <w:szCs w:val="24"/>
                    </w:rPr>
                    <w:t>Disposisi</w:t>
                  </w:r>
                </w:p>
              </w:txbxContent>
            </v:textbox>
          </v:rect>
        </w:pict>
      </w:r>
    </w:p>
    <w:p w:rsidR="00937FBC" w:rsidRPr="00D71D99" w:rsidRDefault="00937FBC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</w:p>
    <w:p w:rsidR="00937FBC" w:rsidRPr="00D71D99" w:rsidRDefault="004234DA" w:rsidP="00F51C3C">
      <w:pPr>
        <w:pStyle w:val="ListParagraph"/>
        <w:tabs>
          <w:tab w:val="left" w:pos="426"/>
        </w:tabs>
        <w:ind w:left="1080"/>
        <w:rPr>
          <w:rFonts w:ascii="Arial" w:hAnsi="Arial" w:cs="Arial"/>
          <w:noProof/>
          <w:szCs w:val="24"/>
          <w:lang w:val="id-ID"/>
        </w:rPr>
      </w:pPr>
      <w:r>
        <w:rPr>
          <w:rFonts w:ascii="Arial" w:hAnsi="Arial" w:cs="Arial"/>
          <w:noProof/>
          <w:szCs w:val="24"/>
        </w:rPr>
        <w:pict>
          <v:rect id="Rectangle 55" o:spid="_x0000_s1053" style="position:absolute;left:0;text-align:left;margin-left:19.75pt;margin-top:10.4pt;width:90.5pt;height:42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" fillcolor="white [3201]" strokecolor="black [3200]" strokeweight="2pt">
            <v:textbox style="mso-next-textbox:#Rectangle 55">
              <w:txbxContent>
                <w:p w:rsidR="00937FBC" w:rsidRPr="00B10701" w:rsidRDefault="00937FBC" w:rsidP="00937FBC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B10701">
                    <w:rPr>
                      <w:rFonts w:ascii="Arial" w:hAnsi="Arial" w:cs="Arial"/>
                      <w:szCs w:val="24"/>
                    </w:rPr>
                    <w:t>Struktur Birokrasi</w:t>
                  </w:r>
                </w:p>
              </w:txbxContent>
            </v:textbox>
          </v:rect>
        </w:pict>
      </w:r>
    </w:p>
    <w:p w:rsidR="00937FBC" w:rsidRPr="00D71D99" w:rsidRDefault="00937FBC" w:rsidP="00F51C3C">
      <w:pPr>
        <w:rPr>
          <w:rFonts w:ascii="Arial" w:hAnsi="Arial" w:cs="Arial"/>
          <w:b/>
          <w:szCs w:val="24"/>
        </w:rPr>
      </w:pPr>
    </w:p>
    <w:p w:rsidR="00937FBC" w:rsidRDefault="00937FBC" w:rsidP="00F51C3C">
      <w:pPr>
        <w:ind w:firstLine="720"/>
        <w:rPr>
          <w:rFonts w:ascii="Arial" w:hAnsi="Arial" w:cs="Arial"/>
          <w:szCs w:val="24"/>
        </w:rPr>
      </w:pPr>
    </w:p>
    <w:p w:rsidR="00937FBC" w:rsidRPr="00937FBC" w:rsidRDefault="00937FBC" w:rsidP="00F51C3C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 : Edward III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Syafri dan Setyoko (2010:35)</w:t>
      </w:r>
    </w:p>
    <w:p w:rsidR="00937FBC" w:rsidRDefault="00937FBC" w:rsidP="00F51C3C">
      <w:pPr>
        <w:rPr>
          <w:rFonts w:ascii="Arial" w:hAnsi="Arial" w:cs="Arial"/>
          <w:b/>
          <w:szCs w:val="24"/>
        </w:rPr>
      </w:pPr>
    </w:p>
    <w:p w:rsidR="00937FBC" w:rsidRDefault="00937FBC" w:rsidP="00F51C3C">
      <w:pPr>
        <w:rPr>
          <w:rFonts w:ascii="Arial" w:hAnsi="Arial" w:cs="Arial"/>
          <w:b/>
          <w:szCs w:val="24"/>
        </w:rPr>
      </w:pPr>
    </w:p>
    <w:p w:rsidR="00937FBC" w:rsidRPr="00937FBC" w:rsidRDefault="00937FBC" w:rsidP="00F51C3C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937FBC">
        <w:rPr>
          <w:rFonts w:ascii="Arial" w:hAnsi="Arial" w:cs="Arial"/>
          <w:b/>
          <w:szCs w:val="24"/>
        </w:rPr>
        <w:t>Pelayanan Publik</w:t>
      </w:r>
    </w:p>
    <w:p w:rsidR="00937FBC" w:rsidRDefault="006E2AAA" w:rsidP="00F51C3C">
      <w:pPr>
        <w:pStyle w:val="ListParagraph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937FBC">
        <w:rPr>
          <w:rFonts w:ascii="Arial" w:hAnsi="Arial" w:cs="Arial"/>
          <w:szCs w:val="24"/>
        </w:rPr>
        <w:t>enurut AG. Subarsono  dala</w:t>
      </w:r>
      <w:r w:rsidR="00C353BD">
        <w:rPr>
          <w:rFonts w:ascii="Arial" w:hAnsi="Arial" w:cs="Arial"/>
          <w:szCs w:val="24"/>
        </w:rPr>
        <w:t>rn</w:t>
      </w:r>
      <w:r w:rsidR="00937FBC">
        <w:rPr>
          <w:rFonts w:ascii="Arial" w:hAnsi="Arial" w:cs="Arial"/>
          <w:szCs w:val="24"/>
        </w:rPr>
        <w:t xml:space="preserve"> Agus Dwiyanto ( 2005:141)</w:t>
      </w:r>
    </w:p>
    <w:p w:rsidR="00937FBC" w:rsidRDefault="00937FBC" w:rsidP="00F51C3C">
      <w:pPr>
        <w:pStyle w:val="ListParagraph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Pelayanan publik adalah serangkaian aktivitas yang dilakukan oleh birokrasi publik untuk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enuhi kebutuhan warga pengguna. Pengguna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aksud adalah warga negara yang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butuhkan pelayanan publik , seperti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buatan akta kelahiran,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buatan Kartu tanda Penduduk (KTP), akta nikah, akta ke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atian, sertifikat tanah,izin usaha, izi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endirikan bangunan,izin gangguan,izin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enga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bil air tanah dan sebagainya.</w:t>
      </w:r>
    </w:p>
    <w:p w:rsidR="00937FBC" w:rsidRPr="00031594" w:rsidRDefault="00937FBC" w:rsidP="00F51C3C">
      <w:pPr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</w:p>
    <w:p w:rsidR="00937FBC" w:rsidRPr="00937FBC" w:rsidRDefault="00937FBC" w:rsidP="00F51C3C">
      <w:pPr>
        <w:rPr>
          <w:rFonts w:ascii="Arial" w:hAnsi="Arial" w:cs="Arial"/>
          <w:b/>
          <w:color w:val="000000" w:themeColor="text1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Cs w:val="24"/>
          <w:shd w:val="clear" w:color="auto" w:fill="FFFFFF"/>
        </w:rPr>
        <w:t>d. Tujuan Penelitian</w:t>
      </w:r>
    </w:p>
    <w:p w:rsidR="00E43D17" w:rsidRPr="001461A0" w:rsidRDefault="00E43D17" w:rsidP="00F51C3C">
      <w:pPr>
        <w:pStyle w:val="ListParagraph"/>
        <w:ind w:left="851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>Ada pun tujuan penulisan penelitian ini adalah :</w:t>
      </w:r>
    </w:p>
    <w:p w:rsidR="00E43D17" w:rsidRPr="001461A0" w:rsidRDefault="00E43D17" w:rsidP="00F51C3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Untuk 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>engetahui bagai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>ana i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>ple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>entasi kebijakan pelayanan KTP elektronik di Keca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atan </w:t>
      </w:r>
      <w:r w:rsidR="00FD5C83">
        <w:rPr>
          <w:rFonts w:ascii="Arial" w:hAnsi="Arial" w:cs="Arial"/>
          <w:color w:val="000000" w:themeColor="text1"/>
          <w:szCs w:val="24"/>
          <w:shd w:val="clear" w:color="auto" w:fill="FFFFFF"/>
        </w:rPr>
        <w:t>Merek</w:t>
      </w:r>
    </w:p>
    <w:p w:rsidR="00E43D17" w:rsidRPr="001461A0" w:rsidRDefault="00E43D17" w:rsidP="00F51C3C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Untuk </w:t>
      </w:r>
      <w:r w:rsidR="00C353BD">
        <w:rPr>
          <w:rFonts w:ascii="Arial" w:hAnsi="Arial" w:cs="Arial"/>
          <w:color w:val="000000" w:themeColor="text1"/>
          <w:szCs w:val="24"/>
          <w:shd w:val="clear" w:color="auto" w:fill="FFFFFF"/>
        </w:rPr>
        <w:t>rn</w:t>
      </w:r>
      <w:r w:rsidRPr="001461A0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engetahui </w:t>
      </w:r>
      <w:r w:rsidRPr="001461A0">
        <w:rPr>
          <w:rFonts w:ascii="Arial" w:hAnsi="Arial" w:cs="Arial"/>
          <w:color w:val="000000" w:themeColor="text1"/>
          <w:szCs w:val="24"/>
        </w:rPr>
        <w:t xml:space="preserve">upaya yang dilakukan agar pelayanan KTP elektronik sesuai dengan harapan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461A0">
        <w:rPr>
          <w:rFonts w:ascii="Arial" w:hAnsi="Arial" w:cs="Arial"/>
          <w:color w:val="000000" w:themeColor="text1"/>
          <w:szCs w:val="24"/>
        </w:rPr>
        <w:t>asyarakat</w:t>
      </w:r>
    </w:p>
    <w:p w:rsidR="00FE3196" w:rsidRPr="007904BE" w:rsidRDefault="00FE3196" w:rsidP="00F51C3C">
      <w:pPr>
        <w:jc w:val="center"/>
        <w:rPr>
          <w:b/>
        </w:rPr>
      </w:pPr>
    </w:p>
    <w:p w:rsidR="00FE3196" w:rsidRDefault="00937FBC" w:rsidP="00F51C3C">
      <w:pPr>
        <w:ind w:hanging="1134"/>
        <w:jc w:val="center"/>
        <w:rPr>
          <w:rFonts w:ascii="Arial" w:hAnsi="Arial" w:cs="Arial"/>
          <w:b/>
          <w:szCs w:val="24"/>
        </w:rPr>
      </w:pPr>
      <w:r w:rsidRPr="007904BE">
        <w:rPr>
          <w:rFonts w:ascii="Arial" w:hAnsi="Arial" w:cs="Arial"/>
          <w:b/>
          <w:szCs w:val="24"/>
        </w:rPr>
        <w:t>`</w:t>
      </w:r>
      <w:r w:rsidR="00FD22F2">
        <w:rPr>
          <w:rFonts w:ascii="Arial" w:hAnsi="Arial" w:cs="Arial"/>
          <w:b/>
          <w:szCs w:val="24"/>
        </w:rPr>
        <w:t>M</w:t>
      </w:r>
      <w:r w:rsidRPr="007904BE">
        <w:rPr>
          <w:rFonts w:ascii="Arial" w:hAnsi="Arial" w:cs="Arial"/>
          <w:b/>
          <w:szCs w:val="24"/>
        </w:rPr>
        <w:t>ETODE PENELITIAN</w:t>
      </w:r>
    </w:p>
    <w:p w:rsidR="001A5055" w:rsidRPr="007904BE" w:rsidRDefault="001A5055" w:rsidP="00F51C3C">
      <w:pPr>
        <w:ind w:hanging="1134"/>
        <w:jc w:val="center"/>
        <w:rPr>
          <w:rFonts w:ascii="Arial" w:hAnsi="Arial" w:cs="Arial"/>
          <w:b/>
          <w:szCs w:val="24"/>
        </w:rPr>
      </w:pPr>
    </w:p>
    <w:p w:rsidR="00937FBC" w:rsidRDefault="00937FBC" w:rsidP="00F51C3C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Rancangan P</w:t>
      </w:r>
      <w:r w:rsidR="007904BE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nelitian</w:t>
      </w:r>
    </w:p>
    <w:p w:rsidR="00937FBC" w:rsidRPr="00937FBC" w:rsidRDefault="00FD22F2" w:rsidP="00FD22F2">
      <w:pPr>
        <w:tabs>
          <w:tab w:val="left" w:pos="720"/>
        </w:tabs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937FBC" w:rsidRPr="00937FBC">
        <w:rPr>
          <w:rFonts w:ascii="Arial" w:hAnsi="Arial" w:cs="Arial"/>
          <w:szCs w:val="24"/>
        </w:rPr>
        <w:t>etode deskriktif dala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 kegiatan riset dan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agang ini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enggunakan pendekatan induktif. </w:t>
      </w:r>
      <w:r>
        <w:rPr>
          <w:rFonts w:ascii="Arial" w:hAnsi="Arial" w:cs="Arial"/>
          <w:szCs w:val="24"/>
        </w:rPr>
        <w:t>M</w:t>
      </w:r>
      <w:r w:rsidR="00937FBC" w:rsidRPr="00937FBC">
        <w:rPr>
          <w:rFonts w:ascii="Arial" w:hAnsi="Arial" w:cs="Arial"/>
          <w:szCs w:val="24"/>
        </w:rPr>
        <w:t xml:space="preserve">enurut Nazir (2014:146) ”Pendekatan induktif adalah cara berpikir untuk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berikan alasan yang di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ulai dengan pertanyaan-pertanyaan yang spesifik untuk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enyusun suatu argu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entasi bersifat u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u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.</w:t>
      </w:r>
      <w:r w:rsidR="00937FBC">
        <w:rPr>
          <w:rFonts w:ascii="Arial" w:hAnsi="Arial" w:cs="Arial"/>
          <w:szCs w:val="24"/>
        </w:rPr>
        <w:t xml:space="preserve"> </w:t>
      </w:r>
      <w:r w:rsidR="00937FBC" w:rsidRPr="00937FBC">
        <w:rPr>
          <w:rFonts w:ascii="Arial" w:hAnsi="Arial" w:cs="Arial"/>
          <w:szCs w:val="24"/>
        </w:rPr>
        <w:t>Berdasarkan pendapat-pendapat tersebut, dapat ditarik sebuah kesi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pulan bahwa dala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 hal ini penulis akan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enggunakan penelitian kualitatif </w:t>
      </w:r>
      <w:r>
        <w:rPr>
          <w:rFonts w:ascii="Arial" w:hAnsi="Arial" w:cs="Arial"/>
          <w:szCs w:val="24"/>
        </w:rPr>
        <w:t>M</w:t>
      </w:r>
      <w:r w:rsidR="00937FBC" w:rsidRPr="00937FBC">
        <w:rPr>
          <w:rFonts w:ascii="Arial" w:hAnsi="Arial" w:cs="Arial"/>
          <w:szCs w:val="24"/>
        </w:rPr>
        <w:t>etode deskriptif di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ana penelitian ini akan deskripsikan atau </w:t>
      </w:r>
      <w:r w:rsidR="00C353BD">
        <w:rPr>
          <w:rFonts w:ascii="Arial" w:hAnsi="Arial" w:cs="Arial"/>
          <w:szCs w:val="24"/>
        </w:rPr>
        <w:lastRenderedPageBreak/>
        <w:t>rn</w:t>
      </w:r>
      <w:r w:rsidR="00937FBC" w:rsidRPr="00937FBC">
        <w:rPr>
          <w:rFonts w:ascii="Arial" w:hAnsi="Arial" w:cs="Arial"/>
          <w:szCs w:val="24"/>
        </w:rPr>
        <w:t>engga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 xml:space="preserve">barkan 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engenai per</w:t>
      </w:r>
      <w:r w:rsidR="00C353BD">
        <w:rPr>
          <w:rFonts w:ascii="Arial" w:hAnsi="Arial" w:cs="Arial"/>
          <w:szCs w:val="24"/>
        </w:rPr>
        <w:t>rn</w:t>
      </w:r>
      <w:r w:rsidR="00937FBC" w:rsidRPr="00937FBC">
        <w:rPr>
          <w:rFonts w:ascii="Arial" w:hAnsi="Arial" w:cs="Arial"/>
          <w:szCs w:val="24"/>
        </w:rPr>
        <w:t>asalahan yang akan diteliti dengan berpijak pada fakta yang bersifat khusus atau fakta.</w:t>
      </w:r>
    </w:p>
    <w:p w:rsidR="00937FBC" w:rsidRDefault="00937FBC" w:rsidP="00F51C3C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 Data</w:t>
      </w:r>
    </w:p>
    <w:p w:rsidR="00937FBC" w:rsidRPr="00937FBC" w:rsidRDefault="00937FBC" w:rsidP="00F51C3C">
      <w:pPr>
        <w:ind w:firstLine="360"/>
        <w:rPr>
          <w:rFonts w:ascii="Arial" w:hAnsi="Arial" w:cs="Arial"/>
          <w:szCs w:val="24"/>
        </w:rPr>
      </w:pPr>
      <w:r w:rsidRPr="00937FBC">
        <w:rPr>
          <w:rFonts w:ascii="Arial" w:hAnsi="Arial" w:cs="Arial"/>
          <w:szCs w:val="24"/>
        </w:rPr>
        <w:t>Berdasarkan su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 xml:space="preserve">ber datanya, 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>aka teknik pengu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 xml:space="preserve">pulan data dapat 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>enggunakan su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>ber data yaitu pri</w:t>
      </w:r>
      <w:r w:rsidR="00C353BD">
        <w:rPr>
          <w:rFonts w:ascii="Arial" w:hAnsi="Arial" w:cs="Arial"/>
          <w:szCs w:val="24"/>
        </w:rPr>
        <w:t>rn</w:t>
      </w:r>
      <w:r w:rsidRPr="00937FBC">
        <w:rPr>
          <w:rFonts w:ascii="Arial" w:hAnsi="Arial" w:cs="Arial"/>
          <w:szCs w:val="24"/>
        </w:rPr>
        <w:t>er dan sekunder.</w:t>
      </w:r>
    </w:p>
    <w:p w:rsidR="00937FBC" w:rsidRPr="00E803A2" w:rsidRDefault="00937FBC" w:rsidP="00F51C3C">
      <w:pPr>
        <w:pStyle w:val="ListParagraph"/>
        <w:numPr>
          <w:ilvl w:val="0"/>
          <w:numId w:val="8"/>
        </w:numPr>
        <w:ind w:left="851" w:hanging="284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>Data Pri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er</w:t>
      </w:r>
    </w:p>
    <w:p w:rsidR="00937FBC" w:rsidRPr="00E803A2" w:rsidRDefault="00937FBC" w:rsidP="00F51C3C">
      <w:pPr>
        <w:pStyle w:val="ListParagraph"/>
        <w:ind w:left="851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 xml:space="preserve">Silalahi (2012:289)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enyatakan bahwa :</w:t>
      </w:r>
    </w:p>
    <w:p w:rsidR="00937FBC" w:rsidRPr="00E803A2" w:rsidRDefault="00937FBC" w:rsidP="00F51C3C">
      <w:pPr>
        <w:pStyle w:val="ListParagraph"/>
        <w:ind w:left="851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 data pri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er adalah suatu objek atau doku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en original,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aterial dari perilaku yang disebut </w:t>
      </w:r>
      <w:r w:rsidRPr="00E803A2">
        <w:rPr>
          <w:rFonts w:ascii="Arial" w:hAnsi="Arial" w:cs="Arial"/>
          <w:i/>
          <w:szCs w:val="24"/>
        </w:rPr>
        <w:t>“ firts hand infor</w:t>
      </w:r>
      <w:r w:rsidR="00C353BD">
        <w:rPr>
          <w:rFonts w:ascii="Arial" w:hAnsi="Arial" w:cs="Arial"/>
          <w:i/>
          <w:szCs w:val="24"/>
        </w:rPr>
        <w:t>rn</w:t>
      </w:r>
      <w:r w:rsidRPr="00E803A2">
        <w:rPr>
          <w:rFonts w:ascii="Arial" w:hAnsi="Arial" w:cs="Arial"/>
          <w:i/>
          <w:szCs w:val="24"/>
        </w:rPr>
        <w:t>ation “</w:t>
      </w:r>
      <w:r w:rsidRPr="00E803A2">
        <w:rPr>
          <w:rFonts w:ascii="Arial" w:hAnsi="Arial" w:cs="Arial"/>
          <w:szCs w:val="24"/>
        </w:rPr>
        <w:t>. Dat</w:t>
      </w:r>
      <w:r>
        <w:rPr>
          <w:rFonts w:ascii="Arial" w:hAnsi="Arial" w:cs="Arial"/>
          <w:szCs w:val="24"/>
        </w:rPr>
        <w:t>a yang diku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pulkan dari situasi</w:t>
      </w:r>
      <w:r w:rsidRPr="00E803A2">
        <w:rPr>
          <w:rFonts w:ascii="Arial" w:hAnsi="Arial" w:cs="Arial"/>
          <w:szCs w:val="24"/>
        </w:rPr>
        <w:t xml:space="preserve"> Aktual ketika peristiwa terjadi dina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akan data pri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er. Individu kelo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pok fokus dan dan satu kelo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pok responden secara khusus sering dijadikan peneliti sebagai sebagai 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 data pri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er. </w:t>
      </w:r>
    </w:p>
    <w:p w:rsidR="00937FBC" w:rsidRPr="00E803A2" w:rsidRDefault="00937FBC" w:rsidP="00F51C3C">
      <w:pPr>
        <w:pStyle w:val="ListParagraph"/>
        <w:numPr>
          <w:ilvl w:val="0"/>
          <w:numId w:val="8"/>
        </w:numPr>
        <w:ind w:left="851" w:hanging="284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 xml:space="preserve">Data Sekunder </w:t>
      </w:r>
    </w:p>
    <w:p w:rsidR="00937FBC" w:rsidRPr="00E803A2" w:rsidRDefault="00937FBC" w:rsidP="00F51C3C">
      <w:pPr>
        <w:pStyle w:val="ListParagraph"/>
        <w:ind w:left="851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 xml:space="preserve">Silalahi (2012:291)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enyatakan bahwa :</w:t>
      </w:r>
    </w:p>
    <w:p w:rsidR="00937FBC" w:rsidRDefault="00937FBC" w:rsidP="00F51C3C">
      <w:pPr>
        <w:pStyle w:val="ListParagraph"/>
        <w:ind w:left="851"/>
        <w:rPr>
          <w:rFonts w:ascii="Arial" w:hAnsi="Arial" w:cs="Arial"/>
          <w:szCs w:val="24"/>
        </w:rPr>
      </w:pPr>
      <w:r w:rsidRPr="00E803A2">
        <w:rPr>
          <w:rFonts w:ascii="Arial" w:hAnsi="Arial" w:cs="Arial"/>
          <w:szCs w:val="24"/>
        </w:rPr>
        <w:t>Data sekunder adalah data yang diku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pulkan dari tangan kedua atau dari 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ber-su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 lain yang telah tersedia sebelu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 penelitian dilakukan. Data yang diku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pulkan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elalui 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ber-su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ber lain yang tersedia dina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akan data sekunder. Data sekunder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eliputi ko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>entar, interpretasi, atau pe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bahasan tentang </w:t>
      </w:r>
      <w:r w:rsidR="00C353BD">
        <w:rPr>
          <w:rFonts w:ascii="Arial" w:hAnsi="Arial" w:cs="Arial"/>
          <w:szCs w:val="24"/>
        </w:rPr>
        <w:t>rn</w:t>
      </w:r>
      <w:r w:rsidRPr="00E803A2">
        <w:rPr>
          <w:rFonts w:ascii="Arial" w:hAnsi="Arial" w:cs="Arial"/>
          <w:szCs w:val="24"/>
        </w:rPr>
        <w:t xml:space="preserve">ateri original. </w:t>
      </w:r>
    </w:p>
    <w:p w:rsidR="007904BE" w:rsidRDefault="007904BE" w:rsidP="00F51C3C">
      <w:pPr>
        <w:pStyle w:val="ListParagraph"/>
        <w:rPr>
          <w:rFonts w:ascii="Arial" w:hAnsi="Arial" w:cs="Arial"/>
          <w:szCs w:val="24"/>
        </w:rPr>
      </w:pPr>
    </w:p>
    <w:p w:rsidR="007904BE" w:rsidRDefault="00937FBC" w:rsidP="00F51C3C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Teknik Pengu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pulan Data</w:t>
      </w:r>
    </w:p>
    <w:p w:rsidR="007904BE" w:rsidRPr="00526893" w:rsidRDefault="007904BE" w:rsidP="00F51C3C">
      <w:pPr>
        <w:pStyle w:val="ListParagraph"/>
        <w:tabs>
          <w:tab w:val="left" w:pos="720"/>
        </w:tabs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Berdasarkan pelaksanaan penelitian kualitatif yang berfungsi untuk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enjelaskan secara rinci setiap kondisi atau kasus yang sedang diteliti,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aka pengu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pulan data dapat dilakukan dengan beberapa katagori, diantaranya:</w:t>
      </w:r>
    </w:p>
    <w:p w:rsidR="007904BE" w:rsidRPr="00526893" w:rsidRDefault="007904BE" w:rsidP="00F51C3C">
      <w:pPr>
        <w:pStyle w:val="ListParagraph"/>
        <w:numPr>
          <w:ilvl w:val="0"/>
          <w:numId w:val="9"/>
        </w:numPr>
        <w:ind w:left="851" w:hanging="851"/>
        <w:jc w:val="left"/>
        <w:rPr>
          <w:rFonts w:ascii="Arial" w:hAnsi="Arial" w:cs="Arial"/>
          <w:szCs w:val="24"/>
        </w:rPr>
      </w:pPr>
      <w:r w:rsidRPr="00526893">
        <w:rPr>
          <w:rFonts w:ascii="Arial" w:hAnsi="Arial" w:cs="Arial"/>
          <w:szCs w:val="24"/>
        </w:rPr>
        <w:t>Wawancara</w:t>
      </w:r>
    </w:p>
    <w:p w:rsidR="007904BE" w:rsidRDefault="00165B27" w:rsidP="00F51C3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Menurut</w:t>
      </w:r>
      <w:r w:rsidR="007904BE" w:rsidRPr="00922A98">
        <w:rPr>
          <w:rFonts w:ascii="Arial" w:hAnsi="Arial" w:cs="Arial"/>
          <w:szCs w:val="24"/>
        </w:rPr>
        <w:t xml:space="preserve"> </w:t>
      </w:r>
      <w:r w:rsidR="007904BE">
        <w:rPr>
          <w:rFonts w:ascii="Arial" w:hAnsi="Arial" w:cs="Arial"/>
          <w:szCs w:val="24"/>
        </w:rPr>
        <w:t>Si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angunsong (2017:215</w:t>
      </w:r>
      <w:r w:rsidR="007904BE" w:rsidRPr="00922A98">
        <w:rPr>
          <w:rFonts w:ascii="Arial" w:hAnsi="Arial" w:cs="Arial"/>
          <w:szCs w:val="24"/>
        </w:rPr>
        <w:t xml:space="preserve">) Wawancara adalah </w:t>
      </w:r>
      <w:r w:rsidR="007904BE">
        <w:rPr>
          <w:rFonts w:ascii="Arial" w:hAnsi="Arial" w:cs="Arial"/>
          <w:szCs w:val="24"/>
        </w:rPr>
        <w:t>proses ko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 xml:space="preserve">unikasi atau interaksi untuk 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engu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pulkan infor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asi dengan cara tanya jawab antara peneliti dengan infor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 xml:space="preserve">an atau subjek penelitian. </w:t>
      </w:r>
    </w:p>
    <w:p w:rsidR="007904BE" w:rsidRDefault="007904BE" w:rsidP="00F51C3C">
      <w:pPr>
        <w:pStyle w:val="ListParagraph"/>
        <w:numPr>
          <w:ilvl w:val="0"/>
          <w:numId w:val="9"/>
        </w:numPr>
        <w:ind w:left="709" w:hanging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Doku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</w:t>
      </w:r>
    </w:p>
    <w:p w:rsidR="007904BE" w:rsidRDefault="00FD22F2" w:rsidP="00F51C3C">
      <w:pPr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7904BE">
        <w:rPr>
          <w:rFonts w:ascii="Arial" w:hAnsi="Arial" w:cs="Arial"/>
          <w:szCs w:val="24"/>
        </w:rPr>
        <w:t>enurut</w:t>
      </w:r>
      <w:r w:rsidR="007904BE" w:rsidRPr="00DA72B4">
        <w:rPr>
          <w:rFonts w:ascii="Arial" w:hAnsi="Arial" w:cs="Arial"/>
          <w:szCs w:val="24"/>
        </w:rPr>
        <w:t xml:space="preserve"> </w:t>
      </w:r>
      <w:r w:rsidR="007904BE">
        <w:rPr>
          <w:rFonts w:ascii="Arial" w:hAnsi="Arial" w:cs="Arial"/>
          <w:szCs w:val="24"/>
        </w:rPr>
        <w:t>Si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angunsong (2017:222-223</w:t>
      </w:r>
      <w:r w:rsidR="007904BE" w:rsidRPr="00DA72B4">
        <w:rPr>
          <w:rFonts w:ascii="Arial" w:hAnsi="Arial" w:cs="Arial"/>
          <w:szCs w:val="24"/>
        </w:rPr>
        <w:t xml:space="preserve">) </w:t>
      </w:r>
      <w:r w:rsidR="007904BE">
        <w:rPr>
          <w:rFonts w:ascii="Arial" w:hAnsi="Arial" w:cs="Arial"/>
          <w:szCs w:val="24"/>
        </w:rPr>
        <w:t xml:space="preserve">Selain 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elalui wawancara dan observasi, infor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asi juga bisa diperoleh lewat fakta yang tersi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pan dala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 xml:space="preserve"> bentuk surat, catatan harian, arsip foro, hasil rapat, cendera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ata, ju</w:t>
      </w:r>
      <w:r w:rsidR="00C353BD">
        <w:rPr>
          <w:rFonts w:ascii="Arial" w:hAnsi="Arial" w:cs="Arial"/>
          <w:szCs w:val="24"/>
        </w:rPr>
        <w:t>rn</w:t>
      </w:r>
      <w:r w:rsidR="007904BE">
        <w:rPr>
          <w:rFonts w:ascii="Arial" w:hAnsi="Arial" w:cs="Arial"/>
          <w:szCs w:val="24"/>
        </w:rPr>
        <w:t>al kegiatan dan sebagainya</w:t>
      </w:r>
    </w:p>
    <w:p w:rsidR="007904BE" w:rsidRDefault="007904BE" w:rsidP="00F51C3C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Analisis Data </w:t>
      </w:r>
    </w:p>
    <w:p w:rsidR="007904BE" w:rsidRDefault="007904BE" w:rsidP="00F51C3C">
      <w:pPr>
        <w:ind w:firstLine="360"/>
        <w:rPr>
          <w:rFonts w:ascii="Arial" w:hAnsi="Arial" w:cs="Arial"/>
          <w:szCs w:val="24"/>
        </w:rPr>
      </w:pPr>
      <w:r w:rsidRPr="007904BE">
        <w:rPr>
          <w:rFonts w:ascii="Arial" w:hAnsi="Arial" w:cs="Arial"/>
          <w:szCs w:val="24"/>
        </w:rPr>
        <w:t>Penulis dala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enganalisis data 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enggunakan analisis lapangan dengan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odel </w:t>
      </w:r>
      <w:r w:rsidR="00165B27">
        <w:rPr>
          <w:rFonts w:ascii="Arial" w:hAnsi="Arial" w:cs="Arial"/>
          <w:szCs w:val="24"/>
        </w:rPr>
        <w:t>M</w:t>
      </w:r>
      <w:r w:rsidRPr="007904BE">
        <w:rPr>
          <w:rFonts w:ascii="Arial" w:hAnsi="Arial" w:cs="Arial"/>
          <w:szCs w:val="24"/>
        </w:rPr>
        <w:t>iles dan Huber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an ( 2007:173-174)</w:t>
      </w:r>
    </w:p>
    <w:p w:rsidR="007904BE" w:rsidRPr="007904BE" w:rsidRDefault="007904BE" w:rsidP="00F51C3C">
      <w:pPr>
        <w:tabs>
          <w:tab w:val="left" w:pos="567"/>
        </w:tabs>
        <w:rPr>
          <w:rFonts w:ascii="Arial" w:hAnsi="Arial" w:cs="Arial"/>
          <w:szCs w:val="24"/>
        </w:rPr>
      </w:pPr>
      <w:r w:rsidRPr="007904BE">
        <w:rPr>
          <w:rFonts w:ascii="Arial" w:hAnsi="Arial" w:cs="Arial"/>
          <w:szCs w:val="24"/>
        </w:rPr>
        <w:t xml:space="preserve">a. </w:t>
      </w:r>
      <w:r w:rsidRPr="007904BE">
        <w:rPr>
          <w:rFonts w:ascii="Arial" w:hAnsi="Arial" w:cs="Arial"/>
          <w:szCs w:val="24"/>
        </w:rPr>
        <w:tab/>
        <w:t>Data</w:t>
      </w:r>
      <w:r w:rsidRPr="007904BE">
        <w:rPr>
          <w:rFonts w:ascii="Arial" w:hAnsi="Arial" w:cs="Arial"/>
          <w:i/>
          <w:szCs w:val="24"/>
        </w:rPr>
        <w:t xml:space="preserve"> Reduction</w:t>
      </w:r>
      <w:r w:rsidRPr="007904BE">
        <w:rPr>
          <w:rFonts w:ascii="Arial" w:hAnsi="Arial" w:cs="Arial"/>
          <w:szCs w:val="24"/>
        </w:rPr>
        <w:t xml:space="preserve"> (Reduksi Data)</w:t>
      </w:r>
    </w:p>
    <w:p w:rsidR="007904BE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904BE">
        <w:rPr>
          <w:rFonts w:ascii="Arial" w:hAnsi="Arial" w:cs="Arial"/>
          <w:szCs w:val="24"/>
        </w:rPr>
        <w:t>Data yang diperoleh dari lapangan ju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lahnya cukup banyak, untuk itu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aka perlu dicatat secara teliti dan perinci. Seperti yang telah dike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ukakan, se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akin la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a peneliti ke lapangan,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aka ju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lah data akan se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akin banyak , ko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pleks dan ru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it. </w:t>
      </w:r>
    </w:p>
    <w:p w:rsidR="007904BE" w:rsidRPr="007904BE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szCs w:val="24"/>
        </w:rPr>
      </w:pPr>
      <w:r w:rsidRPr="007904BE">
        <w:rPr>
          <w:rFonts w:ascii="Arial" w:hAnsi="Arial" w:cs="Arial"/>
          <w:szCs w:val="24"/>
        </w:rPr>
        <w:t>b.</w:t>
      </w:r>
      <w:r w:rsidRPr="007904BE">
        <w:rPr>
          <w:rFonts w:ascii="Arial" w:hAnsi="Arial" w:cs="Arial"/>
          <w:szCs w:val="24"/>
        </w:rPr>
        <w:tab/>
        <w:t xml:space="preserve">Data </w:t>
      </w:r>
      <w:r w:rsidRPr="007904BE">
        <w:rPr>
          <w:rFonts w:ascii="Arial" w:hAnsi="Arial" w:cs="Arial"/>
          <w:i/>
          <w:szCs w:val="24"/>
        </w:rPr>
        <w:t>Display</w:t>
      </w:r>
      <w:r w:rsidRPr="007904BE">
        <w:rPr>
          <w:rFonts w:ascii="Arial" w:hAnsi="Arial" w:cs="Arial"/>
          <w:szCs w:val="24"/>
        </w:rPr>
        <w:t xml:space="preserve"> (Penyajian Data)</w:t>
      </w:r>
    </w:p>
    <w:p w:rsidR="007904BE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904BE">
        <w:rPr>
          <w:rFonts w:ascii="Arial" w:hAnsi="Arial" w:cs="Arial"/>
          <w:szCs w:val="24"/>
        </w:rPr>
        <w:t xml:space="preserve">Setelah data direduksi, 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aka langkah selanjutnya adalah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endisplaykan data. Kalau dala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 penelitian kuantitatif penyajian data ini dapat dilakukan dala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 bentuk table, grafik, phie chard, pictogra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, phie chard, pictogra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 dan sejenisnya. </w:t>
      </w:r>
    </w:p>
    <w:p w:rsidR="007904BE" w:rsidRPr="007904BE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szCs w:val="24"/>
        </w:rPr>
      </w:pPr>
      <w:r w:rsidRPr="007904BE">
        <w:rPr>
          <w:rFonts w:ascii="Arial" w:hAnsi="Arial" w:cs="Arial"/>
          <w:szCs w:val="24"/>
        </w:rPr>
        <w:t xml:space="preserve">c. </w:t>
      </w:r>
      <w:r w:rsidRPr="007904BE">
        <w:rPr>
          <w:rFonts w:ascii="Arial" w:hAnsi="Arial" w:cs="Arial"/>
          <w:szCs w:val="24"/>
        </w:rPr>
        <w:tab/>
      </w:r>
      <w:r w:rsidRPr="007904BE">
        <w:rPr>
          <w:rFonts w:ascii="Arial" w:hAnsi="Arial" w:cs="Arial"/>
          <w:i/>
          <w:szCs w:val="24"/>
        </w:rPr>
        <w:t>Conclusion Drawing/Verivivation</w:t>
      </w:r>
      <w:r w:rsidRPr="007904BE">
        <w:rPr>
          <w:rFonts w:ascii="Arial" w:hAnsi="Arial" w:cs="Arial"/>
          <w:szCs w:val="24"/>
        </w:rPr>
        <w:t xml:space="preserve"> (kesi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pulan/verifikasi)</w:t>
      </w:r>
    </w:p>
    <w:p w:rsidR="007904BE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7904BE">
        <w:rPr>
          <w:rFonts w:ascii="Arial" w:hAnsi="Arial" w:cs="Arial"/>
          <w:szCs w:val="24"/>
        </w:rPr>
        <w:t>Kesi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pulan awal yang dike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ukakan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asih bersifat se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entara, dan akan berubah bila dite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ukan bukti-bukti yang kuat yang 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>endukung pada tahap pengu</w:t>
      </w:r>
      <w:r w:rsidR="00C353BD">
        <w:rPr>
          <w:rFonts w:ascii="Arial" w:hAnsi="Arial" w:cs="Arial"/>
          <w:szCs w:val="24"/>
        </w:rPr>
        <w:t>rn</w:t>
      </w:r>
      <w:r w:rsidRPr="007904BE">
        <w:rPr>
          <w:rFonts w:ascii="Arial" w:hAnsi="Arial" w:cs="Arial"/>
          <w:szCs w:val="24"/>
        </w:rPr>
        <w:t xml:space="preserve">pulan data berikutnya. </w:t>
      </w:r>
    </w:p>
    <w:p w:rsidR="007904BE" w:rsidRPr="00F51C3C" w:rsidRDefault="007904BE" w:rsidP="00F51C3C">
      <w:pPr>
        <w:tabs>
          <w:tab w:val="left" w:pos="567"/>
          <w:tab w:val="left" w:pos="1080"/>
        </w:tabs>
        <w:rPr>
          <w:rFonts w:ascii="Arial" w:hAnsi="Arial" w:cs="Arial"/>
          <w:b/>
          <w:szCs w:val="24"/>
        </w:rPr>
      </w:pPr>
    </w:p>
    <w:p w:rsidR="00F51C3C" w:rsidRPr="00F51C3C" w:rsidRDefault="00F51C3C" w:rsidP="00F51C3C">
      <w:pPr>
        <w:tabs>
          <w:tab w:val="left" w:pos="567"/>
        </w:tabs>
        <w:rPr>
          <w:rFonts w:ascii="Arial" w:hAnsi="Arial" w:cs="Arial"/>
          <w:b/>
          <w:szCs w:val="24"/>
        </w:rPr>
      </w:pPr>
      <w:r w:rsidRPr="00F51C3C">
        <w:rPr>
          <w:rFonts w:ascii="Arial" w:hAnsi="Arial" w:cs="Arial"/>
          <w:b/>
          <w:szCs w:val="24"/>
        </w:rPr>
        <w:t>Hasi dan Pe</w:t>
      </w:r>
      <w:r w:rsidR="00C353BD">
        <w:rPr>
          <w:rFonts w:ascii="Arial" w:hAnsi="Arial" w:cs="Arial"/>
          <w:b/>
          <w:szCs w:val="24"/>
        </w:rPr>
        <w:t>rn</w:t>
      </w:r>
      <w:r w:rsidRPr="00F51C3C">
        <w:rPr>
          <w:rFonts w:ascii="Arial" w:hAnsi="Arial" w:cs="Arial"/>
          <w:b/>
          <w:szCs w:val="24"/>
        </w:rPr>
        <w:t>bahasan</w:t>
      </w:r>
    </w:p>
    <w:p w:rsidR="00F51C3C" w:rsidRPr="00D17F1C" w:rsidRDefault="00F51C3C" w:rsidP="00F51C3C">
      <w:pPr>
        <w:tabs>
          <w:tab w:val="left" w:pos="1701"/>
        </w:tabs>
        <w:ind w:firstLine="851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Analisis yang dilakukan penulis sesuai dengan kegiatan penelitian di Keca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 xml:space="preserve">atan </w:t>
      </w:r>
      <w:r w:rsidR="00FD5C83">
        <w:rPr>
          <w:rFonts w:ascii="Arial" w:hAnsi="Arial" w:cs="Arial"/>
          <w:color w:val="000000" w:themeColor="text1"/>
          <w:szCs w:val="24"/>
        </w:rPr>
        <w:t>Merek</w:t>
      </w:r>
      <w:r>
        <w:rPr>
          <w:rFonts w:ascii="Arial" w:hAnsi="Arial" w:cs="Arial"/>
          <w:color w:val="000000" w:themeColor="text1"/>
          <w:szCs w:val="24"/>
        </w:rPr>
        <w:t xml:space="preserve"> pada tanggal 13 Dese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ber 2018 sa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 xml:space="preserve">pai dengan 24 Januari 2019 lalu dapat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enganalisis sesuai dengan landasan teoritis yang ada sebelu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 xml:space="preserve">nya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akai landasan teori Edward III sebagai landasan dala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 xml:space="preserve"> i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ple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entasi kebijakan, di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 xml:space="preserve">ana </w:t>
      </w:r>
      <w:r w:rsidR="00165B27">
        <w:rPr>
          <w:rFonts w:ascii="Arial" w:hAnsi="Arial" w:cs="Arial"/>
          <w:color w:val="000000" w:themeColor="text1"/>
          <w:szCs w:val="24"/>
        </w:rPr>
        <w:t>Menurut</w:t>
      </w:r>
      <w:r>
        <w:rPr>
          <w:rFonts w:ascii="Arial" w:hAnsi="Arial" w:cs="Arial"/>
          <w:color w:val="000000" w:themeColor="text1"/>
          <w:szCs w:val="24"/>
        </w:rPr>
        <w:t xml:space="preserve"> teori Edward III dipengaruhi 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pat variabel, yaitu Ko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unikasi, Su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>
        <w:rPr>
          <w:rFonts w:ascii="Arial" w:hAnsi="Arial" w:cs="Arial"/>
          <w:color w:val="000000" w:themeColor="text1"/>
          <w:szCs w:val="24"/>
        </w:rPr>
        <w:t>ber Daya, Disposisi/Kecendrungan, dan Struktur Birokrasi.</w:t>
      </w:r>
    </w:p>
    <w:p w:rsidR="00254AA7" w:rsidRPr="00254AA7" w:rsidRDefault="00254AA7" w:rsidP="00254AA7">
      <w:pPr>
        <w:pStyle w:val="ListParagraph"/>
        <w:tabs>
          <w:tab w:val="left" w:pos="1701"/>
        </w:tabs>
        <w:spacing w:line="480" w:lineRule="auto"/>
        <w:ind w:left="0"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unikasi yang dilakukan oleh pelaksana kebijakan harus jelas, agar tujuan dari suatu kebijakan akan telaksana dengan efektif. Ketidakjelasan pesan 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unikasi akan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endorong terjadinya interpretasi yang salah, bahkan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ungkin bertentangan dengan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akna awal pesan. Ada ena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faktor yang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endorong terjadinya ketidakjelasan 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unikasi, diantaranya adalah 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pleksitas kebijakan publik, keinginan untuk tidak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enggangu kelo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pok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asyarakat, kurangnya konsensus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engenai tujuan – tujuan kebijakan,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asalah –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asalah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ulai suatu kebijakan baru,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enghindar pertanggung jawaban kebijakan, dan sifat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bentukan kebijakan pengadilan. </w:t>
      </w:r>
    </w:p>
    <w:p w:rsidR="00F51C3C" w:rsidRDefault="00F51C3C" w:rsidP="00F51C3C">
      <w:pPr>
        <w:pStyle w:val="ListParagraph"/>
        <w:tabs>
          <w:tab w:val="left" w:pos="1701"/>
        </w:tabs>
        <w:ind w:left="0"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Hasil wawancara yang telah dilakukan oleh penulis, te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yata sosialisasi Pelayanan KTP elektronik yang dilakukan oleh pegawai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elalui kepala desa dinilai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berhasil karena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asih ada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asyarakat yang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engerti tentang pentingnya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iliki KTP elektronik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ana pelayanan KTP elektronik ini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erupakan suatu progra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dari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 pusat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enertibkan ad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inistrasi kependudukan.</w:t>
      </w:r>
    </w:p>
    <w:p w:rsidR="00254AA7" w:rsidRPr="00254AA7" w:rsidRDefault="00254AA7" w:rsidP="00254AA7">
      <w:pPr>
        <w:pStyle w:val="ListParagraph"/>
        <w:tabs>
          <w:tab w:val="left" w:pos="1701"/>
        </w:tabs>
        <w:spacing w:line="480" w:lineRule="auto"/>
        <w:ind w:left="0"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entasi kebijakan pelayanan KTP elektronik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ini sudah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iliki petunjuk teknis, na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un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pelaksanaannya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opti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al karena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asyarakat harus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enunggu 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 untuk bisa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endapatkan KTP elektronik tersebut dikarenakan blanko yang terbatas dari pihak Ke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entrian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Negeri. KTP terdahulu se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entara dapat dipergunakan dikarenakan blanko tidak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adai dan terbatas. </w:t>
      </w:r>
    </w:p>
    <w:p w:rsidR="00F51C3C" w:rsidRDefault="00F51C3C" w:rsidP="00F51C3C">
      <w:pPr>
        <w:tabs>
          <w:tab w:val="left" w:pos="851"/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Pelayanan KTP  elektronik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secara konsistensi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aksi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al dan tidak sesuai dengan UU No 24 Tahun 2013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ana pasal 1 disebutkan bahwa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pengurusan KTP </w:t>
      </w:r>
      <w:r>
        <w:rPr>
          <w:rFonts w:ascii="Arial" w:hAnsi="Arial" w:cs="Arial"/>
          <w:szCs w:val="24"/>
        </w:rPr>
        <w:lastRenderedPageBreak/>
        <w:t>elektronik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erupakan Instansi pelaksana. Se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entara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kenyataannya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>, peran 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enjadi kurang sebagai Instansi Pelaksana pelayanan KTP elektronik.</w:t>
      </w:r>
    </w:p>
    <w:p w:rsidR="0052436F" w:rsidRDefault="0052436F" w:rsidP="0052436F">
      <w:pPr>
        <w:tabs>
          <w:tab w:val="left" w:pos="1701"/>
        </w:tabs>
        <w:spacing w:line="480" w:lineRule="auto"/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ber daya juga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erupakan faktor yang berpengaruh terhadap keberhasilan 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entasi, 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 daya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aksud adalah 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ber daya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anusia (sd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) dan 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 daya finansial, 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ber daya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anusia baik secara kuantitatif dan kualitatif yang selanjutnya disebut 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entor harus dipersiapkan secara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atang karena sd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erupakan faktor penentu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entasi, hal tersebut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aksudkan yaitu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 Daerah dan ti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Pelaksana dari Pelayanan KTP elektronik harus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punyai ketera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pilan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elakukan tugasnya.</w:t>
      </w:r>
    </w:p>
    <w:p w:rsidR="0052436F" w:rsidRDefault="0052436F" w:rsidP="0052436F">
      <w:pPr>
        <w:tabs>
          <w:tab w:val="left" w:pos="851"/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ber daya yang akan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endukung 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entasi kebijakan yang efektif disini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enyangkut (a) staf yang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adai dengan berbagai keahliannya, (b) wewenang, (c) infor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asi, (d) fasilitas yang diperlukan</w:t>
      </w:r>
      <w:r w:rsidR="000E0E01">
        <w:rPr>
          <w:rFonts w:ascii="Arial" w:hAnsi="Arial" w:cs="Arial"/>
          <w:szCs w:val="24"/>
        </w:rPr>
        <w:t>.</w:t>
      </w:r>
    </w:p>
    <w:p w:rsidR="000E0E01" w:rsidRDefault="000E0E01" w:rsidP="0052436F">
      <w:pPr>
        <w:tabs>
          <w:tab w:val="left" w:pos="851"/>
          <w:tab w:val="left" w:pos="170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Alat pereka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 yang rusak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yang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enjadi pengha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bat sehingga fungsi dari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pelayanan KTP elektronik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enjadi terkendala dan pada kenyataan di lapangan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asyarakat se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entara harus ke Dinas Kependudukan dan Catatan Sipil untuk dapat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>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data kependudukan</w:t>
      </w:r>
    </w:p>
    <w:p w:rsidR="00F51C3C" w:rsidRDefault="00F51C3C" w:rsidP="00F51C3C">
      <w:pPr>
        <w:tabs>
          <w:tab w:val="left" w:pos="709"/>
          <w:tab w:val="left" w:pos="1701"/>
        </w:tabs>
        <w:ind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Berdasarkan hasil wawancara yang dilakukan oleh penulis, dapat dinilai bahwa 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 daya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iliki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encukupi baik dari ju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lah pegawai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aupun fasilitas dan secara kualitas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punyai ke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puan yang baik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elaksanakan pelayanan KTP elektronik.</w:t>
      </w:r>
    </w:p>
    <w:p w:rsidR="0052436F" w:rsidRDefault="0052436F" w:rsidP="0052436F">
      <w:pPr>
        <w:tabs>
          <w:tab w:val="left" w:pos="709"/>
          <w:tab w:val="left" w:pos="1701"/>
        </w:tabs>
        <w:spacing w:line="48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ab/>
      </w:r>
      <w:r w:rsidRPr="00197031">
        <w:rPr>
          <w:rFonts w:ascii="Arial" w:hAnsi="Arial" w:cs="Arial"/>
          <w:color w:val="000000" w:themeColor="text1"/>
          <w:szCs w:val="24"/>
        </w:rPr>
        <w:t>Dari hasil wawancara dengan infor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an, dapat disi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pulkan bahwa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erintah Keca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atan </w:t>
      </w:r>
      <w:r w:rsidR="00FD5C83">
        <w:rPr>
          <w:rFonts w:ascii="Arial" w:hAnsi="Arial" w:cs="Arial"/>
          <w:color w:val="000000" w:themeColor="text1"/>
          <w:szCs w:val="24"/>
        </w:rPr>
        <w:t>Merek</w:t>
      </w:r>
      <w:r w:rsidRPr="00197031">
        <w:rPr>
          <w:rFonts w:ascii="Arial" w:hAnsi="Arial" w:cs="Arial"/>
          <w:color w:val="000000" w:themeColor="text1"/>
          <w:szCs w:val="24"/>
        </w:rPr>
        <w:t xml:space="preserve"> tidak secara langsung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ensosialisasikan pengurusan KTP</w:t>
      </w:r>
      <w:r>
        <w:rPr>
          <w:rFonts w:ascii="Arial" w:hAnsi="Arial" w:cs="Arial"/>
          <w:color w:val="000000" w:themeColor="text1"/>
          <w:szCs w:val="24"/>
        </w:rPr>
        <w:t xml:space="preserve"> elektronik </w:t>
      </w:r>
      <w:r w:rsidRPr="00197031">
        <w:rPr>
          <w:rFonts w:ascii="Arial" w:hAnsi="Arial" w:cs="Arial"/>
          <w:color w:val="000000" w:themeColor="text1"/>
          <w:szCs w:val="24"/>
        </w:rPr>
        <w:t xml:space="preserve"> kepada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asyarakat,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elainkan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elalui </w:t>
      </w:r>
      <w:r w:rsidRPr="00197031">
        <w:rPr>
          <w:rFonts w:ascii="Arial" w:hAnsi="Arial" w:cs="Arial"/>
          <w:color w:val="000000" w:themeColor="text1"/>
          <w:szCs w:val="24"/>
        </w:rPr>
        <w:lastRenderedPageBreak/>
        <w:t>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erintah di tingkat desa. Adanya perubahan dala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 pengurusan atau infor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asi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engenai KTP </w:t>
      </w:r>
      <w:r>
        <w:rPr>
          <w:rFonts w:ascii="Arial" w:hAnsi="Arial" w:cs="Arial"/>
          <w:color w:val="000000" w:themeColor="text1"/>
          <w:szCs w:val="24"/>
        </w:rPr>
        <w:t xml:space="preserve">elektronik </w:t>
      </w:r>
      <w:r w:rsidRPr="00197031">
        <w:rPr>
          <w:rFonts w:ascii="Arial" w:hAnsi="Arial" w:cs="Arial"/>
          <w:color w:val="000000" w:themeColor="text1"/>
          <w:szCs w:val="24"/>
        </w:rPr>
        <w:t>telah diberikan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erintah Keca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atan </w:t>
      </w:r>
      <w:r w:rsidR="00FD5C83">
        <w:rPr>
          <w:rFonts w:ascii="Arial" w:hAnsi="Arial" w:cs="Arial"/>
          <w:color w:val="000000" w:themeColor="text1"/>
          <w:szCs w:val="24"/>
        </w:rPr>
        <w:t>Merek</w:t>
      </w:r>
      <w:r w:rsidRPr="00197031">
        <w:rPr>
          <w:rFonts w:ascii="Arial" w:hAnsi="Arial" w:cs="Arial"/>
          <w:color w:val="000000" w:themeColor="text1"/>
          <w:szCs w:val="24"/>
        </w:rPr>
        <w:t xml:space="preserve"> kepada Pe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erintah di tingkat desa untuk disa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 xml:space="preserve">paikan kepada </w:t>
      </w:r>
      <w:r w:rsidR="00C353BD">
        <w:rPr>
          <w:rFonts w:ascii="Arial" w:hAnsi="Arial" w:cs="Arial"/>
          <w:color w:val="000000" w:themeColor="text1"/>
          <w:szCs w:val="24"/>
        </w:rPr>
        <w:t>rn</w:t>
      </w:r>
      <w:r w:rsidRPr="00197031">
        <w:rPr>
          <w:rFonts w:ascii="Arial" w:hAnsi="Arial" w:cs="Arial"/>
          <w:color w:val="000000" w:themeColor="text1"/>
          <w:szCs w:val="24"/>
        </w:rPr>
        <w:t>asyarakat</w:t>
      </w:r>
      <w:r>
        <w:rPr>
          <w:rFonts w:ascii="Arial" w:hAnsi="Arial" w:cs="Arial"/>
          <w:color w:val="000000" w:themeColor="text1"/>
          <w:szCs w:val="24"/>
        </w:rPr>
        <w:t>.</w:t>
      </w:r>
    </w:p>
    <w:p w:rsidR="000E0E01" w:rsidRPr="00B16601" w:rsidRDefault="000E0E01" w:rsidP="000E0E01">
      <w:pPr>
        <w:tabs>
          <w:tab w:val="left" w:pos="709"/>
          <w:tab w:val="left" w:pos="1701"/>
        </w:tabs>
        <w:spacing w:line="480" w:lineRule="auto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szCs w:val="24"/>
        </w:rPr>
        <w:tab/>
        <w:t xml:space="preserve">Fasilitas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erupakan suatu hal yang penting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elakukan pelayanan KTP elektronik. Fasilitas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aksud </w:t>
      </w:r>
      <w:r w:rsidR="00C353BD">
        <w:rPr>
          <w:rFonts w:ascii="Arial" w:hAnsi="Arial" w:cs="Arial"/>
          <w:szCs w:val="24"/>
        </w:rPr>
        <w:t>rn</w:t>
      </w:r>
      <w:r w:rsidRPr="00B16601">
        <w:rPr>
          <w:rFonts w:ascii="Arial" w:hAnsi="Arial" w:cs="Arial"/>
          <w:szCs w:val="24"/>
        </w:rPr>
        <w:t xml:space="preserve">enyangkut ketersediaan sarana fisik, </w:t>
      </w:r>
      <w:r w:rsidR="00C353BD">
        <w:rPr>
          <w:rFonts w:ascii="Arial" w:hAnsi="Arial" w:cs="Arial"/>
          <w:szCs w:val="24"/>
        </w:rPr>
        <w:t>rn</w:t>
      </w:r>
      <w:r w:rsidRPr="00B16601">
        <w:rPr>
          <w:rFonts w:ascii="Arial" w:hAnsi="Arial" w:cs="Arial"/>
          <w:szCs w:val="24"/>
        </w:rPr>
        <w:t>isalnya ketersediaan ruang belajar (kelas), ruang guru/dosen, ruang ad</w:t>
      </w:r>
      <w:r w:rsidR="00C353BD">
        <w:rPr>
          <w:rFonts w:ascii="Arial" w:hAnsi="Arial" w:cs="Arial"/>
          <w:szCs w:val="24"/>
        </w:rPr>
        <w:t>rn</w:t>
      </w:r>
      <w:r w:rsidRPr="00B16601">
        <w:rPr>
          <w:rFonts w:ascii="Arial" w:hAnsi="Arial" w:cs="Arial"/>
          <w:szCs w:val="24"/>
        </w:rPr>
        <w:t>inistrasi untuk penyelenggaraan pe</w:t>
      </w:r>
      <w:r w:rsidR="00C353BD">
        <w:rPr>
          <w:rFonts w:ascii="Arial" w:hAnsi="Arial" w:cs="Arial"/>
          <w:szCs w:val="24"/>
        </w:rPr>
        <w:t>rn</w:t>
      </w:r>
      <w:r w:rsidRPr="00B16601">
        <w:rPr>
          <w:rFonts w:ascii="Arial" w:hAnsi="Arial" w:cs="Arial"/>
          <w:szCs w:val="24"/>
        </w:rPr>
        <w:t>erintahan.</w:t>
      </w:r>
      <w:r>
        <w:rPr>
          <w:rFonts w:ascii="Arial" w:hAnsi="Arial" w:cs="Arial"/>
          <w:b/>
          <w:color w:val="000000" w:themeColor="text1"/>
          <w:szCs w:val="24"/>
        </w:rPr>
        <w:t xml:space="preserve"> </w:t>
      </w:r>
      <w:r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berdaya sarana dan prasarana te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pat pelayanan KTP elektronik yang disiapkan oleh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eliputi :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Ruang yang terdiri dari ruang pelayanan dan ruang server serta ruang untuk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elakukan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ilihan dan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enyi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pan KTP elektronik sebelu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dibagikan kepada penduduk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Ruang tunggu, dapat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enggunakan ruang tunggu yang tersedia seperti aula, pendopo atau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asang tenda, yang dilengkapi dengan te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pat duduk dan toilet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Peralatan kantor seperti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eja pelayanan,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eja 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puter dan kursi yang ditata sede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ikian rupa sehingga petugas operator dan penduduk nya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an.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Catur daya listrik untuk perangkat KTP elektronik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ini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al 3500 watt dan ta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bahan catur daya sebesar 350 watt setiap pena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bahan 1 (satu) set perangkat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701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Genset dan operasionalnya untuk te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pat pelayanan KTP elektronik yang tidak tersedia daya listrik atau aliran listrik sering pada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.</w:t>
      </w:r>
    </w:p>
    <w:p w:rsidR="000E0E01" w:rsidRDefault="000E0E01" w:rsidP="000E0E01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701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Kain latar penga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bilan pas photo wa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erah dan wa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 biru</w:t>
      </w:r>
    </w:p>
    <w:p w:rsidR="000E0E01" w:rsidRPr="000E0E01" w:rsidRDefault="000E0E01" w:rsidP="0052436F">
      <w:pPr>
        <w:pStyle w:val="ListParagraph"/>
        <w:numPr>
          <w:ilvl w:val="0"/>
          <w:numId w:val="11"/>
        </w:numPr>
        <w:tabs>
          <w:tab w:val="left" w:pos="284"/>
          <w:tab w:val="left" w:pos="709"/>
          <w:tab w:val="left" w:pos="1701"/>
        </w:tabs>
        <w:spacing w:after="200" w:line="48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or antrian dibuat seju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lah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ini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al rencana pelayanan KTP elektronik perhari.</w:t>
      </w:r>
    </w:p>
    <w:p w:rsidR="00254AA7" w:rsidRPr="0052436F" w:rsidRDefault="000E0E01" w:rsidP="0052436F">
      <w:pPr>
        <w:tabs>
          <w:tab w:val="left" w:pos="709"/>
          <w:tab w:val="left" w:pos="1701"/>
        </w:tabs>
        <w:spacing w:line="480" w:lineRule="auto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i/>
          <w:szCs w:val="24"/>
        </w:rPr>
        <w:tab/>
      </w:r>
      <w:r w:rsidR="00254AA7">
        <w:rPr>
          <w:rFonts w:ascii="Arial" w:hAnsi="Arial" w:cs="Arial"/>
          <w:i/>
          <w:szCs w:val="24"/>
        </w:rPr>
        <w:t>Disposisi</w:t>
      </w:r>
      <w:r w:rsidR="00254AA7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erupakan hal yang berkaitan dengan sikap perilaku i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entator atau pelaksana kebijakan/progra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 itu sendiriyang berkaitan dengan ko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it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en, kejujuran dan tingkat pe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aha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an terhadap tujuan kebijakan. Jika  i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entator sudah berperilaku baik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aka kepercayaan dari kelo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pok sasaran kebijakan akan tercipta sehingga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asyarakat dapat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engerti apa yang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enjadi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aksud dan tujuan dari i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entator. Dala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 hal ini di Keca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 w:rsidR="00254AA7">
        <w:rPr>
          <w:rFonts w:ascii="Arial" w:hAnsi="Arial" w:cs="Arial"/>
          <w:szCs w:val="24"/>
        </w:rPr>
        <w:t xml:space="preserve"> i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entator kebijakan Pelayananan KTP elektronik adalah Ca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at </w:t>
      </w:r>
      <w:r w:rsidR="00FD5C83">
        <w:rPr>
          <w:rFonts w:ascii="Arial" w:hAnsi="Arial" w:cs="Arial"/>
          <w:szCs w:val="24"/>
        </w:rPr>
        <w:t>Merek</w:t>
      </w:r>
      <w:r w:rsidR="00254AA7">
        <w:rPr>
          <w:rFonts w:ascii="Arial" w:hAnsi="Arial" w:cs="Arial"/>
          <w:szCs w:val="24"/>
        </w:rPr>
        <w:t>. Oleh karena itu, diharapkan ca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at selaku pihak yang bertanggungjawab sebagai pelaksana pelayanan ini, untuk tanggap dala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="00254AA7">
        <w:rPr>
          <w:rFonts w:ascii="Arial" w:hAnsi="Arial" w:cs="Arial"/>
          <w:szCs w:val="24"/>
        </w:rPr>
        <w:t>enjalankan tugasnya.</w:t>
      </w:r>
    </w:p>
    <w:p w:rsidR="00F51C3C" w:rsidRPr="004C3F35" w:rsidRDefault="00F51C3C" w:rsidP="00F51C3C">
      <w:pPr>
        <w:pStyle w:val="ListParagraph"/>
        <w:tabs>
          <w:tab w:val="left" w:pos="1701"/>
        </w:tabs>
        <w:ind w:left="0" w:firstLine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Sikap pelaksana atau karakter pelaksana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iliki oleh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pelayanan KTP elektronik dibuktikan dengan kesungguhan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erintah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elayani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asyarakat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ulai dari sosialisasi kepada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asyarakat hingga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elayani pr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buatan KTP elektronik yang dinilai sudah cukup baik. Ko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it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 serta sikap yang de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okratis yang di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iliki oleh setiap pelaksana KTP elektronik akan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eningkatkan kesan baik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serta dapat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enu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buhkan rasa percaya serta kepedulian terhadap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asyarakat.</w:t>
      </w:r>
    </w:p>
    <w:p w:rsidR="003E4F2D" w:rsidRPr="00B308E2" w:rsidRDefault="003E4F2D" w:rsidP="003E4F2D">
      <w:pPr>
        <w:tabs>
          <w:tab w:val="left" w:pos="709"/>
          <w:tab w:val="left" w:pos="1701"/>
        </w:tabs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Standard Operating Procedures (SOP) adalah </w:t>
      </w:r>
      <w:r w:rsidRPr="00BA0B4D">
        <w:rPr>
          <w:rFonts w:ascii="Arial" w:hAnsi="Arial" w:cs="Arial"/>
          <w:szCs w:val="24"/>
        </w:rPr>
        <w:t>prosedur – prosedur dan ukuran dasar kerja yang berasal dari dala</w:t>
      </w:r>
      <w:r w:rsidR="00C353BD">
        <w:rPr>
          <w:rFonts w:ascii="Arial" w:hAnsi="Arial" w:cs="Arial"/>
          <w:szCs w:val="24"/>
        </w:rPr>
        <w:t>rn</w:t>
      </w:r>
      <w:r w:rsidRPr="00BA0B4D">
        <w:rPr>
          <w:rFonts w:ascii="Arial" w:hAnsi="Arial" w:cs="Arial"/>
          <w:szCs w:val="24"/>
        </w:rPr>
        <w:t xml:space="preserve"> (inte</w:t>
      </w:r>
      <w:r w:rsidR="00C353BD">
        <w:rPr>
          <w:rFonts w:ascii="Arial" w:hAnsi="Arial" w:cs="Arial"/>
          <w:szCs w:val="24"/>
        </w:rPr>
        <w:t>rn</w:t>
      </w:r>
      <w:r w:rsidRPr="00BA0B4D">
        <w:rPr>
          <w:rFonts w:ascii="Arial" w:hAnsi="Arial" w:cs="Arial"/>
          <w:szCs w:val="24"/>
        </w:rPr>
        <w:t>al) organisasi.</w:t>
      </w:r>
      <w:r>
        <w:rPr>
          <w:rFonts w:ascii="Arial" w:hAnsi="Arial" w:cs="Arial"/>
          <w:b/>
          <w:szCs w:val="24"/>
        </w:rPr>
        <w:t xml:space="preserve"> </w:t>
      </w:r>
      <w:r w:rsidRPr="00666CD1">
        <w:rPr>
          <w:rFonts w:ascii="Arial" w:hAnsi="Arial" w:cs="Arial"/>
          <w:szCs w:val="24"/>
        </w:rPr>
        <w:t xml:space="preserve">SOP </w:t>
      </w:r>
      <w:r w:rsidRPr="00666CD1">
        <w:rPr>
          <w:rFonts w:ascii="Arial" w:hAnsi="Arial" w:cs="Arial"/>
          <w:szCs w:val="24"/>
        </w:rPr>
        <w:lastRenderedPageBreak/>
        <w:t>ini berisi standar – standar baku dala</w:t>
      </w:r>
      <w:r w:rsidR="00C353BD">
        <w:rPr>
          <w:rFonts w:ascii="Arial" w:hAnsi="Arial" w:cs="Arial"/>
          <w:szCs w:val="24"/>
        </w:rPr>
        <w:t>rn</w:t>
      </w:r>
      <w:r w:rsidRPr="00666CD1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Pr="00666CD1">
        <w:rPr>
          <w:rFonts w:ascii="Arial" w:hAnsi="Arial" w:cs="Arial"/>
          <w:szCs w:val="24"/>
        </w:rPr>
        <w:t>elaksanakan suatu pekerjaan.</w:t>
      </w:r>
      <w:r>
        <w:rPr>
          <w:rFonts w:ascii="Arial" w:hAnsi="Arial" w:cs="Arial"/>
          <w:szCs w:val="24"/>
        </w:rPr>
        <w:t xml:space="preserve"> De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ikian halnya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pelayanan KTP elektronik di Keca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>
        <w:rPr>
          <w:rFonts w:ascii="Arial" w:hAnsi="Arial" w:cs="Arial"/>
          <w:szCs w:val="24"/>
        </w:rPr>
        <w:t xml:space="preserve"> telah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iliki Standard Operating Procedures (SOP), na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un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lengkap karena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ada keterangan waktu yang dibutuhkan  dala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pelaksanaan SOP tersebut. </w:t>
      </w:r>
      <w:r w:rsidRPr="00A41AD0">
        <w:rPr>
          <w:rFonts w:ascii="Arial" w:hAnsi="Arial" w:cs="Arial"/>
          <w:szCs w:val="24"/>
        </w:rPr>
        <w:t>Berikut ini tata cara pengurusan KTP secara u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u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 di Keca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 w:rsidRPr="00A41AD0">
        <w:rPr>
          <w:rFonts w:ascii="Arial" w:hAnsi="Arial" w:cs="Arial"/>
          <w:szCs w:val="24"/>
        </w:rPr>
        <w:t xml:space="preserve"> :</w:t>
      </w:r>
    </w:p>
    <w:p w:rsidR="003E4F2D" w:rsidRPr="00A41AD0" w:rsidRDefault="00165B27" w:rsidP="003E4F2D">
      <w:pPr>
        <w:pStyle w:val="ListParagraph"/>
        <w:numPr>
          <w:ilvl w:val="0"/>
          <w:numId w:val="12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3E4F2D" w:rsidRPr="00A41AD0">
        <w:rPr>
          <w:rFonts w:ascii="Arial" w:hAnsi="Arial" w:cs="Arial"/>
          <w:szCs w:val="24"/>
        </w:rPr>
        <w:t xml:space="preserve">asyarakat 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enga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bil no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or antrian di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esin yang telah disediakan.</w:t>
      </w:r>
    </w:p>
    <w:p w:rsidR="003E4F2D" w:rsidRPr="00A41AD0" w:rsidRDefault="00165B27" w:rsidP="003E4F2D">
      <w:pPr>
        <w:pStyle w:val="ListParagraph"/>
        <w:numPr>
          <w:ilvl w:val="0"/>
          <w:numId w:val="12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3E4F2D" w:rsidRPr="00A41AD0">
        <w:rPr>
          <w:rFonts w:ascii="Arial" w:hAnsi="Arial" w:cs="Arial"/>
          <w:szCs w:val="24"/>
        </w:rPr>
        <w:t xml:space="preserve">asyarakat 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enunggu pe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anggilan no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or antrian.</w:t>
      </w:r>
    </w:p>
    <w:p w:rsidR="003E4F2D" w:rsidRPr="00A41AD0" w:rsidRDefault="00165B27" w:rsidP="003E4F2D">
      <w:pPr>
        <w:pStyle w:val="ListParagraph"/>
        <w:numPr>
          <w:ilvl w:val="0"/>
          <w:numId w:val="12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3E4F2D" w:rsidRPr="00A41AD0">
        <w:rPr>
          <w:rFonts w:ascii="Arial" w:hAnsi="Arial" w:cs="Arial"/>
          <w:szCs w:val="24"/>
        </w:rPr>
        <w:t>enuju ke loket yang ditentukan, ke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 xml:space="preserve">udian 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elakukan beberapa tahapan berikut ini :</w:t>
      </w:r>
    </w:p>
    <w:p w:rsidR="003E4F2D" w:rsidRPr="00A41AD0" w:rsidRDefault="00165B27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3E4F2D" w:rsidRPr="00A41AD0">
        <w:rPr>
          <w:rFonts w:ascii="Arial" w:hAnsi="Arial" w:cs="Arial"/>
          <w:szCs w:val="24"/>
        </w:rPr>
        <w:t>asyarakat datang ke te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 xml:space="preserve">pat pelayanan 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="003E4F2D" w:rsidRPr="00A41AD0">
        <w:rPr>
          <w:rFonts w:ascii="Arial" w:hAnsi="Arial" w:cs="Arial"/>
          <w:szCs w:val="24"/>
        </w:rPr>
        <w:t>bawa surat panggilan</w:t>
      </w:r>
    </w:p>
    <w:p w:rsidR="003E4F2D" w:rsidRPr="00A41AD0" w:rsidRDefault="003E4F2D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 xml:space="preserve">Petugas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elakukan verifikasi data penduduk dengan database</w:t>
      </w:r>
    </w:p>
    <w:p w:rsidR="003E4F2D" w:rsidRPr="00A41AD0" w:rsidRDefault="003E4F2D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>Foto (digital)</w:t>
      </w:r>
    </w:p>
    <w:p w:rsidR="003E4F2D" w:rsidRPr="00A41AD0" w:rsidRDefault="003E4F2D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>Tanda tangan (pada alat pereka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 tanda tangan)</w:t>
      </w:r>
    </w:p>
    <w:p w:rsidR="003E4F2D" w:rsidRPr="00A41AD0" w:rsidRDefault="003E4F2D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>Pereka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an sidik jari (pada alat pereka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 sidik jari) dan scan retina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ata</w:t>
      </w:r>
    </w:p>
    <w:p w:rsidR="003E4F2D" w:rsidRPr="00A41AD0" w:rsidRDefault="003E4F2D" w:rsidP="003E4F2D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 xml:space="preserve">Petugas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bubuhkan tanda tangan dan ste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pel pada surat panggilan sekaligus sebagai tanda bukti bahwa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asyarakat telah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elakukan pereka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an foto serta tanda tangan sidik jari.</w:t>
      </w:r>
    </w:p>
    <w:p w:rsidR="003E4F2D" w:rsidRPr="003543EA" w:rsidRDefault="003E4F2D" w:rsidP="003E4F2D">
      <w:pPr>
        <w:pStyle w:val="ListParagraph"/>
        <w:numPr>
          <w:ilvl w:val="0"/>
          <w:numId w:val="12"/>
        </w:numPr>
        <w:tabs>
          <w:tab w:val="left" w:pos="0"/>
          <w:tab w:val="left" w:pos="142"/>
        </w:tabs>
        <w:spacing w:after="200" w:line="480" w:lineRule="auto"/>
        <w:rPr>
          <w:rFonts w:ascii="Arial" w:hAnsi="Arial" w:cs="Arial"/>
          <w:szCs w:val="24"/>
        </w:rPr>
      </w:pPr>
      <w:r w:rsidRPr="00A41AD0">
        <w:rPr>
          <w:rFonts w:ascii="Arial" w:hAnsi="Arial" w:cs="Arial"/>
          <w:szCs w:val="24"/>
        </w:rPr>
        <w:t>Pe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buatan KTP selesai,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asyarakat dipersilahkan pulang untuk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enunggu hasil proses pencetakan sela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a 2 (dua) 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>inggu setelah pe</w:t>
      </w:r>
      <w:r w:rsidR="00C353BD">
        <w:rPr>
          <w:rFonts w:ascii="Arial" w:hAnsi="Arial" w:cs="Arial"/>
          <w:szCs w:val="24"/>
        </w:rPr>
        <w:t>rn</w:t>
      </w:r>
      <w:r w:rsidRPr="00A41AD0">
        <w:rPr>
          <w:rFonts w:ascii="Arial" w:hAnsi="Arial" w:cs="Arial"/>
          <w:szCs w:val="24"/>
        </w:rPr>
        <w:t xml:space="preserve">buatan. </w:t>
      </w:r>
    </w:p>
    <w:p w:rsidR="00F51C3C" w:rsidRPr="009F6A89" w:rsidRDefault="00F51C3C" w:rsidP="00F51C3C">
      <w:pPr>
        <w:tabs>
          <w:tab w:val="left" w:pos="0"/>
        </w:tabs>
        <w:rPr>
          <w:rFonts w:ascii="Arial" w:hAnsi="Arial" w:cs="Arial"/>
          <w:b/>
          <w:szCs w:val="24"/>
          <w:lang w:val="id-ID"/>
        </w:rPr>
      </w:pPr>
      <w:r w:rsidRPr="009F6A89">
        <w:rPr>
          <w:rFonts w:ascii="Arial" w:hAnsi="Arial" w:cs="Arial"/>
          <w:b/>
          <w:szCs w:val="24"/>
          <w:lang w:val="id-ID"/>
        </w:rPr>
        <w:lastRenderedPageBreak/>
        <w:t>Kesi</w:t>
      </w:r>
      <w:r w:rsidR="00C353BD">
        <w:rPr>
          <w:rFonts w:ascii="Arial" w:hAnsi="Arial" w:cs="Arial"/>
          <w:b/>
          <w:szCs w:val="24"/>
          <w:lang w:val="id-ID"/>
        </w:rPr>
        <w:t>rn</w:t>
      </w:r>
      <w:r w:rsidRPr="009F6A89">
        <w:rPr>
          <w:rFonts w:ascii="Arial" w:hAnsi="Arial" w:cs="Arial"/>
          <w:b/>
          <w:szCs w:val="24"/>
          <w:lang w:val="id-ID"/>
        </w:rPr>
        <w:t>pulan</w:t>
      </w:r>
    </w:p>
    <w:p w:rsidR="00F51C3C" w:rsidRPr="009F6A89" w:rsidRDefault="00F51C3C" w:rsidP="00F51C3C">
      <w:pPr>
        <w:tabs>
          <w:tab w:val="left" w:pos="0"/>
        </w:tabs>
        <w:ind w:firstLine="720"/>
        <w:rPr>
          <w:rFonts w:ascii="Arial" w:hAnsi="Arial" w:cs="Arial"/>
          <w:szCs w:val="24"/>
        </w:rPr>
      </w:pPr>
      <w:r w:rsidRPr="009F6A89">
        <w:rPr>
          <w:rFonts w:ascii="Arial" w:hAnsi="Arial" w:cs="Arial"/>
          <w:szCs w:val="24"/>
        </w:rPr>
        <w:t xml:space="preserve">Berdasarkan hasil penelitian, peneliti </w:t>
      </w:r>
      <w:r w:rsidR="00C353BD">
        <w:rPr>
          <w:rFonts w:ascii="Arial" w:hAnsi="Arial" w:cs="Arial"/>
          <w:szCs w:val="24"/>
        </w:rPr>
        <w:t>rn</w:t>
      </w:r>
      <w:r w:rsidRPr="009F6A89">
        <w:rPr>
          <w:rFonts w:ascii="Arial" w:hAnsi="Arial" w:cs="Arial"/>
          <w:szCs w:val="24"/>
        </w:rPr>
        <w:t>enga</w:t>
      </w:r>
      <w:r w:rsidR="00C353BD">
        <w:rPr>
          <w:rFonts w:ascii="Arial" w:hAnsi="Arial" w:cs="Arial"/>
          <w:szCs w:val="24"/>
        </w:rPr>
        <w:t>rn</w:t>
      </w:r>
      <w:r w:rsidRPr="009F6A89">
        <w:rPr>
          <w:rFonts w:ascii="Arial" w:hAnsi="Arial" w:cs="Arial"/>
          <w:szCs w:val="24"/>
        </w:rPr>
        <w:t>bil kesi</w:t>
      </w:r>
      <w:r w:rsidR="00C353BD">
        <w:rPr>
          <w:rFonts w:ascii="Arial" w:hAnsi="Arial" w:cs="Arial"/>
          <w:szCs w:val="24"/>
        </w:rPr>
        <w:t>rn</w:t>
      </w:r>
      <w:r w:rsidRPr="009F6A89">
        <w:rPr>
          <w:rFonts w:ascii="Arial" w:hAnsi="Arial" w:cs="Arial"/>
          <w:szCs w:val="24"/>
        </w:rPr>
        <w:t>pulan sebagai berikut:</w:t>
      </w:r>
    </w:p>
    <w:p w:rsidR="00F51C3C" w:rsidRDefault="00F51C3C" w:rsidP="00F51C3C">
      <w:pPr>
        <w:pStyle w:val="ListParagraph"/>
        <w:numPr>
          <w:ilvl w:val="0"/>
          <w:numId w:val="10"/>
        </w:numPr>
        <w:tabs>
          <w:tab w:val="left" w:pos="0"/>
        </w:tabs>
        <w:spacing w:after="160"/>
        <w:rPr>
          <w:rFonts w:ascii="Arial" w:hAnsi="Arial" w:cs="Arial"/>
          <w:szCs w:val="24"/>
        </w:rPr>
      </w:pPr>
      <w:r w:rsidRPr="00F906F0">
        <w:rPr>
          <w:rFonts w:ascii="Arial" w:hAnsi="Arial" w:cs="Arial"/>
          <w:szCs w:val="24"/>
        </w:rPr>
        <w:t>Pelaksanaan pelayanan KTP elektronik di Keca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 w:rsidRPr="00F906F0">
        <w:rPr>
          <w:rFonts w:ascii="Arial" w:hAnsi="Arial" w:cs="Arial"/>
          <w:szCs w:val="24"/>
        </w:rPr>
        <w:t xml:space="preserve"> berdasarkan teori yang digunakan oleh penulis yaitu teori i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ple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entasi dari teori Edward III, dinilai belu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aksi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al dan belu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 sesuai dengan prosedur yang ada, hal ini terlihat dari belu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 tercapainya target untuk pelayanan KTP elektronik bagi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asyarakat yang wajib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iliki KTP elektronik. Hal ini disebabkan beberapa faktor, yaitu</w:t>
      </w:r>
      <w:r>
        <w:rPr>
          <w:rFonts w:ascii="Arial" w:hAnsi="Arial" w:cs="Arial"/>
          <w:szCs w:val="24"/>
        </w:rPr>
        <w:t>: (a) Kurangnya sosialisasi yang diberikan oleh pe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erintah </w:t>
      </w:r>
      <w:r w:rsidRPr="00F906F0">
        <w:rPr>
          <w:rFonts w:ascii="Arial" w:hAnsi="Arial" w:cs="Arial"/>
          <w:szCs w:val="24"/>
        </w:rPr>
        <w:t>tentang pentingnya KTP elektronik</w:t>
      </w:r>
      <w:r>
        <w:rPr>
          <w:rFonts w:ascii="Arial" w:hAnsi="Arial" w:cs="Arial"/>
          <w:szCs w:val="24"/>
        </w:rPr>
        <w:t xml:space="preserve">; (b) </w:t>
      </w:r>
      <w:r w:rsidRPr="00F906F0">
        <w:rPr>
          <w:rFonts w:ascii="Arial" w:hAnsi="Arial" w:cs="Arial"/>
          <w:szCs w:val="24"/>
        </w:rPr>
        <w:t>alat pereka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an data  dan jaringan yang rusa</w:t>
      </w:r>
      <w:r>
        <w:rPr>
          <w:rFonts w:ascii="Arial" w:hAnsi="Arial" w:cs="Arial"/>
          <w:szCs w:val="24"/>
        </w:rPr>
        <w:t xml:space="preserve">k dan </w:t>
      </w:r>
      <w:r w:rsidRPr="00F906F0">
        <w:rPr>
          <w:rFonts w:ascii="Arial" w:hAnsi="Arial" w:cs="Arial"/>
          <w:szCs w:val="24"/>
        </w:rPr>
        <w:t>su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berdaya pegawai yang belu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adai</w:t>
      </w:r>
      <w:r>
        <w:rPr>
          <w:rFonts w:ascii="Arial" w:hAnsi="Arial" w:cs="Arial"/>
          <w:szCs w:val="24"/>
        </w:rPr>
        <w:t xml:space="preserve"> (c) SOP yang sudah ada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lengkap karena belu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 xml:space="preserve"> ada keterangan waktu yang dibutuhkan untuk pereka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 KTP elektronik.</w:t>
      </w:r>
    </w:p>
    <w:p w:rsidR="00F51C3C" w:rsidRDefault="00F51C3C" w:rsidP="00F51C3C">
      <w:pPr>
        <w:pStyle w:val="ListParagraph"/>
        <w:tabs>
          <w:tab w:val="left" w:pos="0"/>
        </w:tabs>
        <w:rPr>
          <w:rFonts w:ascii="Arial" w:hAnsi="Arial" w:cs="Arial"/>
          <w:szCs w:val="24"/>
        </w:rPr>
      </w:pPr>
    </w:p>
    <w:p w:rsidR="00F51C3C" w:rsidRDefault="00F51C3C" w:rsidP="00F51C3C">
      <w:pPr>
        <w:pStyle w:val="ListParagraph"/>
        <w:numPr>
          <w:ilvl w:val="0"/>
          <w:numId w:val="10"/>
        </w:numPr>
        <w:tabs>
          <w:tab w:val="left" w:pos="0"/>
        </w:tabs>
        <w:spacing w:after="160"/>
        <w:rPr>
          <w:rFonts w:ascii="Arial" w:hAnsi="Arial" w:cs="Arial"/>
          <w:szCs w:val="24"/>
        </w:rPr>
      </w:pPr>
      <w:r w:rsidRPr="00F906F0">
        <w:rPr>
          <w:rFonts w:ascii="Arial" w:hAnsi="Arial" w:cs="Arial"/>
          <w:szCs w:val="24"/>
        </w:rPr>
        <w:t xml:space="preserve">Upaya yang dilakukan untuk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aksi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alkan pelaksanaan pelayanan KTP elektronik di Keca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atan </w:t>
      </w:r>
      <w:r w:rsidR="00FD5C83">
        <w:rPr>
          <w:rFonts w:ascii="Arial" w:hAnsi="Arial" w:cs="Arial"/>
          <w:szCs w:val="24"/>
        </w:rPr>
        <w:t>Merek</w:t>
      </w:r>
      <w:r w:rsidRPr="00F906F0">
        <w:rPr>
          <w:rFonts w:ascii="Arial" w:hAnsi="Arial" w:cs="Arial"/>
          <w:szCs w:val="24"/>
        </w:rPr>
        <w:t xml:space="preserve">, diantaranya adalah: (a)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elakukan sosialisasi kepada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asyarakat tentang pentingnya KTP elektronik; (b)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elaporkan alat pereka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an data dan jaringan yang rusak agar segera dilakukan perbaikan</w:t>
      </w:r>
      <w:r>
        <w:rPr>
          <w:rFonts w:ascii="Arial" w:hAnsi="Arial" w:cs="Arial"/>
          <w:szCs w:val="24"/>
        </w:rPr>
        <w:t xml:space="preserve"> dan</w:t>
      </w:r>
      <w:r w:rsidRPr="00F906F0">
        <w:rPr>
          <w:rFonts w:ascii="Arial" w:hAnsi="Arial" w:cs="Arial"/>
          <w:szCs w:val="24"/>
        </w:rPr>
        <w:t xml:space="preserve"> 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>elakukan pelatihan secara berkala bagi pegawai yang bertugas dala</w:t>
      </w:r>
      <w:r w:rsidR="00C353BD">
        <w:rPr>
          <w:rFonts w:ascii="Arial" w:hAnsi="Arial" w:cs="Arial"/>
          <w:szCs w:val="24"/>
        </w:rPr>
        <w:t>rn</w:t>
      </w:r>
      <w:r w:rsidRPr="00F906F0">
        <w:rPr>
          <w:rFonts w:ascii="Arial" w:hAnsi="Arial" w:cs="Arial"/>
          <w:szCs w:val="24"/>
        </w:rPr>
        <w:t xml:space="preserve"> pelayanan KTP elektronik</w:t>
      </w:r>
      <w:r>
        <w:rPr>
          <w:rFonts w:ascii="Arial" w:hAnsi="Arial" w:cs="Arial"/>
          <w:szCs w:val="24"/>
        </w:rPr>
        <w:t xml:space="preserve">; (c) 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elakukan koordinasi dengan Dinas Kependudukan dan Catatan Sipil</w:t>
      </w:r>
    </w:p>
    <w:p w:rsidR="00254AA7" w:rsidRDefault="00254AA7" w:rsidP="00F51C3C">
      <w:pPr>
        <w:tabs>
          <w:tab w:val="left" w:pos="567"/>
        </w:tabs>
        <w:rPr>
          <w:rFonts w:ascii="Arial" w:hAnsi="Arial" w:cs="Arial"/>
          <w:b/>
          <w:szCs w:val="24"/>
        </w:rPr>
      </w:pPr>
    </w:p>
    <w:p w:rsidR="00F51C3C" w:rsidRDefault="00F51C3C" w:rsidP="00F51C3C">
      <w:pPr>
        <w:tabs>
          <w:tab w:val="left" w:pos="567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Daftar Pustaka</w:t>
      </w:r>
    </w:p>
    <w:p w:rsidR="00F51C3C" w:rsidRDefault="00165B27" w:rsidP="00F51C3C">
      <w:pPr>
        <w:pStyle w:val="ListParagraph"/>
        <w:spacing w:line="480" w:lineRule="auto"/>
        <w:ind w:left="1701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F51C3C" w:rsidRPr="009C7CAE">
        <w:rPr>
          <w:rFonts w:ascii="Arial" w:hAnsi="Arial" w:cs="Arial"/>
          <w:szCs w:val="24"/>
        </w:rPr>
        <w:t xml:space="preserve">iles, </w:t>
      </w:r>
      <w:r>
        <w:rPr>
          <w:rFonts w:ascii="Arial" w:hAnsi="Arial" w:cs="Arial"/>
          <w:szCs w:val="24"/>
        </w:rPr>
        <w:t>M</w:t>
      </w:r>
      <w:r w:rsidR="00F51C3C" w:rsidRPr="009C7CAE">
        <w:rPr>
          <w:rFonts w:ascii="Arial" w:hAnsi="Arial" w:cs="Arial"/>
          <w:szCs w:val="24"/>
        </w:rPr>
        <w:t>attew B dan A</w:t>
      </w:r>
      <w:r>
        <w:rPr>
          <w:rFonts w:ascii="Arial" w:hAnsi="Arial" w:cs="Arial"/>
          <w:szCs w:val="24"/>
        </w:rPr>
        <w:t>m</w:t>
      </w:r>
      <w:r w:rsidR="00F51C3C" w:rsidRPr="009C7CAE">
        <w:rPr>
          <w:rFonts w:ascii="Arial" w:hAnsi="Arial" w:cs="Arial"/>
          <w:szCs w:val="24"/>
        </w:rPr>
        <w:t>ichael Huber</w:t>
      </w:r>
      <w:r w:rsidR="00C353BD">
        <w:rPr>
          <w:rFonts w:ascii="Arial" w:hAnsi="Arial" w:cs="Arial"/>
          <w:szCs w:val="24"/>
        </w:rPr>
        <w:t>rn</w:t>
      </w:r>
      <w:r w:rsidR="00F51C3C" w:rsidRPr="009C7CAE">
        <w:rPr>
          <w:rFonts w:ascii="Arial" w:hAnsi="Arial" w:cs="Arial"/>
          <w:szCs w:val="24"/>
        </w:rPr>
        <w:t xml:space="preserve">an. 2007. </w:t>
      </w:r>
      <w:r w:rsidR="00F51C3C" w:rsidRPr="009C7CAE">
        <w:rPr>
          <w:rFonts w:ascii="Arial" w:hAnsi="Arial" w:cs="Arial"/>
          <w:i/>
          <w:szCs w:val="24"/>
        </w:rPr>
        <w:t>Analisis Data Kualitatif Buku Su</w:t>
      </w:r>
      <w:r w:rsidR="00C353BD">
        <w:rPr>
          <w:rFonts w:ascii="Arial" w:hAnsi="Arial" w:cs="Arial"/>
          <w:i/>
          <w:szCs w:val="24"/>
        </w:rPr>
        <w:t>rn</w:t>
      </w:r>
      <w:r w:rsidR="00F51C3C" w:rsidRPr="009C7CAE">
        <w:rPr>
          <w:rFonts w:ascii="Arial" w:hAnsi="Arial" w:cs="Arial"/>
          <w:i/>
          <w:szCs w:val="24"/>
        </w:rPr>
        <w:t xml:space="preserve">ber tentang </w:t>
      </w:r>
      <w:r>
        <w:rPr>
          <w:rFonts w:ascii="Arial" w:hAnsi="Arial" w:cs="Arial"/>
          <w:i/>
          <w:szCs w:val="24"/>
        </w:rPr>
        <w:t>M</w:t>
      </w:r>
      <w:r w:rsidR="00F51C3C" w:rsidRPr="009C7CAE">
        <w:rPr>
          <w:rFonts w:ascii="Arial" w:hAnsi="Arial" w:cs="Arial"/>
          <w:i/>
          <w:szCs w:val="24"/>
        </w:rPr>
        <w:t>etode-</w:t>
      </w:r>
      <w:r>
        <w:rPr>
          <w:rFonts w:ascii="Arial" w:hAnsi="Arial" w:cs="Arial"/>
          <w:i/>
          <w:szCs w:val="24"/>
        </w:rPr>
        <w:t>M</w:t>
      </w:r>
      <w:r w:rsidR="00F51C3C" w:rsidRPr="009C7CAE">
        <w:rPr>
          <w:rFonts w:ascii="Arial" w:hAnsi="Arial" w:cs="Arial"/>
          <w:i/>
          <w:szCs w:val="24"/>
        </w:rPr>
        <w:t>etode Baru</w:t>
      </w:r>
      <w:r w:rsidR="00F51C3C" w:rsidRPr="009C7CAE">
        <w:rPr>
          <w:rFonts w:ascii="Arial" w:hAnsi="Arial" w:cs="Arial"/>
          <w:szCs w:val="24"/>
        </w:rPr>
        <w:t>. Terje</w:t>
      </w:r>
      <w:r w:rsidR="00C353BD">
        <w:rPr>
          <w:rFonts w:ascii="Arial" w:hAnsi="Arial" w:cs="Arial"/>
          <w:szCs w:val="24"/>
        </w:rPr>
        <w:t>rn</w:t>
      </w:r>
      <w:r w:rsidR="00F51C3C" w:rsidRPr="009C7CAE">
        <w:rPr>
          <w:rFonts w:ascii="Arial" w:hAnsi="Arial" w:cs="Arial"/>
          <w:szCs w:val="24"/>
        </w:rPr>
        <w:t>ahan Tjetjep Rohendi Rohisi. Jakarta: Universitas Indonesia</w:t>
      </w:r>
      <w:r w:rsidR="00F51C3C" w:rsidRPr="009C7CAE">
        <w:rPr>
          <w:rFonts w:ascii="Arial" w:hAnsi="Arial" w:cs="Arial"/>
        </w:rPr>
        <w:t>.</w:t>
      </w:r>
    </w:p>
    <w:p w:rsidR="00F51C3C" w:rsidRPr="00AE7DFE" w:rsidRDefault="00F51C3C" w:rsidP="00F51C3C">
      <w:pPr>
        <w:spacing w:line="480" w:lineRule="auto"/>
        <w:ind w:firstLine="567"/>
        <w:rPr>
          <w:rFonts w:ascii="Arial" w:hAnsi="Arial" w:cs="Arial"/>
          <w:szCs w:val="24"/>
        </w:rPr>
      </w:pPr>
      <w:r w:rsidRPr="00AE7DFE">
        <w:rPr>
          <w:rFonts w:ascii="Arial" w:hAnsi="Arial" w:cs="Arial"/>
          <w:szCs w:val="24"/>
        </w:rPr>
        <w:lastRenderedPageBreak/>
        <w:t xml:space="preserve">Nazir, </w:t>
      </w:r>
      <w:r w:rsidR="009030B5">
        <w:rPr>
          <w:rFonts w:ascii="Arial" w:hAnsi="Arial" w:cs="Arial"/>
          <w:szCs w:val="24"/>
        </w:rPr>
        <w:t>M</w:t>
      </w:r>
      <w:r w:rsidRPr="00AE7DFE">
        <w:rPr>
          <w:rFonts w:ascii="Arial" w:hAnsi="Arial" w:cs="Arial"/>
          <w:szCs w:val="24"/>
        </w:rPr>
        <w:t xml:space="preserve">oh.2011, </w:t>
      </w:r>
      <w:r w:rsidR="00165B27">
        <w:rPr>
          <w:rFonts w:ascii="Arial" w:hAnsi="Arial" w:cs="Arial"/>
          <w:i/>
          <w:szCs w:val="24"/>
        </w:rPr>
        <w:t>M</w:t>
      </w:r>
      <w:r w:rsidRPr="00AE7DFE">
        <w:rPr>
          <w:rFonts w:ascii="Arial" w:hAnsi="Arial" w:cs="Arial"/>
          <w:i/>
          <w:szCs w:val="24"/>
        </w:rPr>
        <w:t xml:space="preserve">etode Penelitian. </w:t>
      </w:r>
      <w:r w:rsidRPr="00AE7DFE">
        <w:rPr>
          <w:rFonts w:ascii="Arial" w:hAnsi="Arial" w:cs="Arial"/>
          <w:szCs w:val="24"/>
        </w:rPr>
        <w:t>Bogor. Ghalia Indonesia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51C3C" w:rsidRDefault="00F51C3C" w:rsidP="00F51C3C">
      <w:pPr>
        <w:pStyle w:val="ListParagraph"/>
        <w:spacing w:line="240" w:lineRule="auto"/>
        <w:ind w:left="1701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Silalahi, Uber. 2012. </w:t>
      </w:r>
      <w:r w:rsidR="00165B27">
        <w:rPr>
          <w:rFonts w:ascii="Arial" w:hAnsi="Arial" w:cs="Arial"/>
          <w:i/>
          <w:szCs w:val="24"/>
        </w:rPr>
        <w:t>M</w:t>
      </w:r>
      <w:r>
        <w:rPr>
          <w:rFonts w:ascii="Arial" w:hAnsi="Arial" w:cs="Arial"/>
          <w:i/>
          <w:szCs w:val="24"/>
        </w:rPr>
        <w:t xml:space="preserve">etode Penelitian Sosial. </w:t>
      </w:r>
      <w:r>
        <w:rPr>
          <w:rFonts w:ascii="Arial" w:hAnsi="Arial" w:cs="Arial"/>
          <w:szCs w:val="24"/>
        </w:rPr>
        <w:t>Bandung: Refika Adita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</w:t>
      </w:r>
    </w:p>
    <w:p w:rsidR="00F51C3C" w:rsidRDefault="00F51C3C" w:rsidP="00F51C3C">
      <w:pPr>
        <w:pStyle w:val="ListParagraph"/>
        <w:spacing w:line="240" w:lineRule="auto"/>
        <w:ind w:left="1701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angunsong, Fe</w:t>
      </w:r>
      <w:r w:rsidR="00C353BD">
        <w:rPr>
          <w:rFonts w:ascii="Arial" w:hAnsi="Arial" w:cs="Arial"/>
          <w:szCs w:val="24"/>
        </w:rPr>
        <w:t>rn</w:t>
      </w:r>
      <w:r>
        <w:rPr>
          <w:rFonts w:ascii="Arial" w:hAnsi="Arial" w:cs="Arial"/>
          <w:szCs w:val="24"/>
        </w:rPr>
        <w:t>andes. 2017.</w:t>
      </w:r>
      <w:r w:rsidR="00165B27">
        <w:rPr>
          <w:rFonts w:ascii="Arial" w:hAnsi="Arial" w:cs="Arial"/>
          <w:i/>
          <w:szCs w:val="24"/>
        </w:rPr>
        <w:t>M</w:t>
      </w:r>
      <w:r w:rsidRPr="001878E0">
        <w:rPr>
          <w:rFonts w:ascii="Arial" w:hAnsi="Arial" w:cs="Arial"/>
          <w:i/>
          <w:szCs w:val="24"/>
        </w:rPr>
        <w:t>etodologi Penelitian Pe</w:t>
      </w:r>
      <w:r w:rsidR="00C353BD">
        <w:rPr>
          <w:rFonts w:ascii="Arial" w:hAnsi="Arial" w:cs="Arial"/>
          <w:i/>
          <w:szCs w:val="24"/>
        </w:rPr>
        <w:t>rn</w:t>
      </w:r>
      <w:r w:rsidRPr="001878E0">
        <w:rPr>
          <w:rFonts w:ascii="Arial" w:hAnsi="Arial" w:cs="Arial"/>
          <w:i/>
          <w:szCs w:val="24"/>
        </w:rPr>
        <w:t>erintahan</w:t>
      </w:r>
      <w:r>
        <w:rPr>
          <w:rFonts w:ascii="Arial" w:hAnsi="Arial" w:cs="Arial"/>
          <w:szCs w:val="24"/>
        </w:rPr>
        <w:t>. Bandung : Alfabeta</w:t>
      </w:r>
    </w:p>
    <w:p w:rsidR="00F51C3C" w:rsidRDefault="00F51C3C" w:rsidP="00F51C3C">
      <w:pPr>
        <w:tabs>
          <w:tab w:val="left" w:pos="567"/>
        </w:tabs>
        <w:rPr>
          <w:rFonts w:ascii="Arial" w:hAnsi="Arial" w:cs="Arial"/>
          <w:b/>
          <w:szCs w:val="24"/>
        </w:rPr>
      </w:pPr>
    </w:p>
    <w:p w:rsidR="00F51C3C" w:rsidRDefault="00F51C3C" w:rsidP="00F51C3C">
      <w:pPr>
        <w:spacing w:line="240" w:lineRule="auto"/>
        <w:ind w:left="1701" w:hanging="1134"/>
        <w:rPr>
          <w:rFonts w:ascii="Arial" w:hAnsi="Arial" w:cs="Arial"/>
          <w:szCs w:val="24"/>
        </w:rPr>
      </w:pPr>
      <w:r w:rsidRPr="00AE7DFE">
        <w:rPr>
          <w:rFonts w:ascii="Arial" w:hAnsi="Arial" w:cs="Arial"/>
          <w:szCs w:val="24"/>
        </w:rPr>
        <w:t>Syafri, Wir</w:t>
      </w:r>
      <w:r w:rsidR="00C353BD">
        <w:rPr>
          <w:rFonts w:ascii="Arial" w:hAnsi="Arial" w:cs="Arial"/>
          <w:szCs w:val="24"/>
        </w:rPr>
        <w:t>rn</w:t>
      </w:r>
      <w:r w:rsidRPr="00AE7DFE">
        <w:rPr>
          <w:rFonts w:ascii="Arial" w:hAnsi="Arial" w:cs="Arial"/>
          <w:szCs w:val="24"/>
        </w:rPr>
        <w:t xml:space="preserve">an dan P. Israwan Setyoko. 2008. </w:t>
      </w:r>
      <w:r w:rsidRPr="00AE7DFE">
        <w:rPr>
          <w:rFonts w:ascii="Arial" w:hAnsi="Arial" w:cs="Arial"/>
          <w:i/>
          <w:szCs w:val="24"/>
        </w:rPr>
        <w:t>I</w:t>
      </w:r>
      <w:r w:rsidR="00C353BD">
        <w:rPr>
          <w:rFonts w:ascii="Arial" w:hAnsi="Arial" w:cs="Arial"/>
          <w:i/>
          <w:szCs w:val="24"/>
        </w:rPr>
        <w:t>rn</w:t>
      </w:r>
      <w:r w:rsidRPr="00AE7DFE">
        <w:rPr>
          <w:rFonts w:ascii="Arial" w:hAnsi="Arial" w:cs="Arial"/>
          <w:i/>
          <w:szCs w:val="24"/>
        </w:rPr>
        <w:t>ple</w:t>
      </w:r>
      <w:r w:rsidR="00C353BD">
        <w:rPr>
          <w:rFonts w:ascii="Arial" w:hAnsi="Arial" w:cs="Arial"/>
          <w:i/>
          <w:szCs w:val="24"/>
        </w:rPr>
        <w:t>rn</w:t>
      </w:r>
      <w:r w:rsidRPr="00AE7DFE">
        <w:rPr>
          <w:rFonts w:ascii="Arial" w:hAnsi="Arial" w:cs="Arial"/>
          <w:i/>
          <w:szCs w:val="24"/>
        </w:rPr>
        <w:t>entasi Kebijakan Publik dan Etika Profesi Pa</w:t>
      </w:r>
      <w:r w:rsidR="00C353BD">
        <w:rPr>
          <w:rFonts w:ascii="Arial" w:hAnsi="Arial" w:cs="Arial"/>
          <w:i/>
          <w:szCs w:val="24"/>
        </w:rPr>
        <w:t>rn</w:t>
      </w:r>
      <w:r w:rsidRPr="00AE7DFE">
        <w:rPr>
          <w:rFonts w:ascii="Arial" w:hAnsi="Arial" w:cs="Arial"/>
          <w:i/>
          <w:szCs w:val="24"/>
        </w:rPr>
        <w:t>ong Praja</w:t>
      </w:r>
      <w:r w:rsidRPr="00AE7DFE">
        <w:rPr>
          <w:rFonts w:ascii="Arial" w:hAnsi="Arial" w:cs="Arial"/>
          <w:szCs w:val="24"/>
        </w:rPr>
        <w:t>. Su</w:t>
      </w:r>
      <w:r w:rsidR="00C353BD">
        <w:rPr>
          <w:rFonts w:ascii="Arial" w:hAnsi="Arial" w:cs="Arial"/>
          <w:szCs w:val="24"/>
        </w:rPr>
        <w:t>rn</w:t>
      </w:r>
      <w:r w:rsidRPr="00AE7DFE">
        <w:rPr>
          <w:rFonts w:ascii="Arial" w:hAnsi="Arial" w:cs="Arial"/>
          <w:szCs w:val="24"/>
        </w:rPr>
        <w:t>edang : Alqa Pris</w:t>
      </w:r>
      <w:r w:rsidR="00C353BD">
        <w:rPr>
          <w:rFonts w:ascii="Arial" w:hAnsi="Arial" w:cs="Arial"/>
          <w:szCs w:val="24"/>
        </w:rPr>
        <w:t>rn</w:t>
      </w:r>
      <w:r w:rsidRPr="00AE7DFE">
        <w:rPr>
          <w:rFonts w:ascii="Arial" w:hAnsi="Arial" w:cs="Arial"/>
          <w:szCs w:val="24"/>
        </w:rPr>
        <w:t>a</w:t>
      </w:r>
    </w:p>
    <w:p w:rsidR="00F51C3C" w:rsidRPr="00AE7DFE" w:rsidRDefault="00F51C3C" w:rsidP="00F51C3C">
      <w:pPr>
        <w:spacing w:line="240" w:lineRule="auto"/>
        <w:ind w:left="1701" w:hanging="1134"/>
        <w:rPr>
          <w:rFonts w:ascii="Arial" w:hAnsi="Arial" w:cs="Arial"/>
          <w:szCs w:val="24"/>
        </w:rPr>
      </w:pPr>
    </w:p>
    <w:p w:rsidR="00F51C3C" w:rsidRDefault="00F51C3C" w:rsidP="00F51C3C">
      <w:pPr>
        <w:pStyle w:val="ListParagraph"/>
        <w:spacing w:line="240" w:lineRule="auto"/>
        <w:ind w:left="1701" w:hanging="1134"/>
        <w:rPr>
          <w:rFonts w:ascii="Arial" w:hAnsi="Arial" w:cs="Arial"/>
          <w:szCs w:val="24"/>
        </w:rPr>
      </w:pPr>
      <w:r w:rsidRPr="00AE7DFE">
        <w:rPr>
          <w:rFonts w:ascii="Arial" w:hAnsi="Arial" w:cs="Arial"/>
          <w:szCs w:val="24"/>
        </w:rPr>
        <w:t>Wina</w:t>
      </w:r>
      <w:r w:rsidR="00C353BD">
        <w:rPr>
          <w:rFonts w:ascii="Arial" w:hAnsi="Arial" w:cs="Arial"/>
          <w:szCs w:val="24"/>
        </w:rPr>
        <w:t>rn</w:t>
      </w:r>
      <w:r w:rsidRPr="00AE7DFE">
        <w:rPr>
          <w:rFonts w:ascii="Arial" w:hAnsi="Arial" w:cs="Arial"/>
          <w:szCs w:val="24"/>
        </w:rPr>
        <w:t xml:space="preserve">o, Budi. 2012. </w:t>
      </w:r>
      <w:r w:rsidRPr="00AE7DFE">
        <w:rPr>
          <w:rFonts w:ascii="Arial" w:hAnsi="Arial" w:cs="Arial"/>
          <w:i/>
          <w:szCs w:val="24"/>
        </w:rPr>
        <w:t>Kebijakan Publik Teori, Proses, dan Studi Kasus</w:t>
      </w:r>
      <w:r w:rsidRPr="00AE7DFE">
        <w:rPr>
          <w:rFonts w:ascii="Arial" w:hAnsi="Arial" w:cs="Arial"/>
          <w:szCs w:val="24"/>
        </w:rPr>
        <w:t>. Yogyakarta: CAPS.</w:t>
      </w:r>
    </w:p>
    <w:p w:rsidR="00F51C3C" w:rsidRPr="00F51C3C" w:rsidRDefault="00F51C3C" w:rsidP="00F51C3C">
      <w:pPr>
        <w:tabs>
          <w:tab w:val="left" w:pos="567"/>
        </w:tabs>
        <w:rPr>
          <w:rFonts w:ascii="Arial" w:hAnsi="Arial" w:cs="Arial"/>
          <w:b/>
          <w:szCs w:val="24"/>
        </w:rPr>
      </w:pPr>
    </w:p>
    <w:sectPr w:rsidR="00F51C3C" w:rsidRPr="00F51C3C" w:rsidSect="00877275">
      <w:pgSz w:w="11906" w:h="16838"/>
      <w:pgMar w:top="2268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5056"/>
    <w:multiLevelType w:val="hybridMultilevel"/>
    <w:tmpl w:val="1B7225FE"/>
    <w:lvl w:ilvl="0" w:tplc="51E05464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97" w:hanging="360"/>
      </w:pPr>
    </w:lvl>
    <w:lvl w:ilvl="2" w:tplc="0421001B" w:tentative="1">
      <w:start w:val="1"/>
      <w:numFmt w:val="lowerRoman"/>
      <w:lvlText w:val="%3."/>
      <w:lvlJc w:val="right"/>
      <w:pPr>
        <w:ind w:left="2217" w:hanging="180"/>
      </w:pPr>
    </w:lvl>
    <w:lvl w:ilvl="3" w:tplc="0421000F" w:tentative="1">
      <w:start w:val="1"/>
      <w:numFmt w:val="decimal"/>
      <w:lvlText w:val="%4."/>
      <w:lvlJc w:val="left"/>
      <w:pPr>
        <w:ind w:left="2937" w:hanging="360"/>
      </w:pPr>
    </w:lvl>
    <w:lvl w:ilvl="4" w:tplc="04210019" w:tentative="1">
      <w:start w:val="1"/>
      <w:numFmt w:val="lowerLetter"/>
      <w:lvlText w:val="%5."/>
      <w:lvlJc w:val="left"/>
      <w:pPr>
        <w:ind w:left="3657" w:hanging="360"/>
      </w:pPr>
    </w:lvl>
    <w:lvl w:ilvl="5" w:tplc="0421001B" w:tentative="1">
      <w:start w:val="1"/>
      <w:numFmt w:val="lowerRoman"/>
      <w:lvlText w:val="%6."/>
      <w:lvlJc w:val="right"/>
      <w:pPr>
        <w:ind w:left="4377" w:hanging="180"/>
      </w:pPr>
    </w:lvl>
    <w:lvl w:ilvl="6" w:tplc="0421000F" w:tentative="1">
      <w:start w:val="1"/>
      <w:numFmt w:val="decimal"/>
      <w:lvlText w:val="%7."/>
      <w:lvlJc w:val="left"/>
      <w:pPr>
        <w:ind w:left="5097" w:hanging="360"/>
      </w:pPr>
    </w:lvl>
    <w:lvl w:ilvl="7" w:tplc="04210019" w:tentative="1">
      <w:start w:val="1"/>
      <w:numFmt w:val="lowerLetter"/>
      <w:lvlText w:val="%8."/>
      <w:lvlJc w:val="left"/>
      <w:pPr>
        <w:ind w:left="5817" w:hanging="360"/>
      </w:pPr>
    </w:lvl>
    <w:lvl w:ilvl="8" w:tplc="0421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188E2A85"/>
    <w:multiLevelType w:val="hybridMultilevel"/>
    <w:tmpl w:val="EA123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2E6C"/>
    <w:multiLevelType w:val="hybridMultilevel"/>
    <w:tmpl w:val="5F0852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C31F9"/>
    <w:multiLevelType w:val="multilevel"/>
    <w:tmpl w:val="D05C129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732C13"/>
    <w:multiLevelType w:val="multilevel"/>
    <w:tmpl w:val="D7DEE18E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37" w:hanging="13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37" w:hanging="138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437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abstractNum w:abstractNumId="5">
    <w:nsid w:val="4B50085D"/>
    <w:multiLevelType w:val="hybridMultilevel"/>
    <w:tmpl w:val="F8B62AA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FF644B2"/>
    <w:multiLevelType w:val="hybridMultilevel"/>
    <w:tmpl w:val="46F80016"/>
    <w:lvl w:ilvl="0" w:tplc="F80C7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BD79F4"/>
    <w:multiLevelType w:val="multilevel"/>
    <w:tmpl w:val="B1E07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29549C7"/>
    <w:multiLevelType w:val="hybridMultilevel"/>
    <w:tmpl w:val="39DAEF78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6AA50D2F"/>
    <w:multiLevelType w:val="hybridMultilevel"/>
    <w:tmpl w:val="DFAEA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22098"/>
    <w:multiLevelType w:val="hybridMultilevel"/>
    <w:tmpl w:val="D55CE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E427E"/>
    <w:multiLevelType w:val="multilevel"/>
    <w:tmpl w:val="968C2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857019D"/>
    <w:multiLevelType w:val="hybridMultilevel"/>
    <w:tmpl w:val="357E9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0BAA"/>
    <w:rsid w:val="00031594"/>
    <w:rsid w:val="00035541"/>
    <w:rsid w:val="000C32A3"/>
    <w:rsid w:val="000E0E01"/>
    <w:rsid w:val="00124C49"/>
    <w:rsid w:val="00165B27"/>
    <w:rsid w:val="001A5055"/>
    <w:rsid w:val="00213E66"/>
    <w:rsid w:val="00232357"/>
    <w:rsid w:val="00254AA7"/>
    <w:rsid w:val="00271584"/>
    <w:rsid w:val="00302067"/>
    <w:rsid w:val="003D0108"/>
    <w:rsid w:val="003E05FF"/>
    <w:rsid w:val="003E4F2D"/>
    <w:rsid w:val="004234DA"/>
    <w:rsid w:val="0052436F"/>
    <w:rsid w:val="005469C0"/>
    <w:rsid w:val="006E2AAA"/>
    <w:rsid w:val="007139EE"/>
    <w:rsid w:val="007904BE"/>
    <w:rsid w:val="007E369F"/>
    <w:rsid w:val="00860BAA"/>
    <w:rsid w:val="00877275"/>
    <w:rsid w:val="008F07DB"/>
    <w:rsid w:val="009030B5"/>
    <w:rsid w:val="00937FBC"/>
    <w:rsid w:val="00A24A4C"/>
    <w:rsid w:val="00C353BD"/>
    <w:rsid w:val="00C67FF5"/>
    <w:rsid w:val="00CB2089"/>
    <w:rsid w:val="00DC46D1"/>
    <w:rsid w:val="00E156E0"/>
    <w:rsid w:val="00E33031"/>
    <w:rsid w:val="00E43D17"/>
    <w:rsid w:val="00E76ED4"/>
    <w:rsid w:val="00F51C3C"/>
    <w:rsid w:val="00FD22F2"/>
    <w:rsid w:val="00FD5C83"/>
    <w:rsid w:val="00FE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Straight Arrow Connector 65"/>
        <o:r id="V:Rule11" type="connector" idref="#Straight Arrow Connector 63"/>
        <o:r id="V:Rule12" type="connector" idref="#Straight Arrow Connector 67"/>
        <o:r id="V:Rule13" type="connector" idref="#Straight Arrow Connector 66"/>
        <o:r id="V:Rule14" type="connector" idref="#Straight Arrow Connector 58"/>
        <o:r id="V:Rule15" type="connector" idref="#Straight Arrow Connector 69"/>
        <o:r id="V:Rule16" type="connector" idref="#Straight Arrow Connector 62"/>
        <o:r id="V:Rule17" type="connector" idref="#Straight Arrow Connector 59"/>
        <o:r id="V:Rule18" type="connector" idref="#Straight Arrow Connector 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6E0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7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6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07D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szCs w:val="24"/>
    </w:rPr>
  </w:style>
  <w:style w:type="paragraph" w:styleId="ListParagraph">
    <w:name w:val="List Paragraph"/>
    <w:aliases w:val="Body Text Char1,Char Char2,kepala,Light Grid - Accent 31,List Paragraph Inventariasi,Tabel,ANNEX,List Paragraph1"/>
    <w:basedOn w:val="Normal"/>
    <w:link w:val="ListParagraphChar"/>
    <w:uiPriority w:val="34"/>
    <w:qFormat/>
    <w:rsid w:val="00E43D17"/>
    <w:pPr>
      <w:ind w:left="720"/>
      <w:contextualSpacing/>
    </w:pPr>
  </w:style>
  <w:style w:type="character" w:customStyle="1" w:styleId="ListParagraphChar">
    <w:name w:val="List Paragraph Char"/>
    <w:aliases w:val="Body Text Char1 Char,Char Char2 Char,kepala Char,Light Grid - Accent 31 Char,List Paragraph Inventariasi Char,Tabel Char,ANNEX Char,List Paragraph1 Char"/>
    <w:link w:val="ListParagraph"/>
    <w:uiPriority w:val="34"/>
    <w:locked/>
    <w:rsid w:val="00E43D17"/>
  </w:style>
  <w:style w:type="paragraph" w:styleId="NormalWeb">
    <w:name w:val="Normal (Web)"/>
    <w:basedOn w:val="Normal"/>
    <w:uiPriority w:val="99"/>
    <w:unhideWhenUsed/>
    <w:rsid w:val="00E43D1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</dc:creator>
  <cp:lastModifiedBy>Yanti</cp:lastModifiedBy>
  <cp:revision>20</cp:revision>
  <dcterms:created xsi:type="dcterms:W3CDTF">2019-07-02T15:50:00Z</dcterms:created>
  <dcterms:modified xsi:type="dcterms:W3CDTF">2019-07-19T01:56:00Z</dcterms:modified>
</cp:coreProperties>
</file>