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08A" w:rsidRPr="00E963F1" w:rsidRDefault="00212FB0" w:rsidP="00212FB0">
      <w:pPr>
        <w:spacing w:line="360" w:lineRule="auto"/>
        <w:jc w:val="center"/>
        <w:rPr>
          <w:rFonts w:ascii="Times New Roman" w:hAnsi="Times New Roman" w:cs="Times New Roman"/>
          <w:b/>
          <w:sz w:val="24"/>
          <w:szCs w:val="24"/>
        </w:rPr>
      </w:pPr>
      <w:r w:rsidRPr="00E963F1">
        <w:rPr>
          <w:rFonts w:ascii="Times New Roman" w:hAnsi="Times New Roman" w:cs="Times New Roman"/>
          <w:b/>
          <w:sz w:val="24"/>
          <w:szCs w:val="24"/>
        </w:rPr>
        <w:t>PEMBERDAYAAN ANAK BERKEBUTUHAN KHUSUS (ABK) MELALUI PROGRAM PENDIDIKAN INKLUSIF DI KOTA PAYAKUMBUH PROVINSI SUMATERA BARAT</w:t>
      </w:r>
    </w:p>
    <w:p w:rsidR="0040508A" w:rsidRPr="00E963F1" w:rsidRDefault="0040508A" w:rsidP="00D55156">
      <w:pPr>
        <w:jc w:val="center"/>
        <w:rPr>
          <w:rFonts w:ascii="Times New Roman" w:hAnsi="Times New Roman" w:cs="Times New Roman"/>
          <w:b/>
          <w:sz w:val="24"/>
          <w:szCs w:val="24"/>
        </w:rPr>
      </w:pPr>
    </w:p>
    <w:p w:rsidR="0040508A" w:rsidRPr="00E963F1" w:rsidRDefault="00212FB0" w:rsidP="0040508A">
      <w:pPr>
        <w:spacing w:after="0" w:line="276" w:lineRule="auto"/>
        <w:jc w:val="center"/>
        <w:rPr>
          <w:rFonts w:ascii="Times New Roman" w:hAnsi="Times New Roman" w:cs="Times New Roman"/>
          <w:b/>
          <w:sz w:val="24"/>
          <w:szCs w:val="24"/>
        </w:rPr>
      </w:pPr>
      <w:r w:rsidRPr="00E963F1">
        <w:rPr>
          <w:rFonts w:ascii="Times New Roman" w:hAnsi="Times New Roman" w:cs="Times New Roman"/>
          <w:b/>
          <w:sz w:val="24"/>
          <w:szCs w:val="24"/>
        </w:rPr>
        <w:t>Anshari Rizal</w:t>
      </w:r>
    </w:p>
    <w:p w:rsidR="0040508A" w:rsidRPr="00E963F1" w:rsidRDefault="00EF3597" w:rsidP="0040508A">
      <w:pPr>
        <w:spacing w:after="0" w:line="360" w:lineRule="auto"/>
        <w:jc w:val="center"/>
        <w:rPr>
          <w:rFonts w:ascii="Times New Roman" w:hAnsi="Times New Roman" w:cs="Times New Roman"/>
          <w:sz w:val="24"/>
          <w:szCs w:val="24"/>
        </w:rPr>
      </w:pPr>
      <w:proofErr w:type="gramStart"/>
      <w:r w:rsidRPr="00E963F1">
        <w:rPr>
          <w:rFonts w:ascii="Times New Roman" w:hAnsi="Times New Roman" w:cs="Times New Roman"/>
          <w:sz w:val="24"/>
          <w:szCs w:val="24"/>
          <w:lang w:val="en-US"/>
        </w:rPr>
        <w:t>Email :</w:t>
      </w:r>
      <w:proofErr w:type="gramEnd"/>
      <w:r w:rsidRPr="00E963F1">
        <w:rPr>
          <w:rFonts w:ascii="Times New Roman" w:hAnsi="Times New Roman" w:cs="Times New Roman"/>
          <w:sz w:val="24"/>
          <w:szCs w:val="24"/>
          <w:lang w:val="en-US"/>
        </w:rPr>
        <w:t xml:space="preserve"> </w:t>
      </w:r>
      <w:r w:rsidR="00212FB0" w:rsidRPr="00E963F1">
        <w:rPr>
          <w:rFonts w:ascii="Times New Roman" w:hAnsi="Times New Roman" w:cs="Times New Roman"/>
          <w:sz w:val="24"/>
          <w:szCs w:val="24"/>
        </w:rPr>
        <w:t>ansharirizal4597@yahoo.com</w:t>
      </w:r>
    </w:p>
    <w:p w:rsidR="0040508A" w:rsidRPr="00E963F1" w:rsidRDefault="0040508A" w:rsidP="0040508A">
      <w:pPr>
        <w:spacing w:after="0" w:line="360" w:lineRule="auto"/>
        <w:jc w:val="center"/>
        <w:rPr>
          <w:rFonts w:ascii="Times New Roman" w:hAnsi="Times New Roman" w:cs="Times New Roman"/>
          <w:sz w:val="24"/>
          <w:szCs w:val="24"/>
          <w:lang w:val="en-US"/>
        </w:rPr>
      </w:pPr>
      <w:r w:rsidRPr="00E963F1">
        <w:rPr>
          <w:rFonts w:ascii="Times New Roman" w:hAnsi="Times New Roman" w:cs="Times New Roman"/>
          <w:sz w:val="24"/>
          <w:szCs w:val="24"/>
          <w:lang w:val="en-US"/>
        </w:rPr>
        <w:t>(</w:t>
      </w:r>
      <w:proofErr w:type="spellStart"/>
      <w:r w:rsidRPr="00E963F1">
        <w:rPr>
          <w:rFonts w:ascii="Times New Roman" w:hAnsi="Times New Roman" w:cs="Times New Roman"/>
          <w:sz w:val="24"/>
          <w:szCs w:val="24"/>
          <w:lang w:val="en-US"/>
        </w:rPr>
        <w:t>Praja</w:t>
      </w:r>
      <w:proofErr w:type="spellEnd"/>
      <w:r w:rsidRPr="00E963F1">
        <w:rPr>
          <w:rFonts w:ascii="Times New Roman" w:hAnsi="Times New Roman" w:cs="Times New Roman"/>
          <w:sz w:val="24"/>
          <w:szCs w:val="24"/>
          <w:lang w:val="en-US"/>
        </w:rPr>
        <w:t xml:space="preserve"> </w:t>
      </w:r>
      <w:proofErr w:type="spellStart"/>
      <w:r w:rsidRPr="00E963F1">
        <w:rPr>
          <w:rFonts w:ascii="Times New Roman" w:hAnsi="Times New Roman" w:cs="Times New Roman"/>
          <w:sz w:val="24"/>
          <w:szCs w:val="24"/>
          <w:lang w:val="en-US"/>
        </w:rPr>
        <w:t>Institut</w:t>
      </w:r>
      <w:proofErr w:type="spellEnd"/>
      <w:r w:rsidRPr="00E963F1">
        <w:rPr>
          <w:rFonts w:ascii="Times New Roman" w:hAnsi="Times New Roman" w:cs="Times New Roman"/>
          <w:sz w:val="24"/>
          <w:szCs w:val="24"/>
          <w:lang w:val="en-US"/>
        </w:rPr>
        <w:t xml:space="preserve"> </w:t>
      </w:r>
      <w:proofErr w:type="spellStart"/>
      <w:r w:rsidRPr="00E963F1">
        <w:rPr>
          <w:rFonts w:ascii="Times New Roman" w:hAnsi="Times New Roman" w:cs="Times New Roman"/>
          <w:sz w:val="24"/>
          <w:szCs w:val="24"/>
          <w:lang w:val="en-US"/>
        </w:rPr>
        <w:t>Pemerintahan</w:t>
      </w:r>
      <w:proofErr w:type="spellEnd"/>
      <w:r w:rsidRPr="00E963F1">
        <w:rPr>
          <w:rFonts w:ascii="Times New Roman" w:hAnsi="Times New Roman" w:cs="Times New Roman"/>
          <w:sz w:val="24"/>
          <w:szCs w:val="24"/>
          <w:lang w:val="en-US"/>
        </w:rPr>
        <w:t xml:space="preserve"> </w:t>
      </w:r>
      <w:proofErr w:type="spellStart"/>
      <w:r w:rsidRPr="00E963F1">
        <w:rPr>
          <w:rFonts w:ascii="Times New Roman" w:hAnsi="Times New Roman" w:cs="Times New Roman"/>
          <w:sz w:val="24"/>
          <w:szCs w:val="24"/>
          <w:lang w:val="en-US"/>
        </w:rPr>
        <w:t>Dalam</w:t>
      </w:r>
      <w:proofErr w:type="spellEnd"/>
      <w:r w:rsidRPr="00E963F1">
        <w:rPr>
          <w:rFonts w:ascii="Times New Roman" w:hAnsi="Times New Roman" w:cs="Times New Roman"/>
          <w:sz w:val="24"/>
          <w:szCs w:val="24"/>
          <w:lang w:val="en-US"/>
        </w:rPr>
        <w:t xml:space="preserve"> </w:t>
      </w:r>
      <w:proofErr w:type="spellStart"/>
      <w:r w:rsidRPr="00E963F1">
        <w:rPr>
          <w:rFonts w:ascii="Times New Roman" w:hAnsi="Times New Roman" w:cs="Times New Roman"/>
          <w:sz w:val="24"/>
          <w:szCs w:val="24"/>
          <w:lang w:val="en-US"/>
        </w:rPr>
        <w:t>Negeri</w:t>
      </w:r>
      <w:proofErr w:type="spellEnd"/>
      <w:r w:rsidRPr="00E963F1">
        <w:rPr>
          <w:rFonts w:ascii="Times New Roman" w:hAnsi="Times New Roman" w:cs="Times New Roman"/>
          <w:sz w:val="24"/>
          <w:szCs w:val="24"/>
          <w:lang w:val="en-US"/>
        </w:rPr>
        <w:t>)</w:t>
      </w:r>
    </w:p>
    <w:p w:rsidR="0040508A" w:rsidRPr="00E963F1" w:rsidRDefault="00521D96" w:rsidP="00215CF0">
      <w:pPr>
        <w:spacing w:after="0"/>
        <w:rPr>
          <w:rFonts w:ascii="Times New Roman" w:hAnsi="Times New Roman" w:cs="Times New Roman"/>
          <w:sz w:val="24"/>
          <w:szCs w:val="24"/>
          <w:lang w:val="en-US"/>
        </w:rPr>
      </w:pPr>
      <w:r w:rsidRPr="00E963F1">
        <w:rPr>
          <w:rFonts w:ascii="Times New Roman" w:hAnsi="Times New Roman" w:cs="Times New Roman"/>
          <w:b/>
          <w:noProof/>
          <w:sz w:val="24"/>
          <w:szCs w:val="24"/>
          <w:lang w:eastAsia="id-ID"/>
        </w:rPr>
        <mc:AlternateContent>
          <mc:Choice Requires="wps">
            <w:drawing>
              <wp:anchor distT="0" distB="0" distL="114300" distR="114300" simplePos="0" relativeHeight="251658240" behindDoc="0" locked="0" layoutInCell="1" allowOverlap="1" wp14:anchorId="3E457063" wp14:editId="08F56B46">
                <wp:simplePos x="0" y="0"/>
                <wp:positionH relativeFrom="column">
                  <wp:posOffset>29210</wp:posOffset>
                </wp:positionH>
                <wp:positionV relativeFrom="paragraph">
                  <wp:posOffset>67945</wp:posOffset>
                </wp:positionV>
                <wp:extent cx="5351145" cy="0"/>
                <wp:effectExtent l="27940" t="20955" r="21590" b="2667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1145"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ADD85D8" id="_x0000_t32" coordsize="21600,21600" o:spt="32" o:oned="t" path="m,l21600,21600e" filled="f">
                <v:path arrowok="t" fillok="f" o:connecttype="none"/>
                <o:lock v:ext="edit" shapetype="t"/>
              </v:shapetype>
              <v:shape id="AutoShape 2" o:spid="_x0000_s1026" type="#_x0000_t32" style="position:absolute;margin-left:2.3pt;margin-top:5.35pt;width:421.3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" strokeweight="3pt"/>
            </w:pict>
          </mc:Fallback>
        </mc:AlternateContent>
      </w:r>
    </w:p>
    <w:p w:rsidR="00C771CA" w:rsidRPr="00E963F1" w:rsidRDefault="00C771CA" w:rsidP="0040508A">
      <w:pPr>
        <w:jc w:val="center"/>
        <w:rPr>
          <w:rFonts w:ascii="Times New Roman" w:hAnsi="Times New Roman" w:cs="Times New Roman"/>
          <w:b/>
          <w:sz w:val="24"/>
          <w:szCs w:val="24"/>
        </w:rPr>
      </w:pPr>
      <w:r w:rsidRPr="00E963F1">
        <w:rPr>
          <w:rFonts w:ascii="Times New Roman" w:hAnsi="Times New Roman" w:cs="Times New Roman"/>
          <w:b/>
          <w:sz w:val="24"/>
          <w:szCs w:val="24"/>
        </w:rPr>
        <w:t>ABSTRACT</w:t>
      </w:r>
    </w:p>
    <w:p w:rsidR="00212FB0" w:rsidRPr="00E963F1" w:rsidRDefault="00212FB0" w:rsidP="00212FB0">
      <w:pPr>
        <w:jc w:val="both"/>
        <w:rPr>
          <w:rFonts w:ascii="Times New Roman" w:hAnsi="Times New Roman" w:cs="Times New Roman"/>
          <w:i/>
        </w:rPr>
      </w:pPr>
      <w:r w:rsidRPr="00E963F1">
        <w:rPr>
          <w:rFonts w:ascii="Times New Roman" w:hAnsi="Times New Roman" w:cs="Times New Roman"/>
          <w:i/>
        </w:rPr>
        <w:t>Children with special needs (ABK) are children who have special characteristics and are different from children, they are unable to show mental, transitional or physical disabilities. Education</w:t>
      </w:r>
      <w:r w:rsidR="00404095" w:rsidRPr="00E963F1">
        <w:rPr>
          <w:rFonts w:ascii="Times New Roman" w:hAnsi="Times New Roman" w:cs="Times New Roman"/>
          <w:i/>
        </w:rPr>
        <w:t xml:space="preserve"> inclusive</w:t>
      </w:r>
      <w:r w:rsidRPr="00E963F1">
        <w:rPr>
          <w:rFonts w:ascii="Times New Roman" w:hAnsi="Times New Roman" w:cs="Times New Roman"/>
          <w:i/>
        </w:rPr>
        <w:t xml:space="preserve"> is one of other ways to empower the effective children with special needs related to education as the basis for development and community empowerment. Payakumbuh City Government made a policy to organize an inclusive education program in the City of Payakumbuh. The researcher in this study used qualitative research methods, d</w:t>
      </w:r>
      <w:r w:rsidR="00404095" w:rsidRPr="00E963F1">
        <w:rPr>
          <w:rFonts w:ascii="Times New Roman" w:hAnsi="Times New Roman" w:cs="Times New Roman"/>
          <w:i/>
        </w:rPr>
        <w:t>escriptive by finding inductive</w:t>
      </w:r>
      <w:r w:rsidRPr="00E963F1">
        <w:rPr>
          <w:rFonts w:ascii="Times New Roman" w:hAnsi="Times New Roman" w:cs="Times New Roman"/>
          <w:i/>
        </w:rPr>
        <w:t>.After conducting research, it can be seen that the implementation of inclusive education program in Payakumbuh City has gone well despite having several problems such as a lack of public knowledge about inclusive education program, unclear regulatory rules about funding and budgeting and the unclear rules governing the construction of infrastructure,. Lack of socialization, inability of schools to implement inclusive education program, the existence of positive and neg</w:t>
      </w:r>
      <w:r w:rsidR="00404095" w:rsidRPr="00E963F1">
        <w:rPr>
          <w:rFonts w:ascii="Times New Roman" w:hAnsi="Times New Roman" w:cs="Times New Roman"/>
          <w:i/>
        </w:rPr>
        <w:t>ative attitudes from educators,</w:t>
      </w:r>
      <w:r w:rsidRPr="00E963F1">
        <w:rPr>
          <w:rFonts w:ascii="Times New Roman" w:hAnsi="Times New Roman" w:cs="Times New Roman"/>
          <w:i/>
        </w:rPr>
        <w:t xml:space="preserve"> so that empowerment of children with special needs becomes less effective.In this study,</w:t>
      </w:r>
      <w:r w:rsidR="00404095" w:rsidRPr="00E963F1">
        <w:rPr>
          <w:rFonts w:ascii="Times New Roman" w:hAnsi="Times New Roman" w:cs="Times New Roman"/>
          <w:i/>
        </w:rPr>
        <w:t xml:space="preserve"> researchers suggested </w:t>
      </w:r>
      <w:r w:rsidRPr="00E963F1">
        <w:rPr>
          <w:rFonts w:ascii="Times New Roman" w:hAnsi="Times New Roman" w:cs="Times New Roman"/>
          <w:i/>
        </w:rPr>
        <w:t>through more government attention so that inclusive education program can be better organized both in terms of employment and knowledge so that what is expected can be realized that is, empowering children with special needs through inclusive education program.</w:t>
      </w:r>
    </w:p>
    <w:p w:rsidR="00212FB0" w:rsidRPr="00E963F1" w:rsidRDefault="00212FB0" w:rsidP="004040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lang w:eastAsia="id-ID"/>
        </w:rPr>
      </w:pPr>
      <w:r w:rsidRPr="00E963F1">
        <w:rPr>
          <w:rFonts w:ascii="Times New Roman" w:hAnsi="Times New Roman" w:cs="Times New Roman"/>
          <w:i/>
        </w:rPr>
        <w:t>Keywrods: empowrment, Children with special needs (ABK), Inclusive Education.</w:t>
      </w:r>
    </w:p>
    <w:p w:rsidR="00215CF0" w:rsidRPr="00E963F1" w:rsidRDefault="00215CF0" w:rsidP="00404095">
      <w:pPr>
        <w:spacing w:before="240" w:line="240" w:lineRule="auto"/>
        <w:jc w:val="center"/>
        <w:rPr>
          <w:rFonts w:ascii="Times New Roman" w:hAnsi="Times New Roman" w:cs="Times New Roman"/>
          <w:b/>
          <w:sz w:val="24"/>
          <w:szCs w:val="24"/>
        </w:rPr>
      </w:pPr>
      <w:r w:rsidRPr="00E963F1">
        <w:rPr>
          <w:rFonts w:ascii="Times New Roman" w:hAnsi="Times New Roman" w:cs="Times New Roman"/>
          <w:b/>
          <w:sz w:val="24"/>
          <w:szCs w:val="24"/>
          <w:lang w:val="en-US"/>
        </w:rPr>
        <w:t>ABSTRAK</w:t>
      </w:r>
    </w:p>
    <w:p w:rsidR="00212FB0" w:rsidRPr="00E963F1" w:rsidRDefault="00212FB0" w:rsidP="00212FB0">
      <w:pPr>
        <w:spacing w:line="240" w:lineRule="auto"/>
        <w:jc w:val="both"/>
        <w:rPr>
          <w:rFonts w:ascii="Times New Roman" w:hAnsi="Times New Roman" w:cs="Times New Roman"/>
        </w:rPr>
      </w:pPr>
      <w:r w:rsidRPr="00E963F1">
        <w:rPr>
          <w:rFonts w:ascii="Times New Roman" w:hAnsi="Times New Roman" w:cs="Times New Roman"/>
        </w:rPr>
        <w:t xml:space="preserve">Anak berkebutuhan khusus (ABK) adalah anak yang mempunyai karakteristik khusus dan berbeda dengan anak sebagaimana umumnya, mereka tidak mampu menunjukkan ketidakmampuan mental, emosi maupun fisik. Pendidikan inklusif merupakan salah satu cara dalam memberdayakan anak berkebutuhan khusus yang efektif dikarenakan pendidikan menjadi dasar dalam pembangunan dan pemberdayaan masyarakat.Peneliti dalam penelitian ini menggunakan metode penelitian kualitatif, deskriptif dengan pendekatan induktif. Setelah dilakukan penelitian dapat diketahui bahwa pelaksanaan program pendidikan inklusif di Kota Payakumbuh belum berjalan dengan baik dikarenakan beberapa masalah seperti kurangnya pengetahuan masyarakat tentang program pendidikan inklusif, belum jelasnya aturan pendanaan dan penganggaran untuk program serta belum jelasnya aturan </w:t>
      </w:r>
      <w:r w:rsidR="00404095" w:rsidRPr="00E963F1">
        <w:rPr>
          <w:rFonts w:ascii="Times New Roman" w:hAnsi="Times New Roman" w:cs="Times New Roman"/>
        </w:rPr>
        <w:t>pembuatan sarana prasarana</w:t>
      </w:r>
      <w:r w:rsidRPr="00E963F1">
        <w:rPr>
          <w:rFonts w:ascii="Times New Roman" w:hAnsi="Times New Roman" w:cs="Times New Roman"/>
        </w:rPr>
        <w:t>. Kurangnya sosialisasi, ketidakmampuan sekolah melaksanakan program pendidikan inklusif, adanya sikap positif da</w:t>
      </w:r>
      <w:r w:rsidR="00404095" w:rsidRPr="00E963F1">
        <w:rPr>
          <w:rFonts w:ascii="Times New Roman" w:hAnsi="Times New Roman" w:cs="Times New Roman"/>
        </w:rPr>
        <w:t>n negatif dari tenaga pendidik,</w:t>
      </w:r>
      <w:r w:rsidRPr="00E963F1">
        <w:rPr>
          <w:rFonts w:ascii="Times New Roman" w:hAnsi="Times New Roman" w:cs="Times New Roman"/>
        </w:rPr>
        <w:t>sehingga pemberdayaan anak berkebutuhan khusus menjadi kurang efektif.</w:t>
      </w:r>
      <w:r w:rsidR="00404095" w:rsidRPr="00E963F1">
        <w:rPr>
          <w:rFonts w:ascii="Times New Roman" w:hAnsi="Times New Roman" w:cs="Times New Roman"/>
        </w:rPr>
        <w:t xml:space="preserve"> </w:t>
      </w:r>
      <w:r w:rsidRPr="00E963F1">
        <w:rPr>
          <w:rFonts w:ascii="Times New Roman" w:hAnsi="Times New Roman" w:cs="Times New Roman"/>
        </w:rPr>
        <w:t>Dalam penelitian ini, peneliti menyarankan melalui perhatian pemerintah yang lebih sehingga program pendidikan inklusif dapat lebih tertata rapi baik dari segi pendannaan maupun kepengerusuan sehingga apa yang diharapkan dapat terwujud yaitunya memberdayakan anak berkebutuhan khusus melalui program pendidikan inklusif</w:t>
      </w:r>
    </w:p>
    <w:p w:rsidR="00212FB0" w:rsidRPr="00E963F1" w:rsidRDefault="00212FB0" w:rsidP="00212FB0">
      <w:pPr>
        <w:spacing w:line="240" w:lineRule="auto"/>
        <w:jc w:val="both"/>
        <w:rPr>
          <w:rFonts w:ascii="Times New Roman" w:hAnsi="Times New Roman" w:cs="Times New Roman"/>
          <w:bCs/>
        </w:rPr>
      </w:pPr>
      <w:r w:rsidRPr="00E963F1">
        <w:rPr>
          <w:rFonts w:ascii="Times New Roman" w:hAnsi="Times New Roman" w:cs="Times New Roman"/>
        </w:rPr>
        <w:t>Kata Kunci : Pemberdayaan, Anak Berkebutuhan Khusus, Program Pendidikan Inklusi</w:t>
      </w:r>
    </w:p>
    <w:p w:rsidR="00212FB0" w:rsidRPr="00E963F1" w:rsidRDefault="00212FB0" w:rsidP="00212FB0">
      <w:pPr>
        <w:spacing w:after="0" w:line="360" w:lineRule="auto"/>
        <w:jc w:val="center"/>
        <w:rPr>
          <w:rFonts w:ascii="Arial" w:eastAsia="Times New Roman" w:hAnsi="Arial" w:cs="Arial"/>
          <w:sz w:val="24"/>
          <w:szCs w:val="24"/>
          <w:lang w:eastAsia="id-ID"/>
        </w:rPr>
      </w:pPr>
    </w:p>
    <w:p w:rsidR="00212FB0" w:rsidRPr="00E963F1" w:rsidRDefault="00212FB0" w:rsidP="00215CF0">
      <w:pPr>
        <w:spacing w:line="240" w:lineRule="auto"/>
        <w:jc w:val="both"/>
        <w:rPr>
          <w:rFonts w:ascii="Times New Roman" w:hAnsi="Times New Roman" w:cs="Times New Roman"/>
          <w:sz w:val="24"/>
          <w:szCs w:val="24"/>
        </w:rPr>
        <w:sectPr w:rsidR="00212FB0" w:rsidRPr="00E963F1" w:rsidSect="00271CE6">
          <w:pgSz w:w="11906" w:h="16838"/>
          <w:pgMar w:top="1134" w:right="1588" w:bottom="1701" w:left="1588" w:header="709" w:footer="709" w:gutter="0"/>
          <w:cols w:space="708"/>
          <w:docGrid w:linePitch="360"/>
        </w:sectPr>
      </w:pPr>
    </w:p>
    <w:p w:rsidR="00404095" w:rsidRPr="00E963F1" w:rsidRDefault="00404095" w:rsidP="00404095">
      <w:pPr>
        <w:spacing w:after="0" w:line="480" w:lineRule="auto"/>
        <w:ind w:firstLine="851"/>
        <w:jc w:val="both"/>
        <w:rPr>
          <w:rFonts w:ascii="Arial" w:hAnsi="Arial" w:cs="Arial"/>
          <w:sz w:val="24"/>
          <w:szCs w:val="24"/>
        </w:rPr>
      </w:pPr>
      <w:r w:rsidRPr="00E963F1">
        <w:rPr>
          <w:rFonts w:ascii="Arial" w:hAnsi="Arial" w:cs="Arial"/>
          <w:sz w:val="24"/>
          <w:szCs w:val="24"/>
        </w:rPr>
        <w:lastRenderedPageBreak/>
        <w:t>Kesejahteraa</w:t>
      </w:r>
      <w:r w:rsidRPr="00E963F1">
        <w:rPr>
          <w:rFonts w:ascii="Arial" w:hAnsi="Arial" w:cs="Arial"/>
          <w:sz w:val="24"/>
          <w:szCs w:val="24"/>
          <w:lang w:val="en-US"/>
        </w:rPr>
        <w:t>n</w:t>
      </w:r>
      <w:r w:rsidR="00B94346">
        <w:rPr>
          <w:rFonts w:ascii="Arial" w:hAnsi="Arial" w:cs="Arial"/>
          <w:sz w:val="24"/>
          <w:szCs w:val="24"/>
        </w:rPr>
        <w:t xml:space="preserve"> adalah</w:t>
      </w:r>
      <w:r w:rsidR="00E963F1">
        <w:rPr>
          <w:rFonts w:ascii="Arial" w:hAnsi="Arial" w:cs="Arial"/>
          <w:sz w:val="24"/>
          <w:szCs w:val="24"/>
        </w:rPr>
        <w:t xml:space="preserve"> </w:t>
      </w:r>
      <w:proofErr w:type="spellStart"/>
      <w:r w:rsidRPr="00E963F1">
        <w:rPr>
          <w:rFonts w:ascii="Arial" w:hAnsi="Arial" w:cs="Arial"/>
          <w:sz w:val="24"/>
          <w:szCs w:val="24"/>
          <w:lang w:val="en-US"/>
        </w:rPr>
        <w:t>suatu</w:t>
      </w:r>
      <w:proofErr w:type="spellEnd"/>
      <w:r w:rsidRPr="00E963F1">
        <w:rPr>
          <w:rFonts w:ascii="Arial" w:hAnsi="Arial" w:cs="Arial"/>
          <w:sz w:val="24"/>
          <w:szCs w:val="24"/>
          <w:lang w:val="en-US"/>
        </w:rPr>
        <w:t xml:space="preserve"> </w:t>
      </w:r>
      <w:proofErr w:type="spellStart"/>
      <w:r w:rsidRPr="00E963F1">
        <w:rPr>
          <w:rFonts w:ascii="Arial" w:hAnsi="Arial" w:cs="Arial"/>
          <w:sz w:val="24"/>
          <w:szCs w:val="24"/>
          <w:lang w:val="en-US"/>
        </w:rPr>
        <w:t>hal</w:t>
      </w:r>
      <w:proofErr w:type="spellEnd"/>
      <w:r w:rsidRPr="00E963F1">
        <w:rPr>
          <w:rFonts w:ascii="Arial" w:hAnsi="Arial" w:cs="Arial"/>
          <w:sz w:val="24"/>
          <w:szCs w:val="24"/>
          <w:lang w:val="en-US"/>
        </w:rPr>
        <w:t xml:space="preserve"> yang </w:t>
      </w:r>
      <w:proofErr w:type="spellStart"/>
      <w:r w:rsidRPr="00E963F1">
        <w:rPr>
          <w:rFonts w:ascii="Arial" w:hAnsi="Arial" w:cs="Arial"/>
          <w:sz w:val="24"/>
          <w:szCs w:val="24"/>
          <w:lang w:val="en-US"/>
        </w:rPr>
        <w:t>menjadi</w:t>
      </w:r>
      <w:proofErr w:type="spellEnd"/>
      <w:r w:rsidRPr="00E963F1">
        <w:rPr>
          <w:rFonts w:ascii="Arial" w:hAnsi="Arial" w:cs="Arial"/>
          <w:sz w:val="24"/>
          <w:szCs w:val="24"/>
          <w:lang w:val="en-US"/>
        </w:rPr>
        <w:t xml:space="preserve"> </w:t>
      </w:r>
      <w:proofErr w:type="spellStart"/>
      <w:r w:rsidRPr="00E963F1">
        <w:rPr>
          <w:rFonts w:ascii="Arial" w:hAnsi="Arial" w:cs="Arial"/>
          <w:sz w:val="24"/>
          <w:szCs w:val="24"/>
          <w:lang w:val="en-US"/>
        </w:rPr>
        <w:t>indikator</w:t>
      </w:r>
      <w:proofErr w:type="spellEnd"/>
      <w:r w:rsidRPr="00E963F1">
        <w:rPr>
          <w:rFonts w:ascii="Arial" w:hAnsi="Arial" w:cs="Arial"/>
          <w:sz w:val="24"/>
          <w:szCs w:val="24"/>
          <w:lang w:val="en-US"/>
        </w:rPr>
        <w:t xml:space="preserve"> </w:t>
      </w:r>
      <w:proofErr w:type="spellStart"/>
      <w:r w:rsidRPr="00E963F1">
        <w:rPr>
          <w:rFonts w:ascii="Arial" w:hAnsi="Arial" w:cs="Arial"/>
          <w:sz w:val="24"/>
          <w:szCs w:val="24"/>
          <w:lang w:val="en-US"/>
        </w:rPr>
        <w:t>berhasil</w:t>
      </w:r>
      <w:proofErr w:type="spellEnd"/>
      <w:r w:rsidRPr="00E963F1">
        <w:rPr>
          <w:rFonts w:ascii="Arial" w:hAnsi="Arial" w:cs="Arial"/>
          <w:sz w:val="24"/>
          <w:szCs w:val="24"/>
          <w:lang w:val="en-US"/>
        </w:rPr>
        <w:t xml:space="preserve"> </w:t>
      </w:r>
      <w:proofErr w:type="spellStart"/>
      <w:r w:rsidRPr="00E963F1">
        <w:rPr>
          <w:rFonts w:ascii="Arial" w:hAnsi="Arial" w:cs="Arial"/>
          <w:sz w:val="24"/>
          <w:szCs w:val="24"/>
          <w:lang w:val="en-US"/>
        </w:rPr>
        <w:t>atau</w:t>
      </w:r>
      <w:proofErr w:type="spellEnd"/>
      <w:r w:rsidRPr="00E963F1">
        <w:rPr>
          <w:rFonts w:ascii="Arial" w:hAnsi="Arial" w:cs="Arial"/>
          <w:sz w:val="24"/>
          <w:szCs w:val="24"/>
          <w:lang w:val="en-US"/>
        </w:rPr>
        <w:t xml:space="preserve"> </w:t>
      </w:r>
      <w:proofErr w:type="spellStart"/>
      <w:r w:rsidRPr="00E963F1">
        <w:rPr>
          <w:rFonts w:ascii="Arial" w:hAnsi="Arial" w:cs="Arial"/>
          <w:sz w:val="24"/>
          <w:szCs w:val="24"/>
          <w:lang w:val="en-US"/>
        </w:rPr>
        <w:t>tidaknya</w:t>
      </w:r>
      <w:proofErr w:type="spellEnd"/>
      <w:r w:rsidRPr="00E963F1">
        <w:rPr>
          <w:rFonts w:ascii="Arial" w:hAnsi="Arial" w:cs="Arial"/>
          <w:sz w:val="24"/>
          <w:szCs w:val="24"/>
          <w:lang w:val="en-US"/>
        </w:rPr>
        <w:t xml:space="preserve"> </w:t>
      </w:r>
      <w:proofErr w:type="spellStart"/>
      <w:r w:rsidRPr="00E963F1">
        <w:rPr>
          <w:rFonts w:ascii="Arial" w:hAnsi="Arial" w:cs="Arial"/>
          <w:sz w:val="24"/>
          <w:szCs w:val="24"/>
          <w:lang w:val="en-US"/>
        </w:rPr>
        <w:t>suatu</w:t>
      </w:r>
      <w:proofErr w:type="spellEnd"/>
      <w:r w:rsidRPr="00E963F1">
        <w:rPr>
          <w:rFonts w:ascii="Arial" w:hAnsi="Arial" w:cs="Arial"/>
          <w:sz w:val="24"/>
          <w:szCs w:val="24"/>
          <w:lang w:val="en-US"/>
        </w:rPr>
        <w:t xml:space="preserve"> Negara </w:t>
      </w:r>
      <w:proofErr w:type="spellStart"/>
      <w:r w:rsidRPr="00E963F1">
        <w:rPr>
          <w:rFonts w:ascii="Arial" w:hAnsi="Arial" w:cs="Arial"/>
          <w:sz w:val="24"/>
          <w:szCs w:val="24"/>
          <w:lang w:val="en-US"/>
        </w:rPr>
        <w:t>menjalankan</w:t>
      </w:r>
      <w:proofErr w:type="spellEnd"/>
      <w:r w:rsidRPr="00E963F1">
        <w:rPr>
          <w:rFonts w:ascii="Arial" w:hAnsi="Arial" w:cs="Arial"/>
          <w:sz w:val="24"/>
          <w:szCs w:val="24"/>
          <w:lang w:val="en-US"/>
        </w:rPr>
        <w:t xml:space="preserve"> </w:t>
      </w:r>
      <w:proofErr w:type="spellStart"/>
      <w:r w:rsidRPr="00E963F1">
        <w:rPr>
          <w:rFonts w:ascii="Arial" w:hAnsi="Arial" w:cs="Arial"/>
          <w:sz w:val="24"/>
          <w:szCs w:val="24"/>
          <w:lang w:val="en-US"/>
        </w:rPr>
        <w:t>sistem</w:t>
      </w:r>
      <w:proofErr w:type="spellEnd"/>
      <w:r w:rsidRPr="00E963F1">
        <w:rPr>
          <w:rFonts w:ascii="Arial" w:hAnsi="Arial" w:cs="Arial"/>
          <w:sz w:val="24"/>
          <w:szCs w:val="24"/>
          <w:lang w:val="en-US"/>
        </w:rPr>
        <w:t xml:space="preserve"> </w:t>
      </w:r>
      <w:proofErr w:type="spellStart"/>
      <w:r w:rsidRPr="00E963F1">
        <w:rPr>
          <w:rFonts w:ascii="Arial" w:hAnsi="Arial" w:cs="Arial"/>
          <w:sz w:val="24"/>
          <w:szCs w:val="24"/>
          <w:lang w:val="en-US"/>
        </w:rPr>
        <w:t>pemerintahannya</w:t>
      </w:r>
      <w:proofErr w:type="spellEnd"/>
      <w:r w:rsidRPr="00E963F1">
        <w:rPr>
          <w:rFonts w:ascii="Arial" w:hAnsi="Arial" w:cs="Arial"/>
          <w:sz w:val="24"/>
          <w:szCs w:val="24"/>
          <w:lang w:val="en-US"/>
        </w:rPr>
        <w:t xml:space="preserve">. </w:t>
      </w:r>
      <w:proofErr w:type="gramStart"/>
      <w:r w:rsidRPr="00E963F1">
        <w:rPr>
          <w:rFonts w:ascii="Arial" w:hAnsi="Arial" w:cs="Arial"/>
          <w:sz w:val="24"/>
          <w:szCs w:val="24"/>
          <w:lang w:val="en-US"/>
        </w:rPr>
        <w:t>U</w:t>
      </w:r>
      <w:r w:rsidRPr="00E963F1">
        <w:rPr>
          <w:rFonts w:ascii="Arial" w:hAnsi="Arial" w:cs="Arial"/>
          <w:sz w:val="24"/>
          <w:szCs w:val="24"/>
        </w:rPr>
        <w:t>ntuk menciptakan kesej</w:t>
      </w:r>
      <w:r w:rsidR="00B94346">
        <w:rPr>
          <w:rFonts w:ascii="Arial" w:hAnsi="Arial" w:cs="Arial"/>
          <w:sz w:val="24"/>
          <w:szCs w:val="24"/>
        </w:rPr>
        <w:t>ahteraan di perlukan SDM</w:t>
      </w:r>
      <w:r w:rsidRPr="00E963F1">
        <w:rPr>
          <w:rFonts w:ascii="Arial" w:hAnsi="Arial" w:cs="Arial"/>
          <w:sz w:val="24"/>
          <w:szCs w:val="24"/>
        </w:rPr>
        <w:t xml:space="preserve"> yang bermutu</w:t>
      </w:r>
      <w:r w:rsidRPr="00E963F1">
        <w:rPr>
          <w:rFonts w:ascii="Arial" w:hAnsi="Arial" w:cs="Arial"/>
          <w:sz w:val="24"/>
          <w:szCs w:val="24"/>
          <w:lang w:val="en-US"/>
        </w:rPr>
        <w:t xml:space="preserve"> </w:t>
      </w:r>
      <w:proofErr w:type="spellStart"/>
      <w:r w:rsidRPr="00E963F1">
        <w:rPr>
          <w:rFonts w:ascii="Arial" w:hAnsi="Arial" w:cs="Arial"/>
          <w:sz w:val="24"/>
          <w:szCs w:val="24"/>
          <w:lang w:val="en-US"/>
        </w:rPr>
        <w:t>dan</w:t>
      </w:r>
      <w:proofErr w:type="spellEnd"/>
      <w:r w:rsidR="00B94346">
        <w:rPr>
          <w:rFonts w:ascii="Arial" w:hAnsi="Arial" w:cs="Arial"/>
          <w:sz w:val="24"/>
          <w:szCs w:val="24"/>
        </w:rPr>
        <w:t xml:space="preserve"> memiliki </w:t>
      </w:r>
      <w:r w:rsidRPr="00E963F1">
        <w:rPr>
          <w:rFonts w:ascii="Arial" w:hAnsi="Arial" w:cs="Arial"/>
          <w:sz w:val="24"/>
          <w:szCs w:val="24"/>
        </w:rPr>
        <w:t xml:space="preserve">kualitas </w:t>
      </w:r>
      <w:proofErr w:type="spellStart"/>
      <w:r w:rsidRPr="00E963F1">
        <w:rPr>
          <w:rFonts w:ascii="Arial" w:hAnsi="Arial" w:cs="Arial"/>
          <w:sz w:val="24"/>
          <w:szCs w:val="24"/>
          <w:lang w:val="en-US"/>
        </w:rPr>
        <w:t>untuk</w:t>
      </w:r>
      <w:proofErr w:type="spellEnd"/>
      <w:r w:rsidRPr="00E963F1">
        <w:rPr>
          <w:rFonts w:ascii="Arial" w:hAnsi="Arial" w:cs="Arial"/>
          <w:sz w:val="24"/>
          <w:szCs w:val="24"/>
          <w:lang w:val="en-US"/>
        </w:rPr>
        <w:t xml:space="preserve"> </w:t>
      </w:r>
      <w:proofErr w:type="spellStart"/>
      <w:r w:rsidRPr="00E963F1">
        <w:rPr>
          <w:rFonts w:ascii="Arial" w:hAnsi="Arial" w:cs="Arial"/>
          <w:sz w:val="24"/>
          <w:szCs w:val="24"/>
          <w:lang w:val="en-US"/>
        </w:rPr>
        <w:t>mewujudkan</w:t>
      </w:r>
      <w:proofErr w:type="spellEnd"/>
      <w:r w:rsidRPr="00E963F1">
        <w:rPr>
          <w:rFonts w:ascii="Arial" w:hAnsi="Arial" w:cs="Arial"/>
          <w:sz w:val="24"/>
          <w:szCs w:val="24"/>
          <w:lang w:val="en-US"/>
        </w:rPr>
        <w:t xml:space="preserve"> </w:t>
      </w:r>
      <w:proofErr w:type="spellStart"/>
      <w:r w:rsidRPr="00E963F1">
        <w:rPr>
          <w:rFonts w:ascii="Arial" w:hAnsi="Arial" w:cs="Arial"/>
          <w:sz w:val="24"/>
          <w:szCs w:val="24"/>
          <w:lang w:val="en-US"/>
        </w:rPr>
        <w:t>sistem</w:t>
      </w:r>
      <w:proofErr w:type="spellEnd"/>
      <w:r w:rsidRPr="00E963F1">
        <w:rPr>
          <w:rFonts w:ascii="Arial" w:hAnsi="Arial" w:cs="Arial"/>
          <w:sz w:val="24"/>
          <w:szCs w:val="24"/>
          <w:lang w:val="en-US"/>
        </w:rPr>
        <w:t xml:space="preserve"> </w:t>
      </w:r>
      <w:proofErr w:type="spellStart"/>
      <w:r w:rsidRPr="00E963F1">
        <w:rPr>
          <w:rFonts w:ascii="Arial" w:hAnsi="Arial" w:cs="Arial"/>
          <w:sz w:val="24"/>
          <w:szCs w:val="24"/>
          <w:lang w:val="en-US"/>
        </w:rPr>
        <w:t>pemerintahan</w:t>
      </w:r>
      <w:proofErr w:type="spellEnd"/>
      <w:r w:rsidRPr="00E963F1">
        <w:rPr>
          <w:rFonts w:ascii="Arial" w:hAnsi="Arial" w:cs="Arial"/>
          <w:sz w:val="24"/>
          <w:szCs w:val="24"/>
          <w:lang w:val="en-US"/>
        </w:rPr>
        <w:t xml:space="preserve"> yang </w:t>
      </w:r>
      <w:proofErr w:type="spellStart"/>
      <w:r w:rsidRPr="00E963F1">
        <w:rPr>
          <w:rFonts w:ascii="Arial" w:hAnsi="Arial" w:cs="Arial"/>
          <w:sz w:val="24"/>
          <w:szCs w:val="24"/>
          <w:lang w:val="en-US"/>
        </w:rPr>
        <w:t>baik</w:t>
      </w:r>
      <w:proofErr w:type="spellEnd"/>
      <w:r w:rsidRPr="00E963F1">
        <w:rPr>
          <w:rFonts w:ascii="Arial" w:hAnsi="Arial" w:cs="Arial"/>
          <w:sz w:val="24"/>
          <w:szCs w:val="24"/>
          <w:lang w:val="en-US"/>
        </w:rPr>
        <w:t xml:space="preserve"> agar </w:t>
      </w:r>
      <w:proofErr w:type="spellStart"/>
      <w:r w:rsidRPr="00E963F1">
        <w:rPr>
          <w:rFonts w:ascii="Arial" w:hAnsi="Arial" w:cs="Arial"/>
          <w:sz w:val="24"/>
          <w:szCs w:val="24"/>
          <w:lang w:val="en-US"/>
        </w:rPr>
        <w:t>mampu</w:t>
      </w:r>
      <w:proofErr w:type="spellEnd"/>
      <w:r w:rsidRPr="00E963F1">
        <w:rPr>
          <w:rFonts w:ascii="Arial" w:hAnsi="Arial" w:cs="Arial"/>
          <w:sz w:val="24"/>
          <w:szCs w:val="24"/>
        </w:rPr>
        <w:t xml:space="preserve"> berbicara banyak dihadapan dunia.</w:t>
      </w:r>
      <w:proofErr w:type="gramEnd"/>
      <w:r w:rsidRPr="00E963F1">
        <w:rPr>
          <w:rFonts w:ascii="Arial" w:hAnsi="Arial" w:cs="Arial"/>
          <w:sz w:val="24"/>
          <w:szCs w:val="24"/>
        </w:rPr>
        <w:t xml:space="preserve"> Salah satu cara un</w:t>
      </w:r>
      <w:r w:rsidR="00B94346">
        <w:rPr>
          <w:rFonts w:ascii="Arial" w:hAnsi="Arial" w:cs="Arial"/>
          <w:sz w:val="24"/>
          <w:szCs w:val="24"/>
        </w:rPr>
        <w:t xml:space="preserve">tuk mencapai SDM yang memiliki mutu dan </w:t>
      </w:r>
      <w:r w:rsidRPr="00E963F1">
        <w:rPr>
          <w:rFonts w:ascii="Arial" w:hAnsi="Arial" w:cs="Arial"/>
          <w:sz w:val="24"/>
          <w:szCs w:val="24"/>
        </w:rPr>
        <w:t>kualitas tersebut melalui peningkatan taraf pendidikan nasional ses</w:t>
      </w:r>
      <w:r w:rsidR="00B94346">
        <w:rPr>
          <w:rFonts w:ascii="Arial" w:hAnsi="Arial" w:cs="Arial"/>
          <w:sz w:val="24"/>
          <w:szCs w:val="24"/>
        </w:rPr>
        <w:t>uai dengan cita cita dari Negara</w:t>
      </w:r>
      <w:r w:rsidRPr="00E963F1">
        <w:rPr>
          <w:rFonts w:ascii="Arial" w:hAnsi="Arial" w:cs="Arial"/>
          <w:sz w:val="24"/>
          <w:szCs w:val="24"/>
        </w:rPr>
        <w:t xml:space="preserve"> Indonesia yang tercantum di dalam Undang</w:t>
      </w:r>
      <w:r w:rsidRPr="00E963F1">
        <w:rPr>
          <w:rFonts w:ascii="Arial" w:hAnsi="Arial" w:cs="Arial"/>
          <w:sz w:val="24"/>
          <w:szCs w:val="24"/>
          <w:lang w:val="en-US"/>
        </w:rPr>
        <w:t>-</w:t>
      </w:r>
      <w:r w:rsidRPr="00E963F1">
        <w:rPr>
          <w:rFonts w:ascii="Arial" w:hAnsi="Arial" w:cs="Arial"/>
          <w:sz w:val="24"/>
          <w:szCs w:val="24"/>
        </w:rPr>
        <w:t>Undang Dasar 1945 alinia ke-4 yang menerangkan bahwasannya salah satu cita</w:t>
      </w:r>
      <w:r w:rsidRPr="00E963F1">
        <w:rPr>
          <w:rFonts w:ascii="Arial" w:hAnsi="Arial" w:cs="Arial"/>
          <w:sz w:val="24"/>
          <w:szCs w:val="24"/>
          <w:lang w:val="en-US"/>
        </w:rPr>
        <w:t>-</w:t>
      </w:r>
      <w:r w:rsidRPr="00E963F1">
        <w:rPr>
          <w:rFonts w:ascii="Arial" w:hAnsi="Arial" w:cs="Arial"/>
          <w:sz w:val="24"/>
          <w:szCs w:val="24"/>
        </w:rPr>
        <w:t>cita bangsa adalah untuk mencerdaskan bangsa.</w:t>
      </w:r>
    </w:p>
    <w:p w:rsidR="007E1E24" w:rsidRPr="00E963F1" w:rsidRDefault="007E1E24" w:rsidP="007E1E24">
      <w:pPr>
        <w:spacing w:after="0" w:line="480" w:lineRule="auto"/>
        <w:ind w:firstLine="851"/>
        <w:jc w:val="both"/>
        <w:rPr>
          <w:rFonts w:ascii="Arial" w:eastAsia="Times New Roman" w:hAnsi="Arial" w:cs="Arial"/>
          <w:sz w:val="24"/>
          <w:szCs w:val="24"/>
        </w:rPr>
      </w:pPr>
      <w:r w:rsidRPr="00E963F1">
        <w:rPr>
          <w:rFonts w:ascii="Arial" w:eastAsia="Times New Roman" w:hAnsi="Arial" w:cs="Arial"/>
          <w:sz w:val="24"/>
          <w:szCs w:val="24"/>
        </w:rPr>
        <w:t>Undang-Undang 1945 pasal 31  tersebut telah jelas bahwasa</w:t>
      </w:r>
      <w:r w:rsidR="00B94346">
        <w:rPr>
          <w:rFonts w:ascii="Arial" w:eastAsia="Times New Roman" w:hAnsi="Arial" w:cs="Arial"/>
          <w:sz w:val="24"/>
          <w:szCs w:val="24"/>
        </w:rPr>
        <w:t>nnya setiap warga Negara  harus</w:t>
      </w:r>
      <w:r w:rsidRPr="00E963F1">
        <w:rPr>
          <w:rFonts w:ascii="Arial" w:eastAsia="Times New Roman" w:hAnsi="Arial" w:cs="Arial"/>
          <w:sz w:val="24"/>
          <w:szCs w:val="24"/>
        </w:rPr>
        <w:t xml:space="preserve"> mendapatkan hak pendidikan tidak</w:t>
      </w:r>
      <w:r w:rsidR="00E963F1">
        <w:rPr>
          <w:rFonts w:ascii="Arial" w:eastAsia="Times New Roman" w:hAnsi="Arial" w:cs="Arial"/>
          <w:sz w:val="24"/>
          <w:szCs w:val="24"/>
        </w:rPr>
        <w:t xml:space="preserve"> </w:t>
      </w:r>
      <w:r w:rsidRPr="00E963F1">
        <w:rPr>
          <w:rFonts w:ascii="Arial" w:eastAsia="Times New Roman" w:hAnsi="Arial" w:cs="Arial"/>
          <w:sz w:val="24"/>
          <w:szCs w:val="24"/>
        </w:rPr>
        <w:lastRenderedPageBreak/>
        <w:t>terkecuali</w:t>
      </w:r>
      <w:r w:rsidR="00B94346">
        <w:rPr>
          <w:rFonts w:ascii="Arial" w:eastAsia="Times New Roman" w:hAnsi="Arial" w:cs="Arial"/>
          <w:sz w:val="24"/>
          <w:szCs w:val="24"/>
        </w:rPr>
        <w:t xml:space="preserve"> ABK</w:t>
      </w:r>
      <w:r w:rsidRPr="00E963F1">
        <w:rPr>
          <w:rFonts w:ascii="Arial" w:eastAsia="Times New Roman" w:hAnsi="Arial" w:cs="Arial"/>
          <w:sz w:val="24"/>
          <w:szCs w:val="24"/>
        </w:rPr>
        <w:t>. Undang-Undang tersebut menegaskan bahwa tidak ada pengecualian dalam hal pendidikan, semua mendapatkan perlakuan dan hak yang sama dalam pelaksaan pendidikan.</w:t>
      </w:r>
    </w:p>
    <w:p w:rsidR="007E1E24" w:rsidRPr="00E963F1" w:rsidRDefault="007E1E24" w:rsidP="007E1E24">
      <w:pPr>
        <w:spacing w:after="0" w:line="480" w:lineRule="auto"/>
        <w:ind w:firstLine="851"/>
        <w:jc w:val="both"/>
        <w:rPr>
          <w:rFonts w:ascii="Arial" w:eastAsia="Times New Roman" w:hAnsi="Arial" w:cs="Arial"/>
          <w:sz w:val="24"/>
          <w:szCs w:val="24"/>
          <w:lang w:val="en-US"/>
        </w:rPr>
      </w:pPr>
      <w:r w:rsidRPr="00E963F1">
        <w:rPr>
          <w:rFonts w:ascii="Arial" w:eastAsia="Times New Roman" w:hAnsi="Arial" w:cs="Arial"/>
          <w:sz w:val="24"/>
          <w:szCs w:val="24"/>
        </w:rPr>
        <w:t>Mengantisipasi hal tersebut, Program pendidikan inklusif di anggap perlu karena pendidikan yang layak dan perlakuan setara dengan anak normal</w:t>
      </w:r>
      <w:r w:rsidR="00E963F1">
        <w:rPr>
          <w:rFonts w:ascii="Arial" w:eastAsia="Times New Roman" w:hAnsi="Arial" w:cs="Arial"/>
          <w:sz w:val="24"/>
          <w:szCs w:val="24"/>
        </w:rPr>
        <w:t xml:space="preserve"> </w:t>
      </w:r>
      <w:r w:rsidRPr="00E963F1">
        <w:rPr>
          <w:rFonts w:ascii="Arial" w:eastAsia="Times New Roman" w:hAnsi="Arial" w:cs="Arial"/>
          <w:sz w:val="24"/>
          <w:szCs w:val="24"/>
        </w:rPr>
        <w:t>pada</w:t>
      </w:r>
      <w:r w:rsidR="00E963F1">
        <w:rPr>
          <w:rFonts w:ascii="Arial" w:eastAsia="Times New Roman" w:hAnsi="Arial" w:cs="Arial"/>
          <w:sz w:val="24"/>
          <w:szCs w:val="24"/>
        </w:rPr>
        <w:t xml:space="preserve"> </w:t>
      </w:r>
      <w:r w:rsidRPr="00E963F1">
        <w:rPr>
          <w:rFonts w:ascii="Arial" w:eastAsia="Times New Roman" w:hAnsi="Arial" w:cs="Arial"/>
          <w:sz w:val="24"/>
          <w:szCs w:val="24"/>
        </w:rPr>
        <w:t>umumnya juga harus didapatkan oleh anak berkebutuhan khusus. Masyarakat juga harus memberikan perhatian kepada anak berkebutuhan khusus baik yang sudah mengikuti pendidikan inklusif atau yang belum melaksanakannya.</w:t>
      </w:r>
    </w:p>
    <w:p w:rsidR="007E1E24" w:rsidRPr="00E963F1" w:rsidRDefault="007E1E24" w:rsidP="00E03B6D">
      <w:pPr>
        <w:spacing w:after="0" w:line="480" w:lineRule="auto"/>
        <w:ind w:firstLine="851"/>
        <w:jc w:val="both"/>
        <w:rPr>
          <w:rFonts w:ascii="Arial" w:eastAsia="Times New Roman" w:hAnsi="Arial" w:cs="Arial"/>
          <w:sz w:val="24"/>
          <w:szCs w:val="24"/>
        </w:rPr>
      </w:pPr>
      <w:r w:rsidRPr="00E963F1">
        <w:rPr>
          <w:rFonts w:ascii="Arial" w:eastAsia="Times New Roman" w:hAnsi="Arial" w:cs="Arial"/>
          <w:sz w:val="24"/>
          <w:szCs w:val="24"/>
        </w:rPr>
        <w:t>Dalam pelaksanaan banyak permasalahan</w:t>
      </w:r>
      <w:r w:rsidRPr="00E963F1">
        <w:rPr>
          <w:rFonts w:ascii="Arial" w:eastAsia="Times New Roman" w:hAnsi="Arial" w:cs="Arial"/>
          <w:sz w:val="24"/>
          <w:szCs w:val="24"/>
          <w:lang w:val="en-US"/>
        </w:rPr>
        <w:t xml:space="preserve"> </w:t>
      </w:r>
      <w:proofErr w:type="spellStart"/>
      <w:r w:rsidRPr="00E963F1">
        <w:rPr>
          <w:rFonts w:ascii="Arial" w:eastAsia="Times New Roman" w:hAnsi="Arial" w:cs="Arial"/>
          <w:sz w:val="24"/>
          <w:szCs w:val="24"/>
          <w:lang w:val="en-US"/>
        </w:rPr>
        <w:t>diduga</w:t>
      </w:r>
      <w:proofErr w:type="spellEnd"/>
      <w:r w:rsidRPr="00E963F1">
        <w:rPr>
          <w:rFonts w:ascii="Arial" w:eastAsia="Times New Roman" w:hAnsi="Arial" w:cs="Arial"/>
          <w:sz w:val="24"/>
          <w:szCs w:val="24"/>
          <w:lang w:val="en-US"/>
        </w:rPr>
        <w:t xml:space="preserve"> </w:t>
      </w:r>
      <w:proofErr w:type="spellStart"/>
      <w:r w:rsidRPr="00E963F1">
        <w:rPr>
          <w:rFonts w:ascii="Arial" w:eastAsia="Times New Roman" w:hAnsi="Arial" w:cs="Arial"/>
          <w:sz w:val="24"/>
          <w:szCs w:val="24"/>
          <w:lang w:val="en-US"/>
        </w:rPr>
        <w:t>disebabkan</w:t>
      </w:r>
      <w:proofErr w:type="spellEnd"/>
      <w:r w:rsidRPr="00E963F1">
        <w:rPr>
          <w:rFonts w:ascii="Arial" w:eastAsia="Times New Roman" w:hAnsi="Arial" w:cs="Arial"/>
          <w:sz w:val="24"/>
          <w:szCs w:val="24"/>
        </w:rPr>
        <w:t xml:space="preserve"> </w:t>
      </w:r>
      <w:proofErr w:type="spellStart"/>
      <w:r w:rsidRPr="00E963F1">
        <w:rPr>
          <w:rFonts w:ascii="Arial" w:eastAsia="Times New Roman" w:hAnsi="Arial" w:cs="Arial"/>
          <w:sz w:val="24"/>
          <w:szCs w:val="24"/>
          <w:lang w:val="en-US"/>
        </w:rPr>
        <w:t>oleh</w:t>
      </w:r>
      <w:proofErr w:type="spellEnd"/>
      <w:r w:rsidR="00B94346">
        <w:rPr>
          <w:rFonts w:ascii="Arial" w:eastAsia="Times New Roman" w:hAnsi="Arial" w:cs="Arial"/>
          <w:sz w:val="24"/>
          <w:szCs w:val="24"/>
        </w:rPr>
        <w:t xml:space="preserve"> berbagai permasalahan termasuk diantaranya</w:t>
      </w:r>
      <w:r w:rsidRPr="00E963F1">
        <w:rPr>
          <w:rFonts w:ascii="Arial" w:eastAsia="Times New Roman" w:hAnsi="Arial" w:cs="Arial"/>
          <w:sz w:val="24"/>
          <w:szCs w:val="24"/>
        </w:rPr>
        <w:t xml:space="preserve"> </w:t>
      </w:r>
      <w:r w:rsidR="00B94346">
        <w:rPr>
          <w:rFonts w:ascii="Arial" w:eastAsia="Times New Roman" w:hAnsi="Arial" w:cs="Arial"/>
          <w:sz w:val="24"/>
          <w:szCs w:val="24"/>
        </w:rPr>
        <w:t>kondisi sosial budaya . permasalahan ter</w:t>
      </w:r>
      <w:r w:rsidRPr="00E963F1">
        <w:rPr>
          <w:rFonts w:ascii="Arial" w:eastAsia="Times New Roman" w:hAnsi="Arial" w:cs="Arial"/>
          <w:sz w:val="24"/>
          <w:szCs w:val="24"/>
        </w:rPr>
        <w:t xml:space="preserve">besar dalam pengembangan pendidikan bagi anak berkebutuhan khusus </w:t>
      </w:r>
      <w:r w:rsidRPr="00E963F1">
        <w:rPr>
          <w:rFonts w:ascii="Arial" w:eastAsia="Times New Roman" w:hAnsi="Arial" w:cs="Arial"/>
          <w:sz w:val="24"/>
          <w:szCs w:val="24"/>
        </w:rPr>
        <w:lastRenderedPageBreak/>
        <w:t>adalah dari sosial dan masyarakat. Masyarakat terkhususnya orang t</w:t>
      </w:r>
      <w:r w:rsidR="00B94346">
        <w:rPr>
          <w:rFonts w:ascii="Arial" w:eastAsia="Times New Roman" w:hAnsi="Arial" w:cs="Arial"/>
          <w:sz w:val="24"/>
          <w:szCs w:val="24"/>
        </w:rPr>
        <w:t>ua dari ABK</w:t>
      </w:r>
      <w:r w:rsidRPr="00E963F1">
        <w:rPr>
          <w:rFonts w:ascii="Arial" w:eastAsia="Times New Roman" w:hAnsi="Arial" w:cs="Arial"/>
          <w:sz w:val="24"/>
          <w:szCs w:val="24"/>
        </w:rPr>
        <w:t xml:space="preserve"> merasa malu dikarenakan memiliki anak yang cacat. </w:t>
      </w:r>
      <w:r w:rsidRPr="00E963F1">
        <w:rPr>
          <w:rFonts w:ascii="Arial" w:eastAsia="Times New Roman" w:hAnsi="Arial" w:cs="Arial"/>
          <w:sz w:val="24"/>
          <w:szCs w:val="24"/>
        </w:rPr>
        <w:tab/>
        <w:t>Sehingga anak yang seharusnya mendapatkan pendidikan yang baik menjadi terhambat di karenakan masalah orang tua yang merasa malu akan anaknya bersekolah. Padahal anak berkebutuha</w:t>
      </w:r>
      <w:r w:rsidR="00B94346">
        <w:rPr>
          <w:rFonts w:ascii="Arial" w:eastAsia="Times New Roman" w:hAnsi="Arial" w:cs="Arial"/>
          <w:sz w:val="24"/>
          <w:szCs w:val="24"/>
        </w:rPr>
        <w:t>n khusus juga berhak memperoleh</w:t>
      </w:r>
      <w:r w:rsidRPr="00E963F1">
        <w:rPr>
          <w:rFonts w:ascii="Arial" w:eastAsia="Times New Roman" w:hAnsi="Arial" w:cs="Arial"/>
          <w:sz w:val="24"/>
          <w:szCs w:val="24"/>
        </w:rPr>
        <w:t xml:space="preserve"> penyetaraan dalam hal pendidikan bahkan seharusnya memiliki hak lebih di karenakan mereka memiliki kebutuhan khusus untuk melaksanakan pendidikan. Hal ini tentu saja menjadi peran pemerintah untuk bisa menyadarkan orang</w:t>
      </w:r>
      <w:r w:rsidR="00B94346">
        <w:rPr>
          <w:rFonts w:ascii="Arial" w:eastAsia="Times New Roman" w:hAnsi="Arial" w:cs="Arial"/>
          <w:sz w:val="24"/>
          <w:szCs w:val="24"/>
        </w:rPr>
        <w:t xml:space="preserve"> tua bahwasannya ABK khusus juga harus memperoleh</w:t>
      </w:r>
      <w:r w:rsidRPr="00E963F1">
        <w:rPr>
          <w:rFonts w:ascii="Arial" w:eastAsia="Times New Roman" w:hAnsi="Arial" w:cs="Arial"/>
          <w:sz w:val="24"/>
          <w:szCs w:val="24"/>
        </w:rPr>
        <w:t xml:space="preserve"> pendidikan yang layak.</w:t>
      </w:r>
    </w:p>
    <w:p w:rsidR="00781910" w:rsidRPr="00E963F1" w:rsidRDefault="00781910" w:rsidP="00521D96">
      <w:pPr>
        <w:spacing w:after="0" w:line="480" w:lineRule="auto"/>
        <w:jc w:val="both"/>
        <w:rPr>
          <w:rFonts w:ascii="Arial" w:hAnsi="Arial" w:cs="Arial"/>
          <w:b/>
          <w:sz w:val="24"/>
          <w:szCs w:val="24"/>
        </w:rPr>
      </w:pPr>
      <w:r w:rsidRPr="00E963F1">
        <w:rPr>
          <w:rFonts w:ascii="Arial" w:hAnsi="Arial" w:cs="Arial"/>
          <w:b/>
          <w:sz w:val="24"/>
          <w:szCs w:val="24"/>
        </w:rPr>
        <w:t xml:space="preserve">Fokus </w:t>
      </w:r>
    </w:p>
    <w:p w:rsidR="007E1E24" w:rsidRPr="00E963F1" w:rsidRDefault="007E1E24" w:rsidP="00D9006E">
      <w:pPr>
        <w:pStyle w:val="ListParagraph"/>
        <w:numPr>
          <w:ilvl w:val="0"/>
          <w:numId w:val="2"/>
        </w:numPr>
        <w:tabs>
          <w:tab w:val="left" w:pos="709"/>
        </w:tabs>
        <w:spacing w:line="480" w:lineRule="auto"/>
        <w:ind w:left="709" w:hanging="709"/>
        <w:jc w:val="both"/>
        <w:rPr>
          <w:rFonts w:ascii="Arial" w:hAnsi="Arial" w:cs="Arial"/>
          <w:sz w:val="24"/>
          <w:szCs w:val="24"/>
        </w:rPr>
      </w:pPr>
      <w:r w:rsidRPr="00E963F1">
        <w:rPr>
          <w:rFonts w:ascii="Arial" w:hAnsi="Arial" w:cs="Arial"/>
          <w:sz w:val="24"/>
          <w:szCs w:val="24"/>
        </w:rPr>
        <w:t>Bagaimana pembe</w:t>
      </w:r>
      <w:r w:rsidR="00B94346">
        <w:rPr>
          <w:rFonts w:ascii="Arial" w:hAnsi="Arial" w:cs="Arial"/>
          <w:sz w:val="24"/>
          <w:szCs w:val="24"/>
        </w:rPr>
        <w:t>rdayaan ABK</w:t>
      </w:r>
      <w:r w:rsidRPr="00E963F1">
        <w:rPr>
          <w:rFonts w:ascii="Arial" w:hAnsi="Arial" w:cs="Arial"/>
          <w:sz w:val="24"/>
          <w:szCs w:val="24"/>
        </w:rPr>
        <w:t xml:space="preserve"> melalui program pendidikan inklusif di Kota </w:t>
      </w:r>
      <w:r w:rsidRPr="00E963F1">
        <w:rPr>
          <w:rFonts w:ascii="Arial" w:hAnsi="Arial" w:cs="Arial"/>
          <w:sz w:val="24"/>
          <w:szCs w:val="24"/>
        </w:rPr>
        <w:lastRenderedPageBreak/>
        <w:t>Payakumbuh Provinsi Sumatera Barat?</w:t>
      </w:r>
    </w:p>
    <w:p w:rsidR="007E1E24" w:rsidRPr="00E963F1" w:rsidRDefault="007E1E24" w:rsidP="00D9006E">
      <w:pPr>
        <w:pStyle w:val="ListParagraph"/>
        <w:numPr>
          <w:ilvl w:val="0"/>
          <w:numId w:val="2"/>
        </w:numPr>
        <w:tabs>
          <w:tab w:val="left" w:pos="709"/>
        </w:tabs>
        <w:spacing w:after="200" w:line="480" w:lineRule="auto"/>
        <w:ind w:left="709" w:hanging="709"/>
        <w:jc w:val="both"/>
        <w:rPr>
          <w:rFonts w:ascii="Arial" w:hAnsi="Arial" w:cs="Arial"/>
          <w:sz w:val="24"/>
          <w:szCs w:val="24"/>
        </w:rPr>
      </w:pPr>
      <w:r w:rsidRPr="00E963F1">
        <w:rPr>
          <w:rFonts w:ascii="Arial" w:hAnsi="Arial" w:cs="Arial"/>
          <w:sz w:val="24"/>
          <w:szCs w:val="24"/>
        </w:rPr>
        <w:t>Apa upaya dalam mewujudkan pemberdaya</w:t>
      </w:r>
      <w:r w:rsidR="00B94346">
        <w:rPr>
          <w:rFonts w:ascii="Arial" w:hAnsi="Arial" w:cs="Arial"/>
          <w:sz w:val="24"/>
          <w:szCs w:val="24"/>
        </w:rPr>
        <w:t>an bagi ABK</w:t>
      </w:r>
      <w:r w:rsidRPr="00E963F1">
        <w:rPr>
          <w:rFonts w:ascii="Arial" w:hAnsi="Arial" w:cs="Arial"/>
          <w:sz w:val="24"/>
          <w:szCs w:val="24"/>
        </w:rPr>
        <w:t xml:space="preserve"> yan</w:t>
      </w:r>
      <w:r w:rsidR="00B94346">
        <w:rPr>
          <w:rFonts w:ascii="Arial" w:hAnsi="Arial" w:cs="Arial"/>
          <w:sz w:val="24"/>
          <w:szCs w:val="24"/>
        </w:rPr>
        <w:t>g efektif dan mengatasi permasalahan</w:t>
      </w:r>
      <w:r w:rsidRPr="00E963F1">
        <w:rPr>
          <w:rFonts w:ascii="Arial" w:hAnsi="Arial" w:cs="Arial"/>
          <w:sz w:val="24"/>
          <w:szCs w:val="24"/>
        </w:rPr>
        <w:t xml:space="preserve"> dalam program pendidikan inklusi</w:t>
      </w:r>
      <w:r w:rsidR="00B94346">
        <w:rPr>
          <w:rFonts w:ascii="Arial" w:hAnsi="Arial" w:cs="Arial"/>
          <w:sz w:val="24"/>
          <w:szCs w:val="24"/>
        </w:rPr>
        <w:t>f untuk ABK</w:t>
      </w:r>
      <w:r w:rsidRPr="00E963F1">
        <w:rPr>
          <w:rFonts w:ascii="Arial" w:hAnsi="Arial" w:cs="Arial"/>
          <w:sz w:val="24"/>
          <w:szCs w:val="24"/>
        </w:rPr>
        <w:t xml:space="preserve"> di Kota Payakumbuh Provinsi Sumatera Barat</w:t>
      </w:r>
      <w:r w:rsidRPr="00E963F1">
        <w:rPr>
          <w:rFonts w:ascii="Arial" w:hAnsi="Arial" w:cs="Arial"/>
          <w:sz w:val="24"/>
          <w:szCs w:val="24"/>
          <w:lang w:val="en-US"/>
        </w:rPr>
        <w:t>?</w:t>
      </w:r>
    </w:p>
    <w:p w:rsidR="007E1E24" w:rsidRPr="00E963F1" w:rsidRDefault="007E1E24" w:rsidP="00521D96">
      <w:pPr>
        <w:spacing w:after="0" w:line="480" w:lineRule="auto"/>
        <w:jc w:val="both"/>
        <w:rPr>
          <w:rFonts w:ascii="Arial" w:hAnsi="Arial" w:cs="Arial"/>
          <w:b/>
          <w:sz w:val="24"/>
          <w:szCs w:val="24"/>
        </w:rPr>
      </w:pPr>
    </w:p>
    <w:p w:rsidR="00A7460A" w:rsidRPr="00E963F1" w:rsidRDefault="00A7460A" w:rsidP="00521D96">
      <w:pPr>
        <w:pStyle w:val="NoSpacing"/>
        <w:spacing w:line="480" w:lineRule="auto"/>
        <w:jc w:val="both"/>
        <w:rPr>
          <w:rFonts w:ascii="Arial" w:hAnsi="Arial" w:cs="Arial"/>
          <w:b/>
          <w:sz w:val="24"/>
          <w:szCs w:val="24"/>
          <w:lang w:val="id-ID"/>
        </w:rPr>
      </w:pPr>
      <w:r w:rsidRPr="00E963F1">
        <w:rPr>
          <w:rFonts w:ascii="Arial" w:hAnsi="Arial" w:cs="Arial"/>
          <w:b/>
          <w:sz w:val="24"/>
          <w:szCs w:val="24"/>
          <w:lang w:val="id-ID"/>
        </w:rPr>
        <w:t>Tujuan</w:t>
      </w:r>
      <w:r w:rsidRPr="00E963F1">
        <w:rPr>
          <w:rFonts w:ascii="Arial" w:hAnsi="Arial" w:cs="Arial"/>
          <w:b/>
          <w:sz w:val="24"/>
          <w:szCs w:val="24"/>
          <w:lang w:val="id-ID"/>
        </w:rPr>
        <w:tab/>
      </w:r>
    </w:p>
    <w:p w:rsidR="007E1E24" w:rsidRPr="00E963F1" w:rsidRDefault="007E1E24" w:rsidP="00D9006E">
      <w:pPr>
        <w:pStyle w:val="ListParagraph"/>
        <w:numPr>
          <w:ilvl w:val="0"/>
          <w:numId w:val="3"/>
        </w:numPr>
        <w:spacing w:line="480" w:lineRule="auto"/>
        <w:ind w:left="709" w:hanging="709"/>
        <w:jc w:val="both"/>
        <w:rPr>
          <w:rFonts w:ascii="Arial" w:hAnsi="Arial" w:cs="Arial"/>
          <w:sz w:val="24"/>
          <w:szCs w:val="24"/>
        </w:rPr>
      </w:pPr>
      <w:r w:rsidRPr="00E963F1">
        <w:rPr>
          <w:rFonts w:ascii="Arial" w:hAnsi="Arial" w:cs="Arial"/>
          <w:sz w:val="24"/>
          <w:szCs w:val="24"/>
        </w:rPr>
        <w:t xml:space="preserve">Untuk mengetahui </w:t>
      </w:r>
      <w:proofErr w:type="spellStart"/>
      <w:r w:rsidRPr="00E963F1">
        <w:rPr>
          <w:rFonts w:ascii="Arial" w:hAnsi="Arial" w:cs="Arial"/>
          <w:sz w:val="24"/>
          <w:szCs w:val="24"/>
          <w:lang w:val="en-US"/>
        </w:rPr>
        <w:t>bagaimana</w:t>
      </w:r>
      <w:proofErr w:type="spellEnd"/>
      <w:r w:rsidRPr="00E963F1">
        <w:rPr>
          <w:rFonts w:ascii="Arial" w:hAnsi="Arial" w:cs="Arial"/>
          <w:sz w:val="24"/>
          <w:szCs w:val="24"/>
          <w:lang w:val="en-US"/>
        </w:rPr>
        <w:t xml:space="preserve"> </w:t>
      </w:r>
      <w:proofErr w:type="spellStart"/>
      <w:r w:rsidRPr="00E963F1">
        <w:rPr>
          <w:rFonts w:ascii="Arial" w:hAnsi="Arial" w:cs="Arial"/>
          <w:sz w:val="24"/>
          <w:szCs w:val="24"/>
          <w:lang w:val="en-US"/>
        </w:rPr>
        <w:t>pemberdayaan</w:t>
      </w:r>
      <w:proofErr w:type="spellEnd"/>
      <w:r w:rsidRPr="00E963F1">
        <w:rPr>
          <w:rFonts w:ascii="Arial" w:hAnsi="Arial" w:cs="Arial"/>
          <w:sz w:val="24"/>
          <w:szCs w:val="24"/>
          <w:lang w:val="en-US"/>
        </w:rPr>
        <w:t xml:space="preserve"> </w:t>
      </w:r>
      <w:r w:rsidRPr="00E963F1">
        <w:rPr>
          <w:rFonts w:ascii="Arial" w:hAnsi="Arial" w:cs="Arial"/>
          <w:sz w:val="24"/>
          <w:szCs w:val="24"/>
        </w:rPr>
        <w:t>anak berkebutuhan khusus melalui pendidikan inklusf di kota Payakumbuh Provinsi Sumatera Barat .</w:t>
      </w:r>
    </w:p>
    <w:p w:rsidR="00A7460A" w:rsidRDefault="007E1E24" w:rsidP="00B94346">
      <w:pPr>
        <w:pStyle w:val="NoSpacing"/>
        <w:numPr>
          <w:ilvl w:val="0"/>
          <w:numId w:val="3"/>
        </w:numPr>
        <w:spacing w:line="480" w:lineRule="auto"/>
        <w:jc w:val="both"/>
        <w:rPr>
          <w:rFonts w:ascii="Arial" w:hAnsi="Arial" w:cs="Arial"/>
          <w:sz w:val="24"/>
          <w:szCs w:val="24"/>
          <w:lang w:val="id-ID"/>
        </w:rPr>
      </w:pPr>
      <w:proofErr w:type="spellStart"/>
      <w:r w:rsidRPr="00E963F1">
        <w:rPr>
          <w:rFonts w:ascii="Arial" w:hAnsi="Arial" w:cs="Arial"/>
          <w:sz w:val="24"/>
          <w:szCs w:val="24"/>
        </w:rPr>
        <w:t>Untuk</w:t>
      </w:r>
      <w:proofErr w:type="spellEnd"/>
      <w:r w:rsidRPr="00E963F1">
        <w:rPr>
          <w:rFonts w:ascii="Arial" w:hAnsi="Arial" w:cs="Arial"/>
          <w:sz w:val="24"/>
          <w:szCs w:val="24"/>
        </w:rPr>
        <w:t xml:space="preserve"> </w:t>
      </w:r>
      <w:proofErr w:type="spellStart"/>
      <w:r w:rsidRPr="00E963F1">
        <w:rPr>
          <w:rFonts w:ascii="Arial" w:hAnsi="Arial" w:cs="Arial"/>
          <w:sz w:val="24"/>
          <w:szCs w:val="24"/>
        </w:rPr>
        <w:t>mengetahui</w:t>
      </w:r>
      <w:proofErr w:type="spellEnd"/>
      <w:r w:rsidRPr="00E963F1">
        <w:rPr>
          <w:rFonts w:ascii="Arial" w:hAnsi="Arial" w:cs="Arial"/>
          <w:sz w:val="24"/>
          <w:szCs w:val="24"/>
        </w:rPr>
        <w:t xml:space="preserve"> </w:t>
      </w:r>
      <w:proofErr w:type="spellStart"/>
      <w:r w:rsidRPr="00E963F1">
        <w:rPr>
          <w:rFonts w:ascii="Arial" w:hAnsi="Arial" w:cs="Arial"/>
          <w:sz w:val="24"/>
          <w:szCs w:val="24"/>
        </w:rPr>
        <w:t>upaya</w:t>
      </w:r>
      <w:proofErr w:type="spellEnd"/>
      <w:r w:rsidRPr="00E963F1">
        <w:rPr>
          <w:rFonts w:ascii="Arial" w:hAnsi="Arial" w:cs="Arial"/>
          <w:sz w:val="24"/>
          <w:szCs w:val="24"/>
        </w:rPr>
        <w:t xml:space="preserve"> </w:t>
      </w:r>
      <w:proofErr w:type="spellStart"/>
      <w:r w:rsidRPr="00E963F1">
        <w:rPr>
          <w:rFonts w:ascii="Arial" w:hAnsi="Arial" w:cs="Arial"/>
          <w:sz w:val="24"/>
          <w:szCs w:val="24"/>
        </w:rPr>
        <w:t>untuk</w:t>
      </w:r>
      <w:proofErr w:type="spellEnd"/>
      <w:r w:rsidRPr="00E963F1">
        <w:rPr>
          <w:rFonts w:ascii="Arial" w:hAnsi="Arial" w:cs="Arial"/>
          <w:sz w:val="24"/>
          <w:szCs w:val="24"/>
        </w:rPr>
        <w:t xml:space="preserve"> </w:t>
      </w:r>
      <w:proofErr w:type="spellStart"/>
      <w:r w:rsidRPr="00E963F1">
        <w:rPr>
          <w:rFonts w:ascii="Arial" w:hAnsi="Arial" w:cs="Arial"/>
          <w:sz w:val="24"/>
          <w:szCs w:val="24"/>
        </w:rPr>
        <w:t>mewujudkan</w:t>
      </w:r>
      <w:proofErr w:type="spellEnd"/>
      <w:r w:rsidRPr="00E963F1">
        <w:rPr>
          <w:rFonts w:ascii="Arial" w:hAnsi="Arial" w:cs="Arial"/>
          <w:sz w:val="24"/>
          <w:szCs w:val="24"/>
        </w:rPr>
        <w:t xml:space="preserve"> </w:t>
      </w:r>
      <w:proofErr w:type="spellStart"/>
      <w:r w:rsidRPr="00E963F1">
        <w:rPr>
          <w:rFonts w:ascii="Arial" w:hAnsi="Arial" w:cs="Arial"/>
          <w:sz w:val="24"/>
          <w:szCs w:val="24"/>
        </w:rPr>
        <w:t>pemberdayaan</w:t>
      </w:r>
      <w:proofErr w:type="spellEnd"/>
      <w:r w:rsidRPr="00E963F1">
        <w:rPr>
          <w:rFonts w:ascii="Arial" w:hAnsi="Arial" w:cs="Arial"/>
          <w:sz w:val="24"/>
          <w:szCs w:val="24"/>
        </w:rPr>
        <w:t xml:space="preserve"> </w:t>
      </w:r>
      <w:proofErr w:type="spellStart"/>
      <w:r w:rsidRPr="00E963F1">
        <w:rPr>
          <w:rFonts w:ascii="Arial" w:hAnsi="Arial" w:cs="Arial"/>
          <w:sz w:val="24"/>
          <w:szCs w:val="24"/>
        </w:rPr>
        <w:t>bagi</w:t>
      </w:r>
      <w:proofErr w:type="spellEnd"/>
      <w:r w:rsidRPr="00E963F1">
        <w:rPr>
          <w:rFonts w:ascii="Arial" w:hAnsi="Arial" w:cs="Arial"/>
          <w:sz w:val="24"/>
          <w:szCs w:val="24"/>
        </w:rPr>
        <w:t xml:space="preserve"> </w:t>
      </w:r>
      <w:proofErr w:type="spellStart"/>
      <w:r w:rsidRPr="00E963F1">
        <w:rPr>
          <w:rFonts w:ascii="Arial" w:hAnsi="Arial" w:cs="Arial"/>
          <w:sz w:val="24"/>
          <w:szCs w:val="24"/>
        </w:rPr>
        <w:t>anak</w:t>
      </w:r>
      <w:proofErr w:type="spellEnd"/>
      <w:r w:rsidRPr="00E963F1">
        <w:rPr>
          <w:rFonts w:ascii="Arial" w:hAnsi="Arial" w:cs="Arial"/>
          <w:sz w:val="24"/>
          <w:szCs w:val="24"/>
        </w:rPr>
        <w:t xml:space="preserve"> </w:t>
      </w:r>
      <w:proofErr w:type="spellStart"/>
      <w:r w:rsidRPr="00E963F1">
        <w:rPr>
          <w:rFonts w:ascii="Arial" w:hAnsi="Arial" w:cs="Arial"/>
          <w:sz w:val="24"/>
          <w:szCs w:val="24"/>
        </w:rPr>
        <w:t>berkebutuhan</w:t>
      </w:r>
      <w:proofErr w:type="spellEnd"/>
      <w:r w:rsidRPr="00E963F1">
        <w:rPr>
          <w:rFonts w:ascii="Arial" w:hAnsi="Arial" w:cs="Arial"/>
          <w:sz w:val="24"/>
          <w:szCs w:val="24"/>
        </w:rPr>
        <w:t xml:space="preserve"> </w:t>
      </w:r>
      <w:proofErr w:type="spellStart"/>
      <w:r w:rsidRPr="00E963F1">
        <w:rPr>
          <w:rFonts w:ascii="Arial" w:hAnsi="Arial" w:cs="Arial"/>
          <w:sz w:val="24"/>
          <w:szCs w:val="24"/>
        </w:rPr>
        <w:t>khusus</w:t>
      </w:r>
      <w:proofErr w:type="spellEnd"/>
      <w:r w:rsidRPr="00E963F1">
        <w:rPr>
          <w:rFonts w:ascii="Arial" w:hAnsi="Arial" w:cs="Arial"/>
          <w:sz w:val="24"/>
          <w:szCs w:val="24"/>
        </w:rPr>
        <w:t xml:space="preserve"> yang </w:t>
      </w:r>
      <w:proofErr w:type="spellStart"/>
      <w:r w:rsidRPr="00E963F1">
        <w:rPr>
          <w:rFonts w:ascii="Arial" w:hAnsi="Arial" w:cs="Arial"/>
          <w:sz w:val="24"/>
          <w:szCs w:val="24"/>
        </w:rPr>
        <w:t>efektif</w:t>
      </w:r>
      <w:proofErr w:type="spellEnd"/>
      <w:r w:rsidRPr="00E963F1">
        <w:rPr>
          <w:rFonts w:ascii="Arial" w:hAnsi="Arial" w:cs="Arial"/>
          <w:sz w:val="24"/>
          <w:szCs w:val="24"/>
        </w:rPr>
        <w:t xml:space="preserve"> </w:t>
      </w:r>
      <w:proofErr w:type="spellStart"/>
      <w:r w:rsidRPr="00E963F1">
        <w:rPr>
          <w:rFonts w:ascii="Arial" w:hAnsi="Arial" w:cs="Arial"/>
          <w:sz w:val="24"/>
          <w:szCs w:val="24"/>
        </w:rPr>
        <w:t>dan</w:t>
      </w:r>
      <w:proofErr w:type="spellEnd"/>
      <w:r w:rsidRPr="00E963F1">
        <w:rPr>
          <w:rFonts w:ascii="Arial" w:hAnsi="Arial" w:cs="Arial"/>
          <w:sz w:val="24"/>
          <w:szCs w:val="24"/>
        </w:rPr>
        <w:t xml:space="preserve"> </w:t>
      </w:r>
      <w:proofErr w:type="spellStart"/>
      <w:r w:rsidRPr="00E963F1">
        <w:rPr>
          <w:rFonts w:ascii="Arial" w:hAnsi="Arial" w:cs="Arial"/>
          <w:sz w:val="24"/>
          <w:szCs w:val="24"/>
        </w:rPr>
        <w:t>mengatasi</w:t>
      </w:r>
      <w:proofErr w:type="spellEnd"/>
      <w:r w:rsidRPr="00E963F1">
        <w:rPr>
          <w:rFonts w:ascii="Arial" w:hAnsi="Arial" w:cs="Arial"/>
          <w:sz w:val="24"/>
          <w:szCs w:val="24"/>
        </w:rPr>
        <w:t xml:space="preserve"> </w:t>
      </w:r>
      <w:proofErr w:type="spellStart"/>
      <w:r w:rsidRPr="00E963F1">
        <w:rPr>
          <w:rFonts w:ascii="Arial" w:hAnsi="Arial" w:cs="Arial"/>
          <w:sz w:val="24"/>
          <w:szCs w:val="24"/>
        </w:rPr>
        <w:t>hambatan</w:t>
      </w:r>
      <w:proofErr w:type="spellEnd"/>
      <w:r w:rsidRPr="00E963F1">
        <w:rPr>
          <w:rFonts w:ascii="Arial" w:hAnsi="Arial" w:cs="Arial"/>
          <w:sz w:val="24"/>
          <w:szCs w:val="24"/>
        </w:rPr>
        <w:t xml:space="preserve"> </w:t>
      </w:r>
      <w:proofErr w:type="spellStart"/>
      <w:r w:rsidRPr="00E963F1">
        <w:rPr>
          <w:rFonts w:ascii="Arial" w:hAnsi="Arial" w:cs="Arial"/>
          <w:sz w:val="24"/>
          <w:szCs w:val="24"/>
        </w:rPr>
        <w:t>pemberdayaan</w:t>
      </w:r>
      <w:proofErr w:type="spellEnd"/>
      <w:r w:rsidRPr="00E963F1">
        <w:rPr>
          <w:rFonts w:ascii="Arial" w:hAnsi="Arial" w:cs="Arial"/>
          <w:sz w:val="24"/>
          <w:szCs w:val="24"/>
        </w:rPr>
        <w:t xml:space="preserve"> </w:t>
      </w:r>
      <w:proofErr w:type="spellStart"/>
      <w:r w:rsidRPr="00E963F1">
        <w:rPr>
          <w:rFonts w:ascii="Arial" w:hAnsi="Arial" w:cs="Arial"/>
          <w:sz w:val="24"/>
          <w:szCs w:val="24"/>
        </w:rPr>
        <w:t>a</w:t>
      </w:r>
      <w:r w:rsidR="00B94346">
        <w:rPr>
          <w:rFonts w:ascii="Arial" w:hAnsi="Arial" w:cs="Arial"/>
          <w:sz w:val="24"/>
          <w:szCs w:val="24"/>
        </w:rPr>
        <w:t>nak</w:t>
      </w:r>
      <w:proofErr w:type="spellEnd"/>
      <w:r w:rsidR="00B94346">
        <w:rPr>
          <w:rFonts w:ascii="Arial" w:hAnsi="Arial" w:cs="Arial"/>
          <w:sz w:val="24"/>
          <w:szCs w:val="24"/>
        </w:rPr>
        <w:t xml:space="preserve"> </w:t>
      </w:r>
      <w:proofErr w:type="spellStart"/>
      <w:r w:rsidR="00B94346">
        <w:rPr>
          <w:rFonts w:ascii="Arial" w:hAnsi="Arial" w:cs="Arial"/>
          <w:sz w:val="24"/>
          <w:szCs w:val="24"/>
        </w:rPr>
        <w:t>berkebutuhan</w:t>
      </w:r>
      <w:proofErr w:type="spellEnd"/>
      <w:r w:rsidR="00B94346">
        <w:rPr>
          <w:rFonts w:ascii="Arial" w:hAnsi="Arial" w:cs="Arial"/>
          <w:sz w:val="24"/>
          <w:szCs w:val="24"/>
        </w:rPr>
        <w:t xml:space="preserve"> </w:t>
      </w:r>
      <w:proofErr w:type="spellStart"/>
      <w:r w:rsidR="00B94346">
        <w:rPr>
          <w:rFonts w:ascii="Arial" w:hAnsi="Arial" w:cs="Arial"/>
          <w:sz w:val="24"/>
          <w:szCs w:val="24"/>
        </w:rPr>
        <w:t>khusus</w:t>
      </w:r>
      <w:proofErr w:type="spellEnd"/>
      <w:r w:rsidR="00B94346">
        <w:rPr>
          <w:rFonts w:ascii="Arial" w:hAnsi="Arial" w:cs="Arial"/>
          <w:sz w:val="24"/>
          <w:szCs w:val="24"/>
        </w:rPr>
        <w:t xml:space="preserve"> </w:t>
      </w:r>
    </w:p>
    <w:p w:rsidR="00B94346" w:rsidRPr="00B94346" w:rsidRDefault="00B94346" w:rsidP="00B94346">
      <w:pPr>
        <w:pStyle w:val="NoSpacing"/>
        <w:spacing w:line="480" w:lineRule="auto"/>
        <w:ind w:left="1080"/>
        <w:jc w:val="both"/>
        <w:rPr>
          <w:rFonts w:ascii="Arial" w:hAnsi="Arial" w:cs="Arial"/>
          <w:sz w:val="24"/>
          <w:szCs w:val="24"/>
          <w:lang w:val="id-ID"/>
        </w:rPr>
      </w:pPr>
    </w:p>
    <w:p w:rsidR="00521D96" w:rsidRPr="00E963F1" w:rsidRDefault="00521D96" w:rsidP="007E1E24">
      <w:pPr>
        <w:pStyle w:val="NoSpacing"/>
        <w:spacing w:line="480" w:lineRule="auto"/>
        <w:jc w:val="both"/>
        <w:rPr>
          <w:rFonts w:ascii="Arial" w:hAnsi="Arial" w:cs="Arial"/>
          <w:b/>
          <w:sz w:val="24"/>
          <w:szCs w:val="24"/>
          <w:lang w:val="id-ID"/>
        </w:rPr>
      </w:pPr>
      <w:r w:rsidRPr="00E963F1">
        <w:rPr>
          <w:rFonts w:ascii="Arial" w:hAnsi="Arial" w:cs="Arial"/>
          <w:b/>
          <w:sz w:val="24"/>
          <w:szCs w:val="24"/>
          <w:lang w:val="id-ID"/>
        </w:rPr>
        <w:lastRenderedPageBreak/>
        <w:t>Manfaat</w:t>
      </w:r>
    </w:p>
    <w:p w:rsidR="007E1E24" w:rsidRPr="00E963F1" w:rsidRDefault="007E1E24" w:rsidP="00D9006E">
      <w:pPr>
        <w:pStyle w:val="ListParagraph"/>
        <w:numPr>
          <w:ilvl w:val="0"/>
          <w:numId w:val="4"/>
        </w:numPr>
        <w:spacing w:line="480" w:lineRule="auto"/>
        <w:ind w:left="709" w:hanging="709"/>
        <w:jc w:val="both"/>
        <w:rPr>
          <w:rFonts w:ascii="Arial" w:hAnsi="Arial" w:cs="Arial"/>
          <w:sz w:val="24"/>
          <w:szCs w:val="24"/>
        </w:rPr>
      </w:pPr>
      <w:r w:rsidRPr="00E963F1">
        <w:rPr>
          <w:rFonts w:ascii="Arial" w:hAnsi="Arial" w:cs="Arial"/>
          <w:sz w:val="24"/>
          <w:szCs w:val="24"/>
        </w:rPr>
        <w:t>Bagi praja untuk meningkatkan pengetahuan, pengalaman, keterampilan teknik pemerintahan dan diharapkan juga dapat memberikan masukan bagi praja yang akan melakukan magang riset terapan pemerintahan.</w:t>
      </w:r>
    </w:p>
    <w:p w:rsidR="007E1E24" w:rsidRPr="00E963F1" w:rsidRDefault="007E1E24" w:rsidP="00D9006E">
      <w:pPr>
        <w:pStyle w:val="ListParagraph"/>
        <w:numPr>
          <w:ilvl w:val="0"/>
          <w:numId w:val="4"/>
        </w:numPr>
        <w:spacing w:line="480" w:lineRule="auto"/>
        <w:ind w:left="709" w:hanging="709"/>
        <w:jc w:val="both"/>
        <w:rPr>
          <w:rFonts w:ascii="Arial" w:hAnsi="Arial" w:cs="Arial"/>
          <w:sz w:val="24"/>
          <w:szCs w:val="24"/>
        </w:rPr>
      </w:pPr>
      <w:r w:rsidRPr="00E963F1">
        <w:rPr>
          <w:rFonts w:ascii="Arial" w:hAnsi="Arial" w:cs="Arial"/>
          <w:sz w:val="24"/>
          <w:szCs w:val="24"/>
        </w:rPr>
        <w:t>Bagi lembaga IPDN untuk menambah informasi sebagai tambahan literatur dan karya ilmiah yang terdapat dalam perpustakaan dalam program studi pembangunan dan pemberdayaan.</w:t>
      </w:r>
    </w:p>
    <w:p w:rsidR="007E1E24" w:rsidRPr="00E963F1" w:rsidRDefault="007E1E24" w:rsidP="00D9006E">
      <w:pPr>
        <w:pStyle w:val="ListParagraph"/>
        <w:numPr>
          <w:ilvl w:val="0"/>
          <w:numId w:val="4"/>
        </w:numPr>
        <w:spacing w:line="480" w:lineRule="auto"/>
        <w:ind w:left="709" w:hanging="709"/>
        <w:jc w:val="both"/>
        <w:rPr>
          <w:rFonts w:ascii="Arial" w:hAnsi="Arial" w:cs="Arial"/>
          <w:sz w:val="24"/>
          <w:szCs w:val="24"/>
        </w:rPr>
      </w:pPr>
      <w:r w:rsidRPr="00E963F1">
        <w:rPr>
          <w:rFonts w:ascii="Arial" w:hAnsi="Arial" w:cs="Arial"/>
          <w:sz w:val="24"/>
          <w:szCs w:val="24"/>
        </w:rPr>
        <w:t xml:space="preserve">Bagi pemerintah Kota Payakumbuh untuk menerima saran teoriti dan praktis untuk perbaikan praktik pemerintahan dan diharapkan mampu memberikan solusi kepada pemerintah untuk dapat mengatasi permasalahan pendidikan </w:t>
      </w:r>
      <w:r w:rsidRPr="00E963F1">
        <w:rPr>
          <w:rFonts w:ascii="Arial" w:hAnsi="Arial" w:cs="Arial"/>
          <w:sz w:val="24"/>
          <w:szCs w:val="24"/>
        </w:rPr>
        <w:lastRenderedPageBreak/>
        <w:t>inklusif bagi anak berkebutuhan khusus.</w:t>
      </w:r>
    </w:p>
    <w:p w:rsidR="00FD331F" w:rsidRPr="00E963F1" w:rsidRDefault="007E1E24" w:rsidP="00B94346">
      <w:pPr>
        <w:pStyle w:val="ListParagraph"/>
        <w:numPr>
          <w:ilvl w:val="0"/>
          <w:numId w:val="4"/>
        </w:numPr>
        <w:tabs>
          <w:tab w:val="left" w:pos="851"/>
        </w:tabs>
        <w:spacing w:after="0" w:line="480" w:lineRule="auto"/>
        <w:ind w:left="709" w:hanging="709"/>
        <w:jc w:val="both"/>
        <w:rPr>
          <w:rFonts w:ascii="Arial" w:eastAsia="Times New Roman" w:hAnsi="Arial" w:cs="Arial"/>
          <w:sz w:val="24"/>
          <w:szCs w:val="24"/>
        </w:rPr>
      </w:pPr>
      <w:r w:rsidRPr="00E963F1">
        <w:rPr>
          <w:rFonts w:ascii="Arial" w:hAnsi="Arial" w:cs="Arial"/>
          <w:sz w:val="24"/>
          <w:szCs w:val="24"/>
        </w:rPr>
        <w:t>Bagi masyarakat sebagai informasi untuk dapat memberdayakan anak berkebutuhan</w:t>
      </w:r>
      <w:r w:rsidR="00E963F1" w:rsidRPr="00E963F1">
        <w:rPr>
          <w:rFonts w:ascii="Arial" w:hAnsi="Arial" w:cs="Arial"/>
          <w:sz w:val="24"/>
          <w:szCs w:val="24"/>
        </w:rPr>
        <w:t xml:space="preserve"> </w:t>
      </w:r>
      <w:r w:rsidRPr="00E963F1">
        <w:rPr>
          <w:rFonts w:ascii="Arial" w:hAnsi="Arial" w:cs="Arial"/>
          <w:sz w:val="24"/>
          <w:szCs w:val="24"/>
        </w:rPr>
        <w:t>khusus</w:t>
      </w:r>
      <w:r w:rsidR="00E963F1" w:rsidRPr="00E963F1">
        <w:rPr>
          <w:rFonts w:ascii="Arial" w:hAnsi="Arial" w:cs="Arial"/>
          <w:sz w:val="24"/>
          <w:szCs w:val="24"/>
        </w:rPr>
        <w:t xml:space="preserve"> </w:t>
      </w:r>
      <w:r w:rsidRPr="00E963F1">
        <w:rPr>
          <w:rFonts w:ascii="Arial" w:hAnsi="Arial" w:cs="Arial"/>
          <w:sz w:val="24"/>
          <w:szCs w:val="24"/>
        </w:rPr>
        <w:t>melalui pendidikan</w:t>
      </w:r>
      <w:r w:rsidR="00E963F1" w:rsidRPr="00E963F1">
        <w:rPr>
          <w:rFonts w:ascii="Arial" w:hAnsi="Arial" w:cs="Arial"/>
          <w:sz w:val="24"/>
          <w:szCs w:val="24"/>
        </w:rPr>
        <w:t xml:space="preserve"> </w:t>
      </w:r>
      <w:r w:rsidRPr="00E963F1">
        <w:rPr>
          <w:rFonts w:ascii="Arial" w:hAnsi="Arial" w:cs="Arial"/>
          <w:sz w:val="24"/>
          <w:szCs w:val="24"/>
        </w:rPr>
        <w:t>inklusif</w:t>
      </w:r>
      <w:r w:rsidR="00E963F1" w:rsidRPr="00E963F1">
        <w:rPr>
          <w:rFonts w:ascii="Arial" w:hAnsi="Arial" w:cs="Arial"/>
          <w:sz w:val="24"/>
          <w:szCs w:val="24"/>
        </w:rPr>
        <w:t xml:space="preserve"> </w:t>
      </w:r>
      <w:r w:rsidRPr="00E963F1">
        <w:rPr>
          <w:rFonts w:ascii="Arial" w:hAnsi="Arial" w:cs="Arial"/>
          <w:sz w:val="24"/>
          <w:szCs w:val="24"/>
        </w:rPr>
        <w:t>diharapkan dapatkan meningkatkan kualitas</w:t>
      </w:r>
      <w:r w:rsidR="00E963F1" w:rsidRPr="00E963F1">
        <w:rPr>
          <w:rFonts w:ascii="Arial" w:hAnsi="Arial" w:cs="Arial"/>
          <w:sz w:val="24"/>
          <w:szCs w:val="24"/>
        </w:rPr>
        <w:t xml:space="preserve"> </w:t>
      </w:r>
      <w:r w:rsidRPr="00E963F1">
        <w:rPr>
          <w:rFonts w:ascii="Arial" w:hAnsi="Arial" w:cs="Arial"/>
          <w:sz w:val="24"/>
          <w:szCs w:val="24"/>
        </w:rPr>
        <w:t>pendidikan bagi seluruh kalangan masyarakat tanpa terkecuali bagi anak berkebutuhan khusus.</w:t>
      </w:r>
      <w:r w:rsidR="00E03B6D" w:rsidRPr="00E963F1">
        <w:rPr>
          <w:rFonts w:ascii="Arial" w:hAnsi="Arial" w:cs="Arial"/>
          <w:sz w:val="24"/>
          <w:szCs w:val="24"/>
        </w:rPr>
        <w:t xml:space="preserve"> </w:t>
      </w:r>
      <w:r w:rsidR="002F7EDF" w:rsidRPr="00E963F1">
        <w:rPr>
          <w:rFonts w:ascii="Arial" w:hAnsi="Arial" w:cs="Arial"/>
          <w:sz w:val="24"/>
          <w:szCs w:val="24"/>
        </w:rPr>
        <w:t>Penulis dalam penelitian ini menggunakan konsep atau teori</w:t>
      </w:r>
      <w:r w:rsidR="002F7EDF" w:rsidRPr="00E963F1">
        <w:rPr>
          <w:rFonts w:ascii="Arial" w:hAnsi="Arial" w:cs="Arial"/>
          <w:sz w:val="24"/>
          <w:szCs w:val="24"/>
        </w:rPr>
        <w:tab/>
      </w:r>
      <w:proofErr w:type="spellStart"/>
      <w:r w:rsidR="00FD4DBA" w:rsidRPr="00E963F1">
        <w:rPr>
          <w:rFonts w:ascii="Arial" w:eastAsia="Times New Roman" w:hAnsi="Arial" w:cs="Arial"/>
          <w:sz w:val="24"/>
          <w:szCs w:val="24"/>
          <w:lang w:val="en-US"/>
        </w:rPr>
        <w:t>Pemberdayaan</w:t>
      </w:r>
      <w:proofErr w:type="spellEnd"/>
      <w:r w:rsidR="00FD4DBA" w:rsidRPr="00E963F1">
        <w:rPr>
          <w:rFonts w:ascii="Arial" w:eastAsia="Times New Roman" w:hAnsi="Arial" w:cs="Arial"/>
          <w:sz w:val="24"/>
          <w:szCs w:val="24"/>
          <w:lang w:val="en-US"/>
        </w:rPr>
        <w:t xml:space="preserve"> </w:t>
      </w:r>
      <w:proofErr w:type="spellStart"/>
      <w:r w:rsidR="00FD4DBA" w:rsidRPr="00E963F1">
        <w:rPr>
          <w:rFonts w:ascii="Arial" w:eastAsia="Times New Roman" w:hAnsi="Arial" w:cs="Arial"/>
          <w:sz w:val="24"/>
          <w:szCs w:val="24"/>
          <w:lang w:val="en-US"/>
        </w:rPr>
        <w:t>masyarakat</w:t>
      </w:r>
      <w:proofErr w:type="spellEnd"/>
      <w:r w:rsidR="00FD4DBA" w:rsidRPr="00E963F1">
        <w:rPr>
          <w:rFonts w:ascii="Arial" w:eastAsia="Times New Roman" w:hAnsi="Arial" w:cs="Arial"/>
          <w:sz w:val="24"/>
          <w:szCs w:val="24"/>
          <w:lang w:val="en-US"/>
        </w:rPr>
        <w:t xml:space="preserve"> yang </w:t>
      </w:r>
      <w:proofErr w:type="spellStart"/>
      <w:r w:rsidR="00FD4DBA" w:rsidRPr="00E963F1">
        <w:rPr>
          <w:rFonts w:ascii="Arial" w:eastAsia="Times New Roman" w:hAnsi="Arial" w:cs="Arial"/>
          <w:sz w:val="24"/>
          <w:szCs w:val="24"/>
          <w:lang w:val="en-US"/>
        </w:rPr>
        <w:t>dikemukaan</w:t>
      </w:r>
      <w:proofErr w:type="spellEnd"/>
      <w:r w:rsidR="00FD4DBA" w:rsidRPr="00E963F1">
        <w:rPr>
          <w:rFonts w:ascii="Arial" w:eastAsia="Times New Roman" w:hAnsi="Arial" w:cs="Arial"/>
          <w:sz w:val="24"/>
          <w:szCs w:val="24"/>
          <w:lang w:val="en-US"/>
        </w:rPr>
        <w:t xml:space="preserve"> </w:t>
      </w:r>
      <w:proofErr w:type="spellStart"/>
      <w:r w:rsidR="00FD4DBA" w:rsidRPr="00E963F1">
        <w:rPr>
          <w:rFonts w:ascii="Arial" w:eastAsia="Times New Roman" w:hAnsi="Arial" w:cs="Arial"/>
          <w:sz w:val="24"/>
          <w:szCs w:val="24"/>
          <w:lang w:val="en-US"/>
        </w:rPr>
        <w:t>oleh</w:t>
      </w:r>
      <w:proofErr w:type="spellEnd"/>
      <w:r w:rsidR="00FD4DBA" w:rsidRPr="00E963F1">
        <w:rPr>
          <w:rFonts w:ascii="Arial" w:eastAsia="Times New Roman" w:hAnsi="Arial" w:cs="Arial"/>
          <w:sz w:val="24"/>
          <w:szCs w:val="24"/>
          <w:lang w:val="en-US"/>
        </w:rPr>
        <w:t xml:space="preserve"> Bryan </w:t>
      </w:r>
      <w:proofErr w:type="spellStart"/>
      <w:r w:rsidR="00FD4DBA" w:rsidRPr="00E963F1">
        <w:rPr>
          <w:rFonts w:ascii="Arial" w:eastAsia="Times New Roman" w:hAnsi="Arial" w:cs="Arial"/>
          <w:sz w:val="24"/>
          <w:szCs w:val="24"/>
          <w:lang w:val="en-US"/>
        </w:rPr>
        <w:t>dan</w:t>
      </w:r>
      <w:proofErr w:type="spellEnd"/>
      <w:r w:rsidR="00FD4DBA" w:rsidRPr="00E963F1">
        <w:rPr>
          <w:rFonts w:ascii="Arial" w:eastAsia="Times New Roman" w:hAnsi="Arial" w:cs="Arial"/>
          <w:sz w:val="24"/>
          <w:szCs w:val="24"/>
          <w:lang w:val="en-US"/>
        </w:rPr>
        <w:t xml:space="preserve"> White (1989:25) </w:t>
      </w:r>
      <w:proofErr w:type="spellStart"/>
      <w:r w:rsidR="00FD4DBA" w:rsidRPr="00E963F1">
        <w:rPr>
          <w:rFonts w:ascii="Arial" w:eastAsia="Times New Roman" w:hAnsi="Arial" w:cs="Arial"/>
          <w:sz w:val="24"/>
          <w:szCs w:val="24"/>
          <w:lang w:val="en-US"/>
        </w:rPr>
        <w:t>bahwa</w:t>
      </w:r>
      <w:proofErr w:type="spellEnd"/>
      <w:r w:rsidR="00FD4DBA" w:rsidRPr="00E963F1">
        <w:rPr>
          <w:rFonts w:ascii="Arial" w:eastAsia="Times New Roman" w:hAnsi="Arial" w:cs="Arial"/>
          <w:sz w:val="24"/>
          <w:szCs w:val="24"/>
          <w:lang w:val="en-US"/>
        </w:rPr>
        <w:t xml:space="preserve">, </w:t>
      </w:r>
      <w:r w:rsidR="00FD4DBA" w:rsidRPr="00E963F1">
        <w:rPr>
          <w:rFonts w:ascii="Arial" w:eastAsia="Times New Roman" w:hAnsi="Arial" w:cs="Arial"/>
          <w:sz w:val="24"/>
          <w:szCs w:val="24"/>
        </w:rPr>
        <w:t>proses peningkatan kemampuan, pemecahan masalah, pemberian kepercayaan, pengelolaan program, merupakan dimensi untuk mewujudkan pemberdayaan yang efektif.</w:t>
      </w:r>
    </w:p>
    <w:p w:rsidR="00FD331F" w:rsidRPr="00E963F1" w:rsidRDefault="00FD331F" w:rsidP="00B26E9B">
      <w:pPr>
        <w:spacing w:after="0" w:line="480" w:lineRule="auto"/>
        <w:ind w:firstLine="851"/>
        <w:jc w:val="both"/>
        <w:rPr>
          <w:rFonts w:ascii="Arial" w:hAnsi="Arial" w:cs="Arial"/>
          <w:sz w:val="24"/>
          <w:szCs w:val="24"/>
        </w:rPr>
      </w:pPr>
      <w:r w:rsidRPr="00E963F1">
        <w:rPr>
          <w:rFonts w:ascii="Arial" w:hAnsi="Arial" w:cs="Arial"/>
          <w:sz w:val="24"/>
          <w:szCs w:val="24"/>
        </w:rPr>
        <w:lastRenderedPageBreak/>
        <w:t>Metode yang digunakan penulis dalam laporan magang ini menggunak</w:t>
      </w:r>
      <w:r w:rsidR="00FD4DBA" w:rsidRPr="00E963F1">
        <w:rPr>
          <w:rFonts w:ascii="Arial" w:hAnsi="Arial" w:cs="Arial"/>
          <w:sz w:val="24"/>
          <w:szCs w:val="24"/>
        </w:rPr>
        <w:t>an metode kualitatif deskriptif</w:t>
      </w:r>
      <w:r w:rsidRPr="00E963F1">
        <w:rPr>
          <w:rFonts w:ascii="Arial" w:hAnsi="Arial" w:cs="Arial"/>
          <w:sz w:val="24"/>
          <w:szCs w:val="24"/>
        </w:rPr>
        <w:t xml:space="preserve">. Teknik analisis data menggunakan analisis data </w:t>
      </w:r>
      <w:r w:rsidR="00FD4DBA" w:rsidRPr="00E963F1">
        <w:rPr>
          <w:rFonts w:ascii="Arial" w:hAnsi="Arial" w:cs="Arial"/>
          <w:sz w:val="24"/>
          <w:szCs w:val="24"/>
        </w:rPr>
        <w:t>yaitu reduksi data, penyajian</w:t>
      </w:r>
      <w:r w:rsidRPr="00E963F1">
        <w:rPr>
          <w:rFonts w:ascii="Arial" w:hAnsi="Arial" w:cs="Arial"/>
          <w:sz w:val="24"/>
          <w:szCs w:val="24"/>
        </w:rPr>
        <w:t xml:space="preserve"> data, dan penarikan kesimpulan serta menggunakan pendekatan induktif. t</w:t>
      </w:r>
      <w:r w:rsidR="00B94346">
        <w:rPr>
          <w:rFonts w:ascii="Arial" w:hAnsi="Arial" w:cs="Arial"/>
          <w:sz w:val="24"/>
          <w:szCs w:val="24"/>
        </w:rPr>
        <w:t xml:space="preserve">eknik pengumpulan data dikombinasikan dengan triangulasi </w:t>
      </w:r>
      <w:r w:rsidRPr="00E963F1">
        <w:rPr>
          <w:rFonts w:ascii="Arial" w:hAnsi="Arial" w:cs="Arial"/>
          <w:sz w:val="24"/>
          <w:szCs w:val="24"/>
        </w:rPr>
        <w:t xml:space="preserve"> analisis data</w:t>
      </w:r>
      <w:r w:rsidR="001564FA">
        <w:rPr>
          <w:rFonts w:ascii="Arial" w:hAnsi="Arial" w:cs="Arial"/>
          <w:sz w:val="24"/>
          <w:szCs w:val="24"/>
        </w:rPr>
        <w:t xml:space="preserve"> menggunakan</w:t>
      </w:r>
      <w:r w:rsidR="00FD4DBA" w:rsidRPr="00E963F1">
        <w:rPr>
          <w:rFonts w:ascii="Arial" w:hAnsi="Arial" w:cs="Arial"/>
          <w:sz w:val="24"/>
          <w:szCs w:val="24"/>
        </w:rPr>
        <w:t xml:space="preserve"> induktif / kualitatif</w:t>
      </w:r>
      <w:r w:rsidR="00B26E9B" w:rsidRPr="00E963F1">
        <w:rPr>
          <w:rFonts w:ascii="Arial" w:hAnsi="Arial" w:cs="Arial"/>
          <w:b/>
          <w:sz w:val="24"/>
          <w:szCs w:val="24"/>
        </w:rPr>
        <w:t xml:space="preserve">. </w:t>
      </w:r>
      <w:r w:rsidR="00B26E9B" w:rsidRPr="00E963F1">
        <w:rPr>
          <w:rFonts w:ascii="Arial" w:hAnsi="Arial" w:cs="Arial"/>
          <w:sz w:val="24"/>
          <w:szCs w:val="24"/>
        </w:rPr>
        <w:t>D</w:t>
      </w:r>
      <w:r w:rsidR="001564FA">
        <w:rPr>
          <w:rFonts w:ascii="Arial" w:hAnsi="Arial" w:cs="Arial"/>
          <w:sz w:val="24"/>
          <w:szCs w:val="24"/>
        </w:rPr>
        <w:t>alam metode meneliti</w:t>
      </w:r>
      <w:r w:rsidR="00FD4DBA" w:rsidRPr="00E963F1">
        <w:rPr>
          <w:rFonts w:ascii="Arial" w:hAnsi="Arial" w:cs="Arial"/>
          <w:sz w:val="24"/>
          <w:szCs w:val="24"/>
        </w:rPr>
        <w:t xml:space="preserve"> kualitatif, pengumpulan dat</w:t>
      </w:r>
      <w:r w:rsidRPr="00E963F1">
        <w:rPr>
          <w:rFonts w:ascii="Arial" w:hAnsi="Arial" w:cs="Arial"/>
          <w:sz w:val="24"/>
          <w:szCs w:val="24"/>
        </w:rPr>
        <w:t xml:space="preserve">a lebih banyak pada observasi, wawancara mendalam, dan dokumentasi. </w:t>
      </w:r>
    </w:p>
    <w:p w:rsidR="00FD331F" w:rsidRPr="00E963F1" w:rsidRDefault="00FD4DBA" w:rsidP="00D9006E">
      <w:pPr>
        <w:pStyle w:val="ListParagraph"/>
        <w:numPr>
          <w:ilvl w:val="0"/>
          <w:numId w:val="1"/>
        </w:numPr>
        <w:spacing w:after="0" w:line="480" w:lineRule="auto"/>
        <w:ind w:left="567" w:hanging="567"/>
        <w:jc w:val="both"/>
        <w:rPr>
          <w:rFonts w:ascii="Arial" w:hAnsi="Arial" w:cs="Arial"/>
          <w:b/>
          <w:sz w:val="28"/>
          <w:szCs w:val="24"/>
        </w:rPr>
      </w:pPr>
      <w:r w:rsidRPr="00E963F1">
        <w:rPr>
          <w:rFonts w:ascii="Arial" w:hAnsi="Arial" w:cs="Arial"/>
          <w:b/>
          <w:sz w:val="24"/>
        </w:rPr>
        <w:t>Peningkatan Kemampuan</w:t>
      </w:r>
    </w:p>
    <w:p w:rsidR="00FD4DBA" w:rsidRPr="00E963F1" w:rsidRDefault="00FD4DBA" w:rsidP="00FD4DBA">
      <w:pPr>
        <w:pStyle w:val="SUb41"/>
        <w:numPr>
          <w:ilvl w:val="0"/>
          <w:numId w:val="0"/>
        </w:numPr>
        <w:ind w:firstLine="567"/>
        <w:jc w:val="both"/>
        <w:rPr>
          <w:b w:val="0"/>
        </w:rPr>
      </w:pPr>
      <w:r w:rsidRPr="00E963F1">
        <w:rPr>
          <w:b w:val="0"/>
        </w:rPr>
        <w:t>Menurut Bryan dan White peningkatan kemampuan merupakan salah satu indikator dari suksesnya te</w:t>
      </w:r>
      <w:r w:rsidR="001564FA">
        <w:rPr>
          <w:b w:val="0"/>
        </w:rPr>
        <w:t xml:space="preserve">rcapai pemberdayaan, </w:t>
      </w:r>
      <w:r w:rsidRPr="00E963F1">
        <w:rPr>
          <w:b w:val="0"/>
        </w:rPr>
        <w:t>hasil observasi dilap</w:t>
      </w:r>
      <w:r w:rsidR="001564FA">
        <w:rPr>
          <w:b w:val="0"/>
        </w:rPr>
        <w:t>angan dam hasil wawancara penulis yang sudah di</w:t>
      </w:r>
      <w:r w:rsidRPr="00E963F1">
        <w:rPr>
          <w:b w:val="0"/>
        </w:rPr>
        <w:t xml:space="preserve"> lakukan pelaksanaan pendidikan inklusif ini telah membuat perubahan pada anak berkebutuhan khusus </w:t>
      </w:r>
      <w:r w:rsidRPr="00E963F1">
        <w:rPr>
          <w:b w:val="0"/>
        </w:rPr>
        <w:lastRenderedPageBreak/>
        <w:t>yang tentu saja peran GPK sangat diperlukan dalam men</w:t>
      </w:r>
      <w:r w:rsidR="001564FA">
        <w:rPr>
          <w:b w:val="0"/>
        </w:rPr>
        <w:t>gontrol ABK</w:t>
      </w:r>
      <w:r w:rsidRPr="00E963F1">
        <w:rPr>
          <w:b w:val="0"/>
        </w:rPr>
        <w:t>, yang tadinya me</w:t>
      </w:r>
      <w:r w:rsidR="001564FA">
        <w:rPr>
          <w:b w:val="0"/>
        </w:rPr>
        <w:t>rasa malu dengan teman seumurannya</w:t>
      </w:r>
      <w:r w:rsidRPr="00E963F1">
        <w:rPr>
          <w:b w:val="0"/>
        </w:rPr>
        <w:t xml:space="preserve"> yang normal kini mereka telah mampu untuk berbaur.  </w:t>
      </w:r>
    </w:p>
    <w:p w:rsidR="00FD4DBA" w:rsidRPr="00E963F1" w:rsidRDefault="00FD4DBA" w:rsidP="00FD4DBA">
      <w:pPr>
        <w:pStyle w:val="SUb41"/>
        <w:numPr>
          <w:ilvl w:val="0"/>
          <w:numId w:val="0"/>
        </w:numPr>
        <w:ind w:firstLine="567"/>
        <w:jc w:val="both"/>
        <w:rPr>
          <w:b w:val="0"/>
        </w:rPr>
      </w:pPr>
      <w:r w:rsidRPr="00E963F1">
        <w:rPr>
          <w:b w:val="0"/>
        </w:rPr>
        <w:t>Pelaksanaan Pendidikan Inklusif sebagai suatu proses pembelajaran di Kota Payakumbuh didahului dengan proses penerimaan dan penyeleksian dikarenakan tidak semua anak disabilitas mampu melaksanakan pendidikan di sekolah inklusif.</w:t>
      </w:r>
    </w:p>
    <w:p w:rsidR="00FD4DBA" w:rsidRPr="00E963F1" w:rsidRDefault="00FD4DBA" w:rsidP="00FD4DBA">
      <w:pPr>
        <w:pStyle w:val="SUb41"/>
        <w:numPr>
          <w:ilvl w:val="0"/>
          <w:numId w:val="0"/>
        </w:numPr>
        <w:ind w:firstLine="851"/>
        <w:jc w:val="both"/>
        <w:rPr>
          <w:b w:val="0"/>
        </w:rPr>
      </w:pPr>
      <w:r w:rsidRPr="00E963F1">
        <w:rPr>
          <w:b w:val="0"/>
        </w:rPr>
        <w:t xml:space="preserve">Setelah pelaksanaan proses assesmen tentu saja proses belajar mengajar pun dapat berlangsung dibantu dengan Guru Pendamping Khusus (GPK) yang menjadi salah satu syarat khusus dalam pelaksaan program pendidikan inklusif, tentu saja hal ini berguna dalam hal pemberian motivasi yang merupakan salah satu indikator tercapainya proses pembelajaran yang baik, guru pendamping khusus selalu </w:t>
      </w:r>
      <w:r w:rsidRPr="00E963F1">
        <w:rPr>
          <w:b w:val="0"/>
        </w:rPr>
        <w:lastRenderedPageBreak/>
        <w:t>mendampingi anak berkebutuhan khusus untuk memberikan  motivasi dan dukungan moril secara langsung kepada anak berkebutuhan khusus, dan tentu saja untuk membantu lancarnya pelaksanaan pendidikan inklusif, karna ketika guru biasa menerangkan pelajaran guru pendamping khusus yang akan membantu anak berkebutuhan khusus dalam menerima materi dan apabila masih belum dapat dipahami oleh anak berkebutuhan khusus maka akan diberikan pelajaran tambahan oleh Guru Pendamping Khusus sehingga antara Guru biasa dan Guru Pendamping Khusus mereka dapat saling berbagi tugas dan pelaksanaan pendidikan inklusif dapat berjalan dengan baik.</w:t>
      </w:r>
    </w:p>
    <w:p w:rsidR="00B26E9B" w:rsidRPr="00E963F1" w:rsidRDefault="00FD4DBA" w:rsidP="00D9006E">
      <w:pPr>
        <w:pStyle w:val="ListParagraph"/>
        <w:numPr>
          <w:ilvl w:val="0"/>
          <w:numId w:val="1"/>
        </w:numPr>
        <w:spacing w:after="0" w:line="480" w:lineRule="auto"/>
        <w:ind w:hanging="720"/>
        <w:jc w:val="both"/>
        <w:rPr>
          <w:rFonts w:ascii="Arial" w:hAnsi="Arial" w:cs="Arial"/>
          <w:b/>
          <w:sz w:val="24"/>
          <w:szCs w:val="24"/>
        </w:rPr>
      </w:pPr>
      <w:r w:rsidRPr="00E963F1">
        <w:rPr>
          <w:rFonts w:ascii="Arial" w:hAnsi="Arial" w:cs="Arial"/>
          <w:b/>
          <w:sz w:val="24"/>
          <w:szCs w:val="24"/>
        </w:rPr>
        <w:t>Pengelolaan Program</w:t>
      </w:r>
    </w:p>
    <w:p w:rsidR="002A4D93" w:rsidRPr="00E963F1" w:rsidRDefault="00E963F1" w:rsidP="002A4D93">
      <w:pPr>
        <w:pStyle w:val="SUb41"/>
        <w:numPr>
          <w:ilvl w:val="0"/>
          <w:numId w:val="0"/>
        </w:numPr>
        <w:ind w:firstLine="720"/>
        <w:jc w:val="both"/>
        <w:rPr>
          <w:b w:val="0"/>
        </w:rPr>
      </w:pPr>
      <w:r w:rsidRPr="00E963F1">
        <w:rPr>
          <w:b w:val="0"/>
        </w:rPr>
        <w:t>K</w:t>
      </w:r>
      <w:r w:rsidR="002A4D93" w:rsidRPr="00E963F1">
        <w:rPr>
          <w:b w:val="0"/>
        </w:rPr>
        <w:t>urikulum</w:t>
      </w:r>
      <w:r>
        <w:rPr>
          <w:b w:val="0"/>
        </w:rPr>
        <w:t xml:space="preserve"> </w:t>
      </w:r>
      <w:r w:rsidR="002A4D93" w:rsidRPr="00E963F1">
        <w:rPr>
          <w:b w:val="0"/>
        </w:rPr>
        <w:t>yang</w:t>
      </w:r>
      <w:r>
        <w:rPr>
          <w:b w:val="0"/>
        </w:rPr>
        <w:t xml:space="preserve"> </w:t>
      </w:r>
      <w:r w:rsidR="001564FA">
        <w:rPr>
          <w:b w:val="0"/>
        </w:rPr>
        <w:t>dipakai</w:t>
      </w:r>
      <w:r w:rsidR="002A4D93" w:rsidRPr="00E963F1">
        <w:rPr>
          <w:b w:val="0"/>
        </w:rPr>
        <w:t xml:space="preserve"> dalam</w:t>
      </w:r>
      <w:r>
        <w:rPr>
          <w:b w:val="0"/>
        </w:rPr>
        <w:t xml:space="preserve"> </w:t>
      </w:r>
      <w:r w:rsidR="002A4D93" w:rsidRPr="00E963F1">
        <w:rPr>
          <w:b w:val="0"/>
        </w:rPr>
        <w:t>penyelenggaraan</w:t>
      </w:r>
      <w:r>
        <w:rPr>
          <w:b w:val="0"/>
        </w:rPr>
        <w:t xml:space="preserve"> </w:t>
      </w:r>
      <w:r w:rsidR="001564FA">
        <w:rPr>
          <w:b w:val="0"/>
        </w:rPr>
        <w:t xml:space="preserve">pendidikan </w:t>
      </w:r>
      <w:r w:rsidR="002A4D93" w:rsidRPr="00E963F1">
        <w:rPr>
          <w:b w:val="0"/>
        </w:rPr>
        <w:t>inklusif di Kota Payakumbuh pada</w:t>
      </w:r>
      <w:r>
        <w:rPr>
          <w:b w:val="0"/>
        </w:rPr>
        <w:t xml:space="preserve"> </w:t>
      </w:r>
      <w:r w:rsidR="002A4D93" w:rsidRPr="00E963F1">
        <w:rPr>
          <w:b w:val="0"/>
        </w:rPr>
        <w:t>dasarnya tetap menggunakan</w:t>
      </w:r>
      <w:r>
        <w:rPr>
          <w:b w:val="0"/>
        </w:rPr>
        <w:t xml:space="preserve"> </w:t>
      </w:r>
      <w:r w:rsidR="002A4D93" w:rsidRPr="00E963F1">
        <w:rPr>
          <w:b w:val="0"/>
        </w:rPr>
        <w:t xml:space="preserve">kurikulum </w:t>
      </w:r>
      <w:r w:rsidR="002A4D93" w:rsidRPr="00E963F1">
        <w:rPr>
          <w:b w:val="0"/>
        </w:rPr>
        <w:lastRenderedPageBreak/>
        <w:t>standar</w:t>
      </w:r>
      <w:r>
        <w:rPr>
          <w:b w:val="0"/>
        </w:rPr>
        <w:t xml:space="preserve"> </w:t>
      </w:r>
      <w:r w:rsidR="002A4D93" w:rsidRPr="00E963F1">
        <w:rPr>
          <w:b w:val="0"/>
        </w:rPr>
        <w:t>nasional</w:t>
      </w:r>
      <w:r>
        <w:rPr>
          <w:b w:val="0"/>
        </w:rPr>
        <w:t xml:space="preserve"> </w:t>
      </w:r>
      <w:r w:rsidR="002A4D93" w:rsidRPr="00E963F1">
        <w:rPr>
          <w:b w:val="0"/>
        </w:rPr>
        <w:t>yang</w:t>
      </w:r>
      <w:r>
        <w:rPr>
          <w:b w:val="0"/>
        </w:rPr>
        <w:t xml:space="preserve"> </w:t>
      </w:r>
      <w:r w:rsidR="001564FA">
        <w:rPr>
          <w:b w:val="0"/>
        </w:rPr>
        <w:t>dipakai</w:t>
      </w:r>
      <w:r>
        <w:rPr>
          <w:b w:val="0"/>
        </w:rPr>
        <w:t xml:space="preserve"> </w:t>
      </w:r>
      <w:r w:rsidR="002A4D93" w:rsidRPr="00E963F1">
        <w:rPr>
          <w:b w:val="0"/>
        </w:rPr>
        <w:t>di</w:t>
      </w:r>
      <w:r>
        <w:rPr>
          <w:b w:val="0"/>
        </w:rPr>
        <w:t xml:space="preserve"> </w:t>
      </w:r>
      <w:r w:rsidR="002A4D93" w:rsidRPr="00E963F1">
        <w:rPr>
          <w:b w:val="0"/>
        </w:rPr>
        <w:t>sekolah</w:t>
      </w:r>
      <w:r w:rsidR="001564FA">
        <w:rPr>
          <w:b w:val="0"/>
        </w:rPr>
        <w:t xml:space="preserve">-sekolah ada umumnya,tetapi </w:t>
      </w:r>
      <w:r>
        <w:rPr>
          <w:b w:val="0"/>
        </w:rPr>
        <w:t xml:space="preserve"> </w:t>
      </w:r>
      <w:r w:rsidR="001564FA">
        <w:rPr>
          <w:b w:val="0"/>
        </w:rPr>
        <w:t>karena banyak</w:t>
      </w:r>
      <w:r>
        <w:rPr>
          <w:b w:val="0"/>
        </w:rPr>
        <w:t xml:space="preserve"> </w:t>
      </w:r>
      <w:r w:rsidR="001564FA">
        <w:rPr>
          <w:b w:val="0"/>
        </w:rPr>
        <w:t>permasalahan</w:t>
      </w:r>
      <w:r>
        <w:rPr>
          <w:b w:val="0"/>
        </w:rPr>
        <w:t xml:space="preserve"> </w:t>
      </w:r>
      <w:r w:rsidR="002A4D93" w:rsidRPr="00E963F1">
        <w:rPr>
          <w:b w:val="0"/>
        </w:rPr>
        <w:t>yang</w:t>
      </w:r>
      <w:r>
        <w:rPr>
          <w:b w:val="0"/>
        </w:rPr>
        <w:t xml:space="preserve"> </w:t>
      </w:r>
      <w:r w:rsidR="002A4D93" w:rsidRPr="00E963F1">
        <w:rPr>
          <w:b w:val="0"/>
        </w:rPr>
        <w:t>dialami</w:t>
      </w:r>
      <w:r w:rsidR="001564FA">
        <w:rPr>
          <w:b w:val="0"/>
        </w:rPr>
        <w:t xml:space="preserve"> oleh</w:t>
      </w:r>
      <w:r>
        <w:rPr>
          <w:b w:val="0"/>
        </w:rPr>
        <w:t xml:space="preserve"> </w:t>
      </w:r>
      <w:r w:rsidR="002A4D93" w:rsidRPr="00E963F1">
        <w:rPr>
          <w:b w:val="0"/>
        </w:rPr>
        <w:t>peserta</w:t>
      </w:r>
      <w:r>
        <w:rPr>
          <w:b w:val="0"/>
        </w:rPr>
        <w:t xml:space="preserve"> </w:t>
      </w:r>
      <w:r w:rsidR="001564FA">
        <w:rPr>
          <w:b w:val="0"/>
        </w:rPr>
        <w:t xml:space="preserve"> didik khusus sangat beragam</w:t>
      </w:r>
      <w:r w:rsidR="002A4D93" w:rsidRPr="00E963F1">
        <w:rPr>
          <w:b w:val="0"/>
        </w:rPr>
        <w:t>, maka dalam pelaksanaannya kurikulum tingkat satuan pendidikan yang</w:t>
      </w:r>
      <w:r w:rsidR="001564FA">
        <w:rPr>
          <w:b w:val="0"/>
        </w:rPr>
        <w:t xml:space="preserve"> </w:t>
      </w:r>
      <w:r w:rsidR="002A4D93" w:rsidRPr="00E963F1">
        <w:rPr>
          <w:b w:val="0"/>
        </w:rPr>
        <w:t>sesuai</w:t>
      </w:r>
      <w:r>
        <w:rPr>
          <w:b w:val="0"/>
        </w:rPr>
        <w:t xml:space="preserve"> </w:t>
      </w:r>
      <w:r w:rsidR="002A4D93" w:rsidRPr="00E963F1">
        <w:rPr>
          <w:b w:val="0"/>
        </w:rPr>
        <w:t>dengan</w:t>
      </w:r>
      <w:r>
        <w:rPr>
          <w:b w:val="0"/>
        </w:rPr>
        <w:t xml:space="preserve"> </w:t>
      </w:r>
      <w:r w:rsidR="002A4D93" w:rsidRPr="00E963F1">
        <w:rPr>
          <w:b w:val="0"/>
        </w:rPr>
        <w:t>standar</w:t>
      </w:r>
      <w:r>
        <w:rPr>
          <w:b w:val="0"/>
        </w:rPr>
        <w:t xml:space="preserve"> </w:t>
      </w:r>
      <w:r w:rsidR="002A4D93" w:rsidRPr="00E963F1">
        <w:rPr>
          <w:b w:val="0"/>
        </w:rPr>
        <w:t>nasional</w:t>
      </w:r>
      <w:r>
        <w:rPr>
          <w:b w:val="0"/>
        </w:rPr>
        <w:t xml:space="preserve"> </w:t>
      </w:r>
      <w:r w:rsidR="002A4D93" w:rsidRPr="00E963F1">
        <w:rPr>
          <w:b w:val="0"/>
        </w:rPr>
        <w:t>perlu</w:t>
      </w:r>
      <w:r>
        <w:rPr>
          <w:b w:val="0"/>
        </w:rPr>
        <w:t xml:space="preserve"> </w:t>
      </w:r>
      <w:r w:rsidR="001564FA">
        <w:rPr>
          <w:b w:val="0"/>
        </w:rPr>
        <w:t>adanya</w:t>
      </w:r>
      <w:r>
        <w:rPr>
          <w:b w:val="0"/>
        </w:rPr>
        <w:t xml:space="preserve"> </w:t>
      </w:r>
      <w:r w:rsidR="001564FA">
        <w:rPr>
          <w:b w:val="0"/>
        </w:rPr>
        <w:t>perubahan berupa penyelarasa</w:t>
      </w:r>
      <w:r>
        <w:rPr>
          <w:b w:val="0"/>
        </w:rPr>
        <w:t xml:space="preserve"> </w:t>
      </w:r>
      <w:r w:rsidR="002A4D93" w:rsidRPr="00E963F1">
        <w:rPr>
          <w:b w:val="0"/>
        </w:rPr>
        <w:t>sehingga</w:t>
      </w:r>
      <w:r>
        <w:rPr>
          <w:b w:val="0"/>
        </w:rPr>
        <w:t xml:space="preserve"> </w:t>
      </w:r>
      <w:r w:rsidR="002A4D93" w:rsidRPr="00E963F1">
        <w:rPr>
          <w:b w:val="0"/>
        </w:rPr>
        <w:t>sesuai</w:t>
      </w:r>
      <w:r>
        <w:rPr>
          <w:b w:val="0"/>
        </w:rPr>
        <w:t xml:space="preserve"> </w:t>
      </w:r>
      <w:r w:rsidR="002A4D93" w:rsidRPr="00E963F1">
        <w:rPr>
          <w:b w:val="0"/>
        </w:rPr>
        <w:t>dengan</w:t>
      </w:r>
      <w:r>
        <w:rPr>
          <w:b w:val="0"/>
        </w:rPr>
        <w:t xml:space="preserve"> </w:t>
      </w:r>
      <w:r w:rsidR="001564FA">
        <w:rPr>
          <w:b w:val="0"/>
        </w:rPr>
        <w:t>apa yang dibutuhkan peserta didik. Perubahan</w:t>
      </w:r>
      <w:r w:rsidR="00D1764A">
        <w:rPr>
          <w:b w:val="0"/>
        </w:rPr>
        <w:t xml:space="preserve"> kurikulum dipakai oleh tim pelaksana</w:t>
      </w:r>
      <w:r w:rsidR="002A4D93" w:rsidRPr="00E963F1">
        <w:rPr>
          <w:b w:val="0"/>
        </w:rPr>
        <w:t xml:space="preserve"> kurikulum sekolah. Guru pendamping khusus sangat dibutuhkan disini dikarenakan sangat mengetahui bagaimana perkembangan </w:t>
      </w:r>
      <w:r w:rsidR="00D1764A">
        <w:rPr>
          <w:b w:val="0"/>
        </w:rPr>
        <w:t xml:space="preserve">ABK  </w:t>
      </w:r>
      <w:r w:rsidR="002A4D93" w:rsidRPr="00E963F1">
        <w:rPr>
          <w:b w:val="0"/>
        </w:rPr>
        <w:t xml:space="preserve">dalam menerima materi di </w:t>
      </w:r>
      <w:r w:rsidR="00D1764A">
        <w:rPr>
          <w:b w:val="0"/>
        </w:rPr>
        <w:t xml:space="preserve">ruangan </w:t>
      </w:r>
      <w:r w:rsidR="002A4D93" w:rsidRPr="00E963F1">
        <w:rPr>
          <w:b w:val="0"/>
        </w:rPr>
        <w:t xml:space="preserve">kelas..   </w:t>
      </w:r>
    </w:p>
    <w:p w:rsidR="002A4D93" w:rsidRPr="00E963F1" w:rsidRDefault="002A4D93" w:rsidP="002A4D93">
      <w:pPr>
        <w:pStyle w:val="SUb41"/>
        <w:numPr>
          <w:ilvl w:val="0"/>
          <w:numId w:val="0"/>
        </w:numPr>
        <w:spacing w:after="200"/>
        <w:ind w:firstLine="709"/>
        <w:jc w:val="both"/>
        <w:rPr>
          <w:b w:val="0"/>
        </w:rPr>
      </w:pPr>
      <w:r w:rsidRPr="00E963F1">
        <w:rPr>
          <w:b w:val="0"/>
        </w:rPr>
        <w:t xml:space="preserve">Peran guru pendamping khusus sangat diperhtiungkan dikarenakan menjadi penentu apakah anak pendidikan inklusif mampu atau tidak menerima pendidikan atau masih adanya masalah yang </w:t>
      </w:r>
      <w:r w:rsidRPr="00E963F1">
        <w:rPr>
          <w:b w:val="0"/>
        </w:rPr>
        <w:lastRenderedPageBreak/>
        <w:t>membuat anak berkebutuhan menjadi terhambat dalam belajar.</w:t>
      </w:r>
    </w:p>
    <w:p w:rsidR="002A4D93" w:rsidRPr="00E963F1" w:rsidRDefault="002A4D93" w:rsidP="002A4D93">
      <w:pPr>
        <w:pStyle w:val="SUb41"/>
        <w:numPr>
          <w:ilvl w:val="0"/>
          <w:numId w:val="0"/>
        </w:numPr>
        <w:ind w:firstLine="851"/>
        <w:jc w:val="both"/>
        <w:rPr>
          <w:b w:val="0"/>
        </w:rPr>
      </w:pPr>
      <w:r w:rsidRPr="00E963F1">
        <w:rPr>
          <w:b w:val="0"/>
        </w:rPr>
        <w:t>Aksesibilitas sarana dan prasarana sekolah inklusif</w:t>
      </w:r>
      <w:r w:rsidR="00D1764A">
        <w:rPr>
          <w:b w:val="0"/>
        </w:rPr>
        <w:t xml:space="preserve"> di Kota Payakumbuh ada dua macam yaitu</w:t>
      </w:r>
      <w:r w:rsidRPr="00E963F1">
        <w:rPr>
          <w:b w:val="0"/>
        </w:rPr>
        <w:t xml:space="preserve"> aksesibilitas fisik dan non fisik. Aksesibilitas non fisik</w:t>
      </w:r>
      <w:r w:rsidR="00E963F1">
        <w:rPr>
          <w:b w:val="0"/>
        </w:rPr>
        <w:t xml:space="preserve"> </w:t>
      </w:r>
      <w:r w:rsidRPr="00E963F1">
        <w:rPr>
          <w:b w:val="0"/>
        </w:rPr>
        <w:t>merupakan</w:t>
      </w:r>
      <w:r w:rsidR="00E963F1">
        <w:rPr>
          <w:b w:val="0"/>
        </w:rPr>
        <w:t xml:space="preserve"> </w:t>
      </w:r>
      <w:r w:rsidRPr="00E963F1">
        <w:rPr>
          <w:b w:val="0"/>
        </w:rPr>
        <w:t>akses</w:t>
      </w:r>
      <w:r w:rsidR="00E963F1">
        <w:rPr>
          <w:b w:val="0"/>
        </w:rPr>
        <w:t xml:space="preserve"> </w:t>
      </w:r>
      <w:r w:rsidRPr="00E963F1">
        <w:rPr>
          <w:b w:val="0"/>
        </w:rPr>
        <w:t>yang</w:t>
      </w:r>
      <w:r w:rsidR="00E963F1">
        <w:rPr>
          <w:b w:val="0"/>
        </w:rPr>
        <w:t xml:space="preserve"> </w:t>
      </w:r>
      <w:r w:rsidR="00D1764A">
        <w:rPr>
          <w:b w:val="0"/>
        </w:rPr>
        <w:t>diperuntukan</w:t>
      </w:r>
      <w:r w:rsidRPr="00E963F1">
        <w:rPr>
          <w:b w:val="0"/>
        </w:rPr>
        <w:t xml:space="preserve"> berkaitan</w:t>
      </w:r>
      <w:r w:rsidR="00E963F1">
        <w:rPr>
          <w:b w:val="0"/>
        </w:rPr>
        <w:t xml:space="preserve"> </w:t>
      </w:r>
      <w:r w:rsidRPr="00E963F1">
        <w:rPr>
          <w:b w:val="0"/>
        </w:rPr>
        <w:t>dengan</w:t>
      </w:r>
      <w:r w:rsidR="00E963F1">
        <w:rPr>
          <w:b w:val="0"/>
        </w:rPr>
        <w:t xml:space="preserve"> </w:t>
      </w:r>
      <w:r w:rsidRPr="00E963F1">
        <w:rPr>
          <w:b w:val="0"/>
        </w:rPr>
        <w:t>program</w:t>
      </w:r>
      <w:r w:rsidR="00E963F1">
        <w:rPr>
          <w:b w:val="0"/>
        </w:rPr>
        <w:t xml:space="preserve"> </w:t>
      </w:r>
      <w:r w:rsidRPr="00E963F1">
        <w:rPr>
          <w:b w:val="0"/>
        </w:rPr>
        <w:t>atau sistem</w:t>
      </w:r>
      <w:r w:rsidR="00E963F1">
        <w:rPr>
          <w:b w:val="0"/>
        </w:rPr>
        <w:t xml:space="preserve"> </w:t>
      </w:r>
      <w:r w:rsidR="00D1764A">
        <w:rPr>
          <w:b w:val="0"/>
        </w:rPr>
        <w:t xml:space="preserve">untuk seluruh orang untuk </w:t>
      </w:r>
      <w:r w:rsidR="00E963F1">
        <w:rPr>
          <w:b w:val="0"/>
        </w:rPr>
        <w:t xml:space="preserve"> </w:t>
      </w:r>
      <w:r w:rsidRPr="00E963F1">
        <w:rPr>
          <w:b w:val="0"/>
        </w:rPr>
        <w:t>dapat</w:t>
      </w:r>
      <w:r w:rsidR="00E963F1">
        <w:rPr>
          <w:b w:val="0"/>
        </w:rPr>
        <w:t xml:space="preserve"> </w:t>
      </w:r>
      <w:r w:rsidR="00D1764A">
        <w:rPr>
          <w:b w:val="0"/>
        </w:rPr>
        <w:t>keluar masuk</w:t>
      </w:r>
      <w:r w:rsidR="00E963F1">
        <w:rPr>
          <w:b w:val="0"/>
        </w:rPr>
        <w:t xml:space="preserve"> </w:t>
      </w:r>
      <w:r w:rsidRPr="00E963F1">
        <w:rPr>
          <w:b w:val="0"/>
        </w:rPr>
        <w:t>dengan mudah berkaitan dengan</w:t>
      </w:r>
      <w:r w:rsidR="00E963F1">
        <w:rPr>
          <w:b w:val="0"/>
        </w:rPr>
        <w:t xml:space="preserve"> </w:t>
      </w:r>
      <w:r w:rsidR="00D1764A">
        <w:rPr>
          <w:b w:val="0"/>
        </w:rPr>
        <w:t xml:space="preserve">program atau sistem </w:t>
      </w:r>
      <w:r w:rsidRPr="00E963F1">
        <w:rPr>
          <w:b w:val="0"/>
        </w:rPr>
        <w:t>,sedangkan aksesib</w:t>
      </w:r>
      <w:r w:rsidR="00D1764A">
        <w:rPr>
          <w:b w:val="0"/>
        </w:rPr>
        <w:t>ilitas fisik memiliki tujuan untuk mempermudah</w:t>
      </w:r>
      <w:r w:rsidRPr="00E963F1">
        <w:rPr>
          <w:b w:val="0"/>
        </w:rPr>
        <w:t xml:space="preserve"> setiap peserta didik untuk masuk dan keluar dalam suatu lingkungan</w:t>
      </w:r>
      <w:r w:rsidR="00D1764A">
        <w:rPr>
          <w:b w:val="0"/>
        </w:rPr>
        <w:t>.</w:t>
      </w:r>
    </w:p>
    <w:p w:rsidR="002A4D93" w:rsidRPr="00E963F1" w:rsidRDefault="002A4D93" w:rsidP="002A4D93">
      <w:pPr>
        <w:pStyle w:val="SUb41"/>
        <w:numPr>
          <w:ilvl w:val="0"/>
          <w:numId w:val="0"/>
        </w:numPr>
        <w:ind w:firstLine="851"/>
        <w:jc w:val="both"/>
        <w:rPr>
          <w:b w:val="0"/>
        </w:rPr>
      </w:pPr>
      <w:r w:rsidRPr="00E963F1">
        <w:rPr>
          <w:b w:val="0"/>
        </w:rPr>
        <w:t xml:space="preserve">Berdasarkan pengamatan yang dilakukan penulis, ada beberapa sekolah yang telah cukup sarana dan prasarananya dan ada sebagian lagi sekolah inklusif yang kurang dalam ketersediaan sarana dan prasarananya. Bagi sekolah inklusif yang kurang sarana dan prasarana disebabkan kurangnya </w:t>
      </w:r>
      <w:r w:rsidRPr="00E963F1">
        <w:rPr>
          <w:b w:val="0"/>
        </w:rPr>
        <w:lastRenderedPageBreak/>
        <w:t>dana pendukung penyelenggaraan pendidikan inklusif di sekolah tersebut. Anggaran yang di anggarkan untuk pelaksanaan pendidikan inklusif masih kurang dan aturan dalam penganggaran tiap tahunnya pun masih belum jelas</w:t>
      </w:r>
    </w:p>
    <w:p w:rsidR="002A4D93" w:rsidRPr="00E963F1" w:rsidRDefault="002A4D93" w:rsidP="00D9006E">
      <w:pPr>
        <w:pStyle w:val="SUb41"/>
        <w:numPr>
          <w:ilvl w:val="0"/>
          <w:numId w:val="1"/>
        </w:numPr>
        <w:ind w:hanging="720"/>
        <w:jc w:val="both"/>
      </w:pPr>
      <w:r w:rsidRPr="00E963F1">
        <w:t>Pemberian Kepercayaan</w:t>
      </w:r>
    </w:p>
    <w:p w:rsidR="002A4D93" w:rsidRPr="00E963F1" w:rsidRDefault="002A4D93" w:rsidP="002A4D93">
      <w:pPr>
        <w:pStyle w:val="Sub51"/>
        <w:numPr>
          <w:ilvl w:val="0"/>
          <w:numId w:val="0"/>
        </w:numPr>
        <w:ind w:firstLine="360"/>
        <w:jc w:val="both"/>
        <w:rPr>
          <w:b w:val="0"/>
        </w:rPr>
      </w:pPr>
      <w:r w:rsidRPr="00E963F1">
        <w:rPr>
          <w:b w:val="0"/>
        </w:rPr>
        <w:t xml:space="preserve">Berdasarkan hasil penelitian penulis di lapangan, ada sekolah yang tidak bisa menerima </w:t>
      </w:r>
      <w:r w:rsidR="00D1764A">
        <w:rPr>
          <w:b w:val="0"/>
        </w:rPr>
        <w:t xml:space="preserve">ABK </w:t>
      </w:r>
      <w:r w:rsidRPr="00E963F1">
        <w:rPr>
          <w:b w:val="0"/>
        </w:rPr>
        <w:t>karena belum mampu menyediakan</w:t>
      </w:r>
      <w:r w:rsidR="00D1764A">
        <w:rPr>
          <w:b w:val="0"/>
        </w:rPr>
        <w:t xml:space="preserve"> GPK</w:t>
      </w:r>
      <w:r w:rsidRPr="00E963F1">
        <w:rPr>
          <w:b w:val="0"/>
        </w:rPr>
        <w:t>, ada beberapa sekolah inkl</w:t>
      </w:r>
      <w:r w:rsidR="00D1764A">
        <w:rPr>
          <w:b w:val="0"/>
        </w:rPr>
        <w:t>usif yang menugaskan guru kelas sebagai GPK</w:t>
      </w:r>
      <w:r w:rsidRPr="00E963F1">
        <w:rPr>
          <w:b w:val="0"/>
        </w:rPr>
        <w:t>, dan ada sebagian sekolah yang mampu menyediakan guru pembimbi</w:t>
      </w:r>
      <w:r w:rsidR="00D1764A">
        <w:rPr>
          <w:b w:val="0"/>
        </w:rPr>
        <w:t>ng khusus yang pernah berkarir</w:t>
      </w:r>
      <w:r w:rsidRPr="00E963F1">
        <w:rPr>
          <w:b w:val="0"/>
        </w:rPr>
        <w:t xml:space="preserve"> dari Pendidikan luar biasa. Dari pengamatan tersebut penulis dapat menilai bahwa kemampuan sekolah inklusif di Kota Payakumbuh dalam pelaksanaan program pendidikan inklusif dalam memberdayakan ABK belum berjalan </w:t>
      </w:r>
      <w:r w:rsidRPr="00E963F1">
        <w:rPr>
          <w:b w:val="0"/>
        </w:rPr>
        <w:lastRenderedPageBreak/>
        <w:t>dengan baik. Hal ini akan berdampak kepada ABK itu sendiri.</w:t>
      </w:r>
    </w:p>
    <w:p w:rsidR="002A4D93" w:rsidRPr="00E963F1" w:rsidRDefault="002A4D93" w:rsidP="00D1764A">
      <w:pPr>
        <w:pStyle w:val="Sub51"/>
        <w:numPr>
          <w:ilvl w:val="0"/>
          <w:numId w:val="0"/>
        </w:numPr>
        <w:ind w:firstLine="360"/>
        <w:jc w:val="both"/>
        <w:rPr>
          <w:b w:val="0"/>
        </w:rPr>
      </w:pPr>
      <w:bookmarkStart w:id="0" w:name="_Toc448330751"/>
      <w:r w:rsidRPr="00E963F1">
        <w:rPr>
          <w:b w:val="0"/>
        </w:rPr>
        <w:t>Diperbantukannya guru reguler merangkap tuga</w:t>
      </w:r>
      <w:r w:rsidR="00D1764A">
        <w:rPr>
          <w:b w:val="0"/>
        </w:rPr>
        <w:t>s menjadi GPK</w:t>
      </w:r>
      <w:r w:rsidRPr="00E963F1">
        <w:rPr>
          <w:b w:val="0"/>
        </w:rPr>
        <w:t xml:space="preserve"> di sekolah inklusif yang memiliki banyak siswa berkebutuhan khusus menurut penulis sangatlah tidak efektif dan tidak maksimal dalam kinerjanya memberikan layanan pendampingan serta proses bimbingan kepada siswa berkebutuhan khusus tersebut. Guru  tersebut tidak terlalu mengerti akan kebutuhan siswa yang berkebutuhan khusus, dan dalam kinerjanya melaksanakan tugas tidak berjalan maksimum karena ada yang bekerja tidak dengan sepenuh hati dan belum mengerti apa yang menjadi tugas dari guru pembimbing khusus.</w:t>
      </w:r>
      <w:bookmarkEnd w:id="0"/>
      <w:r w:rsidRPr="00E963F1">
        <w:rPr>
          <w:b w:val="0"/>
        </w:rPr>
        <w:t xml:space="preserve"> </w:t>
      </w:r>
      <w:bookmarkStart w:id="1" w:name="_Toc448330697"/>
      <w:r w:rsidRPr="00E963F1">
        <w:rPr>
          <w:b w:val="0"/>
        </w:rPr>
        <w:t xml:space="preserve">Setelah peneliti melakukan penelitian di beberapa sekolah inklusif di Kota Payakumbuh, peneliti menemukan bahwa adanya sikap positif dan negatif dari tenaga pendidik dalam mengajar, membina </w:t>
      </w:r>
      <w:r w:rsidRPr="00E963F1">
        <w:rPr>
          <w:b w:val="0"/>
        </w:rPr>
        <w:lastRenderedPageBreak/>
        <w:t>dan mendidik siswa termasuk siswa yang memiliki kebutuhan khusus baik dari guru kelas, guru mata pelajaran ataupun guru pembimbing khusus di sekolah inklusif terhadap pendidikan inklusif tersebut. Adapun sikap/perilaku tenaga pendidik sekolah inklusif yang peneliti temukan antara lain:</w:t>
      </w:r>
      <w:bookmarkEnd w:id="1"/>
    </w:p>
    <w:p w:rsidR="002A4D93" w:rsidRPr="00E963F1" w:rsidRDefault="002A4D93" w:rsidP="00D9006E">
      <w:pPr>
        <w:pStyle w:val="sub511"/>
        <w:numPr>
          <w:ilvl w:val="0"/>
          <w:numId w:val="9"/>
        </w:numPr>
        <w:spacing w:after="200"/>
        <w:ind w:left="851"/>
        <w:rPr>
          <w:b w:val="0"/>
        </w:rPr>
      </w:pPr>
      <w:bookmarkStart w:id="2" w:name="_Toc448330698"/>
      <w:r w:rsidRPr="00E963F1">
        <w:rPr>
          <w:b w:val="0"/>
        </w:rPr>
        <w:t>Guru pembimbing khusus memiliki kedekatan yang lebih baik dengan anak berkebutuhan khusus karena guru pembimbing khusus memiliki pengalaman dan pengetahuan yang lebih terhadap anak berkebutuhan khusus, sedangkan guru reguler tidak terlalu dekat dengan anak berkebutuhan khusus karena kurang terbiasa dengan kehadiran mereka.</w:t>
      </w:r>
      <w:bookmarkEnd w:id="2"/>
    </w:p>
    <w:p w:rsidR="002A4D93" w:rsidRPr="00E963F1" w:rsidRDefault="002A4D93" w:rsidP="00D9006E">
      <w:pPr>
        <w:pStyle w:val="sub511"/>
        <w:numPr>
          <w:ilvl w:val="0"/>
          <w:numId w:val="9"/>
        </w:numPr>
        <w:spacing w:after="200"/>
        <w:ind w:left="851"/>
        <w:rPr>
          <w:b w:val="0"/>
        </w:rPr>
      </w:pPr>
      <w:bookmarkStart w:id="3" w:name="_Toc448330699"/>
      <w:r w:rsidRPr="00E963F1">
        <w:rPr>
          <w:b w:val="0"/>
        </w:rPr>
        <w:t xml:space="preserve">Guru lebih memilih mengajar siswa reguler dan siswa </w:t>
      </w:r>
      <w:r w:rsidRPr="00E963F1">
        <w:rPr>
          <w:b w:val="0"/>
        </w:rPr>
        <w:lastRenderedPageBreak/>
        <w:t>berkebutuhan khusus yang sudah bisa mandiri mengikuti proses belajar karena sebagian guru masih berpendapat bahwa anak berkebutuhan khusus akan sulit untuk ditangani dan sulit untuk mengerti akan pembelajaran yang diberikan guru tersebut.</w:t>
      </w:r>
      <w:bookmarkEnd w:id="3"/>
    </w:p>
    <w:p w:rsidR="002A4D93" w:rsidRPr="00E963F1" w:rsidRDefault="002A4D93" w:rsidP="00D9006E">
      <w:pPr>
        <w:pStyle w:val="sub511"/>
        <w:numPr>
          <w:ilvl w:val="0"/>
          <w:numId w:val="9"/>
        </w:numPr>
        <w:spacing w:after="200"/>
        <w:ind w:left="851"/>
        <w:rPr>
          <w:b w:val="0"/>
        </w:rPr>
      </w:pPr>
      <w:bookmarkStart w:id="4" w:name="_Toc448330700"/>
      <w:r w:rsidRPr="00E963F1">
        <w:rPr>
          <w:b w:val="0"/>
        </w:rPr>
        <w:t>Sebagian guru yang memiliki pemikiran bahwa dalam mengajar memiliki tingkat kesulitan dan kemudahan tersendiri lebih bisa menerima keberadaan anak berkebutuhan khusus di sekolah inklusif tersebut.</w:t>
      </w:r>
      <w:bookmarkEnd w:id="4"/>
    </w:p>
    <w:p w:rsidR="002A4D93" w:rsidRPr="00E963F1" w:rsidRDefault="002A4D93" w:rsidP="00D9006E">
      <w:pPr>
        <w:pStyle w:val="sub511"/>
        <w:numPr>
          <w:ilvl w:val="0"/>
          <w:numId w:val="9"/>
        </w:numPr>
        <w:spacing w:after="200"/>
        <w:ind w:left="851"/>
        <w:rPr>
          <w:b w:val="0"/>
        </w:rPr>
      </w:pPr>
      <w:bookmarkStart w:id="5" w:name="_Toc448330701"/>
      <w:r w:rsidRPr="00E963F1">
        <w:rPr>
          <w:b w:val="0"/>
        </w:rPr>
        <w:t xml:space="preserve">Terkadang kehadiran anak berkebutuhan khusus di sekolah inklusif dapat mempengaruhi titik jenuh guru dalam mengajar, hal ini mengakibatkan guru tidak terlalu peduli dengan </w:t>
      </w:r>
      <w:r w:rsidRPr="00E963F1">
        <w:rPr>
          <w:b w:val="0"/>
        </w:rPr>
        <w:lastRenderedPageBreak/>
        <w:t>keberadaan anak berkebutuhan khusus tersebut.</w:t>
      </w:r>
      <w:bookmarkEnd w:id="5"/>
    </w:p>
    <w:p w:rsidR="002A4D93" w:rsidRPr="00E963F1" w:rsidRDefault="002A4D93" w:rsidP="00D9006E">
      <w:pPr>
        <w:pStyle w:val="sub511"/>
        <w:numPr>
          <w:ilvl w:val="0"/>
          <w:numId w:val="9"/>
        </w:numPr>
        <w:spacing w:after="200"/>
        <w:ind w:left="851"/>
        <w:rPr>
          <w:b w:val="0"/>
        </w:rPr>
      </w:pPr>
      <w:bookmarkStart w:id="6" w:name="_Toc448330702"/>
      <w:r w:rsidRPr="00E963F1">
        <w:rPr>
          <w:b w:val="0"/>
        </w:rPr>
        <w:t>Guru yang mengajar karena keingintahuan untuk mendidik anak berkebutuhan khusus memiliki sikap yang lebih positif terhadap anak berkebutuhan khusus tersebut.</w:t>
      </w:r>
      <w:bookmarkEnd w:id="6"/>
    </w:p>
    <w:p w:rsidR="002A4D93" w:rsidRPr="00E963F1" w:rsidRDefault="002A4D93" w:rsidP="00D9006E">
      <w:pPr>
        <w:pStyle w:val="sub511"/>
        <w:numPr>
          <w:ilvl w:val="0"/>
          <w:numId w:val="9"/>
        </w:numPr>
        <w:spacing w:after="200"/>
        <w:ind w:left="851"/>
        <w:rPr>
          <w:b w:val="0"/>
        </w:rPr>
      </w:pPr>
      <w:bookmarkStart w:id="7" w:name="_Toc448330703"/>
      <w:r w:rsidRPr="00E963F1">
        <w:rPr>
          <w:b w:val="0"/>
        </w:rPr>
        <w:t>Guru pembimbing khusus yang memiliki pengalaman di sekolah luar biasa memiliki kedekatan yang lebih dengan anak berkebutuhan khusus dan lebih bisa memahami apa yang menjadi kebutuhan anak berkebutuhan khusus tersebut.</w:t>
      </w:r>
      <w:bookmarkEnd w:id="7"/>
    </w:p>
    <w:p w:rsidR="002A4D93" w:rsidRPr="00E963F1" w:rsidRDefault="002A4D93" w:rsidP="00D9006E">
      <w:pPr>
        <w:pStyle w:val="sub511"/>
        <w:numPr>
          <w:ilvl w:val="0"/>
          <w:numId w:val="9"/>
        </w:numPr>
        <w:spacing w:after="200"/>
        <w:ind w:left="851"/>
        <w:rPr>
          <w:b w:val="0"/>
        </w:rPr>
      </w:pPr>
      <w:bookmarkStart w:id="8" w:name="_Toc448330704"/>
      <w:r w:rsidRPr="00E963F1">
        <w:rPr>
          <w:b w:val="0"/>
        </w:rPr>
        <w:t xml:space="preserve">Guru yang memiliki kerabat anak berkebutuhan khusus lebih dekat dengan siswa yang berkebutuhan khusus karena guru tersebut memiliki </w:t>
      </w:r>
      <w:r w:rsidRPr="00E963F1">
        <w:rPr>
          <w:b w:val="0"/>
        </w:rPr>
        <w:lastRenderedPageBreak/>
        <w:t>keyakinan bahwa hak semua anak itu adalah sama.</w:t>
      </w:r>
      <w:bookmarkEnd w:id="8"/>
    </w:p>
    <w:p w:rsidR="00D9006E" w:rsidRPr="00E963F1" w:rsidRDefault="00D9006E" w:rsidP="00D9006E">
      <w:pPr>
        <w:pStyle w:val="sub511"/>
        <w:numPr>
          <w:ilvl w:val="0"/>
          <w:numId w:val="8"/>
        </w:numPr>
        <w:spacing w:after="200"/>
        <w:ind w:left="567" w:hanging="567"/>
        <w:rPr>
          <w:b w:val="0"/>
        </w:rPr>
      </w:pPr>
      <w:r w:rsidRPr="00E963F1">
        <w:rPr>
          <w:b w:val="0"/>
        </w:rPr>
        <w:t>Upaya Pemerintah dalam pemecahan masalah</w:t>
      </w:r>
    </w:p>
    <w:p w:rsidR="00D9006E" w:rsidRPr="00E963F1" w:rsidRDefault="00D9006E" w:rsidP="00D9006E">
      <w:pPr>
        <w:pStyle w:val="Sub513"/>
        <w:numPr>
          <w:ilvl w:val="0"/>
          <w:numId w:val="0"/>
        </w:numPr>
        <w:ind w:firstLine="567"/>
        <w:rPr>
          <w:b w:val="0"/>
        </w:rPr>
      </w:pPr>
      <w:r w:rsidRPr="00E963F1">
        <w:rPr>
          <w:b w:val="0"/>
        </w:rPr>
        <w:t xml:space="preserve">Dalam rangka penyelenggaraan pendidikan inklusif,  </w:t>
      </w:r>
      <w:bookmarkStart w:id="9" w:name="_Toc448330759"/>
      <w:r w:rsidRPr="00E963F1">
        <w:rPr>
          <w:b w:val="0"/>
        </w:rPr>
        <w:t>Pemerintah Kota Payakumbuh mengeluarkan Surat Keputusan Walikota Payakumbuh Nomor 420.17/733/Wk-Pyk/2012 tentang Susunan Pengurus POKJA Inklusif Kota Payakumbuh pada tanggal 11 Desember 2012 dalam rangka pengoptimalan, kelancaran serta kesuksesan pelaksanaan pendidikan inklusif di Kota Payakumbuh. Adapun pusat tempat pelaksanaan kegiatan Kelompok Kerja Inklusif berada di SLBN Center Payakumbuh. Kelompok Kerja Inklusif Kota Payakumbuh mempunyai tugas merumuskan serta melaksanakan kebijakan program pendidikan inklusif di Kota Payakumbuh.</w:t>
      </w:r>
      <w:bookmarkEnd w:id="9"/>
      <w:r w:rsidRPr="00E963F1">
        <w:rPr>
          <w:b w:val="0"/>
        </w:rPr>
        <w:t xml:space="preserve"> </w:t>
      </w:r>
    </w:p>
    <w:p w:rsidR="00D9006E" w:rsidRPr="00E963F1" w:rsidRDefault="00D9006E" w:rsidP="00D9006E">
      <w:pPr>
        <w:pStyle w:val="Sub51"/>
        <w:numPr>
          <w:ilvl w:val="0"/>
          <w:numId w:val="0"/>
        </w:numPr>
        <w:ind w:firstLine="851"/>
        <w:jc w:val="both"/>
        <w:rPr>
          <w:b w:val="0"/>
        </w:rPr>
      </w:pPr>
      <w:r w:rsidRPr="00E963F1">
        <w:rPr>
          <w:b w:val="0"/>
        </w:rPr>
        <w:lastRenderedPageBreak/>
        <w:t xml:space="preserve">Menyusun peraturan daerah/peraturan gubernur/peraturan bupati/peraturan walikota tentang pendidikan inklusif dan menyusun </w:t>
      </w:r>
      <w:r w:rsidRPr="00E963F1">
        <w:rPr>
          <w:b w:val="0"/>
          <w:i/>
        </w:rPr>
        <w:t>grand design</w:t>
      </w:r>
      <w:r w:rsidRPr="00E963F1">
        <w:rPr>
          <w:b w:val="0"/>
        </w:rPr>
        <w:t xml:space="preserve"> penyelenggaraan pendidikan inklusif sehingga permasalahan dana dapat diatasi. Masyarakat diharap mampu memahami tentang manfaat dari pemberdayaan anak dan program pendidikan inklusif serta membantu dalam hal mempromosikan pola pendidikan, tujuan, dan manfaat pendidikan ini, sehingga pendidikan ini tidak dipandang sebelah mata, dan orang tua murid akan lebih percaya diri dalam menyekolahkan anaknya di sekolah Pendidikan Inklusif.</w:t>
      </w:r>
    </w:p>
    <w:p w:rsidR="00D9006E" w:rsidRPr="00E963F1" w:rsidRDefault="00D9006E" w:rsidP="00D9006E">
      <w:pPr>
        <w:pStyle w:val="Sub51"/>
        <w:numPr>
          <w:ilvl w:val="0"/>
          <w:numId w:val="0"/>
        </w:numPr>
        <w:ind w:firstLine="851"/>
        <w:jc w:val="both"/>
        <w:rPr>
          <w:b w:val="0"/>
        </w:rPr>
      </w:pPr>
      <w:r w:rsidRPr="00E963F1">
        <w:rPr>
          <w:b w:val="0"/>
        </w:rPr>
        <w:t xml:space="preserve">Pemerintah kabupaten/kota menyusun program kerja/kegiatan, melaksanakan dan memonitoring dan mengevaluasi serta melaporkan serangkaian program/kegiatan dalam rangka memberikan </w:t>
      </w:r>
      <w:r w:rsidRPr="00E963F1">
        <w:rPr>
          <w:b w:val="0"/>
        </w:rPr>
        <w:lastRenderedPageBreak/>
        <w:t>jaminan/dukungan/fasilitasi pada sekolah umum dan kejuruan dalam menyelenggarakan pendidikan inklusif agar anak berkebutuhan khusus dapat diberdayakan.</w:t>
      </w:r>
    </w:p>
    <w:p w:rsidR="00D9006E" w:rsidRPr="00E963F1" w:rsidRDefault="00D9006E" w:rsidP="00D9006E">
      <w:pPr>
        <w:pStyle w:val="Sub51"/>
        <w:numPr>
          <w:ilvl w:val="0"/>
          <w:numId w:val="0"/>
        </w:numPr>
        <w:ind w:firstLine="851"/>
        <w:jc w:val="both"/>
        <w:rPr>
          <w:b w:val="0"/>
        </w:rPr>
      </w:pPr>
      <w:r w:rsidRPr="00E963F1">
        <w:rPr>
          <w:b w:val="0"/>
        </w:rPr>
        <w:t xml:space="preserve">Dalam pelaksanaannya 148 jumlah sekolah negeri dan sekolah swasta di Kota Payakumbuh, 62 diantaranya adalah sebagai sekolah penyelenggara pendidikan inklusif. Adanya sekolah inklusif adalah merata adanya di setiap kecamatan di Kota Payakumbuh. </w:t>
      </w:r>
    </w:p>
    <w:p w:rsidR="00D9006E" w:rsidRPr="00E963F1" w:rsidRDefault="00D9006E" w:rsidP="00D9006E">
      <w:pPr>
        <w:pStyle w:val="SUb41"/>
        <w:numPr>
          <w:ilvl w:val="0"/>
          <w:numId w:val="0"/>
        </w:numPr>
        <w:ind w:firstLine="851"/>
        <w:jc w:val="both"/>
        <w:rPr>
          <w:b w:val="0"/>
        </w:rPr>
      </w:pPr>
      <w:bookmarkStart w:id="10" w:name="_Toc448330664"/>
      <w:r w:rsidRPr="00E963F1">
        <w:rPr>
          <w:b w:val="0"/>
        </w:rPr>
        <w:t xml:space="preserve">Berdasarkan penjelasan dan data di atas, jelaslah bahwa jumlah sekolah yang menjalani pendidikan Inklusif belum keseluruhan atau masih setengahnya  sedangkan  dalam memenuhi salah satu apa yang menjadi indikator keberhasilan pelaksanaan pendidikan inklusif yaitu setiap kabupaten/kota harus merata </w:t>
      </w:r>
      <w:bookmarkEnd w:id="10"/>
      <w:r w:rsidRPr="00E963F1">
        <w:rPr>
          <w:b w:val="0"/>
        </w:rPr>
        <w:t xml:space="preserve">sehingga pemerintah perlu meningkatkan strategi terkhusus dari segi pendanaan agar penyelenggara </w:t>
      </w:r>
      <w:r w:rsidRPr="00E963F1">
        <w:rPr>
          <w:b w:val="0"/>
        </w:rPr>
        <w:lastRenderedPageBreak/>
        <w:t>sekolah inklusif menjadi lebih banyak dan menjadi leih efektif. Sehingga pemerintah akan terus gencar melaksanakan sosialisasi dalam rangka mewujudkan pemerataan sekolah inklusif di Kota Payakumbuh tentu saja ini tidak akan berjalan apabila tidak didukung oleh masyarakat dan orang tua anak berkebutuhan khusus itu sendiri.</w:t>
      </w:r>
    </w:p>
    <w:p w:rsidR="00271CE6" w:rsidRPr="00E963F1" w:rsidRDefault="00D9006E" w:rsidP="00271CE6">
      <w:pPr>
        <w:spacing w:after="0" w:line="480" w:lineRule="auto"/>
        <w:jc w:val="both"/>
        <w:rPr>
          <w:rFonts w:ascii="Arial" w:hAnsi="Arial" w:cs="Arial"/>
          <w:b/>
          <w:sz w:val="24"/>
          <w:szCs w:val="24"/>
        </w:rPr>
      </w:pPr>
      <w:r w:rsidRPr="00E963F1">
        <w:rPr>
          <w:rFonts w:ascii="Arial" w:hAnsi="Arial" w:cs="Arial"/>
          <w:b/>
          <w:sz w:val="24"/>
          <w:szCs w:val="24"/>
        </w:rPr>
        <w:t>Kesimpulan</w:t>
      </w:r>
    </w:p>
    <w:p w:rsidR="00D9006E" w:rsidRPr="00E963F1" w:rsidRDefault="00D9006E" w:rsidP="00D9006E">
      <w:pPr>
        <w:pStyle w:val="Sub52"/>
        <w:numPr>
          <w:ilvl w:val="0"/>
          <w:numId w:val="0"/>
        </w:numPr>
        <w:ind w:firstLine="851"/>
        <w:jc w:val="both"/>
        <w:rPr>
          <w:b w:val="0"/>
        </w:rPr>
      </w:pPr>
      <w:bookmarkStart w:id="11" w:name="_Toc448330776"/>
      <w:r w:rsidRPr="00E963F1">
        <w:rPr>
          <w:b w:val="0"/>
        </w:rPr>
        <w:t>Berdasarkan hasil pengamatan dan analisis terhadap data-data yang diperoleh, maka penulis dapat mengambil kesimpulan sebagai berikut:</w:t>
      </w:r>
      <w:bookmarkEnd w:id="11"/>
    </w:p>
    <w:p w:rsidR="00D9006E" w:rsidRPr="00E963F1" w:rsidRDefault="00D9006E" w:rsidP="00D9006E">
      <w:pPr>
        <w:pStyle w:val="Sub52"/>
        <w:numPr>
          <w:ilvl w:val="0"/>
          <w:numId w:val="12"/>
        </w:numPr>
        <w:spacing w:after="200"/>
        <w:ind w:left="567" w:hanging="567"/>
        <w:jc w:val="both"/>
        <w:rPr>
          <w:b w:val="0"/>
        </w:rPr>
      </w:pPr>
      <w:r w:rsidRPr="00E963F1">
        <w:rPr>
          <w:b w:val="0"/>
        </w:rPr>
        <w:t xml:space="preserve">Pemberdayaan anak berkebutuhan khusus melalui program pendidikan inklusif di Kota Payakumbuh belum berjalan dengan baik dilihat dari, kurangnya pengetahuan masyarakat tentang program pendidikan inklusif. Aturan yang mengatur tentang pendanaan </w:t>
      </w:r>
      <w:r w:rsidRPr="00E963F1">
        <w:rPr>
          <w:b w:val="0"/>
        </w:rPr>
        <w:lastRenderedPageBreak/>
        <w:t xml:space="preserve">dan penganggaran untuk program pendidikan inklusif juga belum jelas terkhusus aturan yang mengatur dana pembuatan sarana prasarana, sehingga terjadi kekurangan sarana prasarana. Guru dalam bersikap terhadap anak murid masih cenderung belum memiliki sifat yang sama GPK yang satu dengan lainnya. Permasalahan ini muncul dari faktor penghambat diantaranya adalah kurangnya pengetahuan masyarakat tentang program pendidikan inklusif, belum jelasnya aturan yang pengatur tentang pendanaan dan penganggaran untuk program pendidikan inklusif serta belum jelasnya aturan yang mengatur pembuatan sarana prasarana. Kurangnya pelatihan terhadap GPK, yang menyebabkan terhambatnya pelaksanaan </w:t>
      </w:r>
      <w:r w:rsidRPr="00E963F1">
        <w:rPr>
          <w:b w:val="0"/>
        </w:rPr>
        <w:lastRenderedPageBreak/>
        <w:t>program pendidikan inklusif di Kota Payakumbuh.</w:t>
      </w:r>
    </w:p>
    <w:p w:rsidR="00D9006E" w:rsidRPr="00E963F1" w:rsidRDefault="00D9006E" w:rsidP="00D9006E">
      <w:pPr>
        <w:pStyle w:val="Sub52"/>
        <w:numPr>
          <w:ilvl w:val="0"/>
          <w:numId w:val="12"/>
        </w:numPr>
        <w:spacing w:after="200"/>
        <w:ind w:left="567" w:hanging="567"/>
        <w:jc w:val="both"/>
        <w:rPr>
          <w:b w:val="0"/>
        </w:rPr>
      </w:pPr>
      <w:bookmarkStart w:id="12" w:name="_Toc448330779"/>
      <w:r w:rsidRPr="00E963F1">
        <w:rPr>
          <w:b w:val="0"/>
        </w:rPr>
        <w:t>Upaya dalam mensukseskan pemberdayaan anak berkebutuhan khusus pendidikan inklusif dalam memberdayakan ABK yaitu:</w:t>
      </w:r>
    </w:p>
    <w:p w:rsidR="00D9006E" w:rsidRPr="00E963F1" w:rsidRDefault="00D9006E" w:rsidP="00D9006E">
      <w:pPr>
        <w:pStyle w:val="Sub52"/>
        <w:numPr>
          <w:ilvl w:val="0"/>
          <w:numId w:val="13"/>
        </w:numPr>
        <w:spacing w:after="200"/>
        <w:jc w:val="both"/>
        <w:rPr>
          <w:b w:val="0"/>
        </w:rPr>
      </w:pPr>
      <w:r w:rsidRPr="00E963F1">
        <w:rPr>
          <w:b w:val="0"/>
        </w:rPr>
        <w:t>Pemerintah</w:t>
      </w:r>
    </w:p>
    <w:p w:rsidR="00D9006E" w:rsidRPr="00E963F1" w:rsidRDefault="00D9006E" w:rsidP="00D9006E">
      <w:pPr>
        <w:pStyle w:val="Sub52"/>
        <w:numPr>
          <w:ilvl w:val="0"/>
          <w:numId w:val="0"/>
        </w:numPr>
        <w:ind w:left="927"/>
        <w:jc w:val="both"/>
        <w:rPr>
          <w:b w:val="0"/>
        </w:rPr>
      </w:pPr>
      <w:r w:rsidRPr="00E963F1">
        <w:rPr>
          <w:b w:val="0"/>
        </w:rPr>
        <w:t>Membentuk Kelompok Kerja Pendidikan Inklusif Kota Payakumbuh dan dengan tujuan lebih memperjelas dan mempertegas bagaimana program pendidikan inklusif tersebut. Serta memperkuat dasar penganggaran sehingga pendanaan untuk mewujudkan sarana prasarana yang memadai sehingga pendidikan inklusif dapat berjalan dengan baik.</w:t>
      </w:r>
    </w:p>
    <w:p w:rsidR="00D9006E" w:rsidRPr="00E963F1" w:rsidRDefault="00D9006E" w:rsidP="00D9006E">
      <w:pPr>
        <w:pStyle w:val="Sub52"/>
        <w:numPr>
          <w:ilvl w:val="0"/>
          <w:numId w:val="13"/>
        </w:numPr>
        <w:spacing w:after="200"/>
        <w:jc w:val="both"/>
        <w:rPr>
          <w:b w:val="0"/>
        </w:rPr>
      </w:pPr>
      <w:r w:rsidRPr="00E963F1">
        <w:rPr>
          <w:b w:val="0"/>
        </w:rPr>
        <w:t>Sekolah penyelenggara dan Guru Pendamping Khusus</w:t>
      </w:r>
    </w:p>
    <w:p w:rsidR="00D9006E" w:rsidRPr="00E963F1" w:rsidRDefault="00D9006E" w:rsidP="00D9006E">
      <w:pPr>
        <w:pStyle w:val="Sub52"/>
        <w:numPr>
          <w:ilvl w:val="0"/>
          <w:numId w:val="0"/>
        </w:numPr>
        <w:ind w:left="927"/>
        <w:jc w:val="both"/>
        <w:rPr>
          <w:b w:val="0"/>
        </w:rPr>
      </w:pPr>
      <w:r w:rsidRPr="00E963F1">
        <w:rPr>
          <w:b w:val="0"/>
        </w:rPr>
        <w:lastRenderedPageBreak/>
        <w:t>Meningkatkan kompetensi guru pendamping melalui kelompok guru pendamping, dan melakukan penyeleksian penerimaan guru pendamping khusus. Meningkatkan dan memaksimalkan fasilitas yang ada.</w:t>
      </w:r>
    </w:p>
    <w:p w:rsidR="00D9006E" w:rsidRPr="00E963F1" w:rsidRDefault="00D9006E" w:rsidP="00D9006E">
      <w:pPr>
        <w:pStyle w:val="Sub52"/>
        <w:numPr>
          <w:ilvl w:val="0"/>
          <w:numId w:val="13"/>
        </w:numPr>
        <w:spacing w:after="200"/>
        <w:jc w:val="both"/>
        <w:rPr>
          <w:b w:val="0"/>
        </w:rPr>
      </w:pPr>
      <w:r w:rsidRPr="00E963F1">
        <w:rPr>
          <w:b w:val="0"/>
        </w:rPr>
        <w:t>Masyarakat dan Orang Tua</w:t>
      </w:r>
    </w:p>
    <w:p w:rsidR="00D9006E" w:rsidRPr="00E963F1" w:rsidRDefault="00D9006E" w:rsidP="00D9006E">
      <w:pPr>
        <w:pStyle w:val="Sub52"/>
        <w:numPr>
          <w:ilvl w:val="0"/>
          <w:numId w:val="0"/>
        </w:numPr>
        <w:ind w:left="927"/>
        <w:jc w:val="both"/>
        <w:rPr>
          <w:b w:val="0"/>
        </w:rPr>
      </w:pPr>
      <w:r w:rsidRPr="00E963F1">
        <w:rPr>
          <w:b w:val="0"/>
        </w:rPr>
        <w:t>Mengikuti dan mendukung sosialisasi dari pemerintah dengan tujuan untuk memahami pentingnya pendidikan khusus untuk meberdayakan anak berkebutuhan khusus</w:t>
      </w:r>
      <w:bookmarkEnd w:id="12"/>
      <w:r w:rsidRPr="00E963F1">
        <w:rPr>
          <w:b w:val="0"/>
        </w:rPr>
        <w:t>.</w:t>
      </w:r>
    </w:p>
    <w:p w:rsidR="00D9006E" w:rsidRPr="00E963F1" w:rsidRDefault="00D9006E" w:rsidP="00271CE6">
      <w:pPr>
        <w:spacing w:after="0" w:line="480" w:lineRule="auto"/>
        <w:jc w:val="both"/>
        <w:rPr>
          <w:rFonts w:ascii="Arial" w:hAnsi="Arial" w:cs="Arial"/>
          <w:b/>
          <w:sz w:val="24"/>
          <w:szCs w:val="24"/>
        </w:rPr>
      </w:pPr>
    </w:p>
    <w:p w:rsidR="00D9006E" w:rsidRPr="00E963F1" w:rsidRDefault="00D9006E" w:rsidP="00271CE6">
      <w:pPr>
        <w:spacing w:after="0" w:line="480" w:lineRule="auto"/>
        <w:jc w:val="both"/>
        <w:rPr>
          <w:rFonts w:ascii="Arial" w:hAnsi="Arial" w:cs="Arial"/>
          <w:b/>
          <w:sz w:val="24"/>
          <w:szCs w:val="24"/>
        </w:rPr>
      </w:pPr>
      <w:r w:rsidRPr="00E963F1">
        <w:rPr>
          <w:rFonts w:ascii="Arial" w:hAnsi="Arial" w:cs="Arial"/>
          <w:b/>
          <w:sz w:val="24"/>
          <w:szCs w:val="24"/>
        </w:rPr>
        <w:t>Saran</w:t>
      </w:r>
    </w:p>
    <w:p w:rsidR="00D9006E" w:rsidRPr="00E963F1" w:rsidRDefault="00D9006E" w:rsidP="00D9006E">
      <w:pPr>
        <w:pStyle w:val="Sub52"/>
        <w:numPr>
          <w:ilvl w:val="0"/>
          <w:numId w:val="0"/>
        </w:numPr>
        <w:ind w:firstLine="851"/>
        <w:jc w:val="both"/>
        <w:rPr>
          <w:b w:val="0"/>
        </w:rPr>
      </w:pPr>
      <w:bookmarkStart w:id="13" w:name="_Toc448330781"/>
      <w:r w:rsidRPr="00E963F1">
        <w:rPr>
          <w:b w:val="0"/>
        </w:rPr>
        <w:t xml:space="preserve">Berdasarkan </w:t>
      </w:r>
      <w:r w:rsidR="00D1764A">
        <w:rPr>
          <w:b w:val="0"/>
        </w:rPr>
        <w:t xml:space="preserve">hasil yang telah dibahas dan telah ditarik kesimpulan yang </w:t>
      </w:r>
      <w:r w:rsidRPr="00E963F1">
        <w:rPr>
          <w:b w:val="0"/>
        </w:rPr>
        <w:t>penulis jelaskan, penuli</w:t>
      </w:r>
      <w:r w:rsidR="00D1764A">
        <w:rPr>
          <w:b w:val="0"/>
        </w:rPr>
        <w:t>s menyarankan</w:t>
      </w:r>
      <w:r w:rsidRPr="00E963F1">
        <w:rPr>
          <w:b w:val="0"/>
        </w:rPr>
        <w:t xml:space="preserve"> yang diharapkan dapat memberikan manfaat kepada semua </w:t>
      </w:r>
      <w:r w:rsidRPr="00E963F1">
        <w:rPr>
          <w:b w:val="0"/>
        </w:rPr>
        <w:lastRenderedPageBreak/>
        <w:t>pembaca. Adapun saran yang penulis berikan antara lain:</w:t>
      </w:r>
      <w:bookmarkEnd w:id="13"/>
    </w:p>
    <w:p w:rsidR="00D9006E" w:rsidRPr="00E963F1" w:rsidRDefault="00D9006E" w:rsidP="00D9006E">
      <w:pPr>
        <w:pStyle w:val="Sub52"/>
        <w:numPr>
          <w:ilvl w:val="0"/>
          <w:numId w:val="14"/>
        </w:numPr>
        <w:spacing w:after="200"/>
        <w:jc w:val="both"/>
        <w:rPr>
          <w:b w:val="0"/>
        </w:rPr>
      </w:pPr>
      <w:bookmarkStart w:id="14" w:name="_Toc448330783"/>
      <w:r w:rsidRPr="00E963F1">
        <w:rPr>
          <w:b w:val="0"/>
        </w:rPr>
        <w:t>Pemerintah</w:t>
      </w:r>
    </w:p>
    <w:p w:rsidR="00D9006E" w:rsidRPr="00E963F1" w:rsidRDefault="00D9006E" w:rsidP="00D9006E">
      <w:pPr>
        <w:pStyle w:val="Sub52"/>
        <w:numPr>
          <w:ilvl w:val="0"/>
          <w:numId w:val="0"/>
        </w:numPr>
        <w:ind w:left="993"/>
        <w:jc w:val="both"/>
        <w:rPr>
          <w:b w:val="0"/>
        </w:rPr>
      </w:pPr>
      <w:r w:rsidRPr="00E963F1">
        <w:rPr>
          <w:b w:val="0"/>
        </w:rPr>
        <w:t xml:space="preserve">Agar pemerintah lebih memperhatikan lagi apa yang menjadi permasalahan dalam pelaksanaan program pendidikan inklusif, mulai dari sosialisai yang tidak terkesan hanya sekedar formalitas dan menjadikan program pendidikan inklusif sebagai prioritas dalam penggunaan anggaran sehingga dapat menyediakan sarana prasarana yang memadai dan melakukan pengawasan dalam pengadaan sarana prasarana agar tidak terjadi penyalahgunaan anggaran, lebih intensif dan cepat tanggap dalam menangani </w:t>
      </w:r>
      <w:r w:rsidRPr="00E963F1">
        <w:rPr>
          <w:b w:val="0"/>
        </w:rPr>
        <w:lastRenderedPageBreak/>
        <w:t>setiap permasalahan, dan lebih mensejahterakan para guru pendamping, serta mengawasi dan memperhatikan keberlanjutan program agar anak berkebutuhan khusus  dapat diberdayakan dengan baik dan benar.</w:t>
      </w:r>
      <w:bookmarkEnd w:id="14"/>
      <w:r w:rsidR="00E03B6D" w:rsidRPr="00E963F1">
        <w:rPr>
          <w:b w:val="0"/>
        </w:rPr>
        <w:t xml:space="preserve"> </w:t>
      </w:r>
    </w:p>
    <w:p w:rsidR="00D9006E" w:rsidRPr="00E963F1" w:rsidRDefault="00D9006E" w:rsidP="00D9006E">
      <w:pPr>
        <w:pStyle w:val="Sub52"/>
        <w:numPr>
          <w:ilvl w:val="0"/>
          <w:numId w:val="15"/>
        </w:numPr>
        <w:spacing w:after="200"/>
        <w:jc w:val="both"/>
        <w:rPr>
          <w:b w:val="0"/>
        </w:rPr>
      </w:pPr>
      <w:r w:rsidRPr="00E963F1">
        <w:rPr>
          <w:b w:val="0"/>
        </w:rPr>
        <w:t>Sekolah penyelenggara dan Guru Pendamping Khusus.</w:t>
      </w:r>
    </w:p>
    <w:p w:rsidR="00D9006E" w:rsidRPr="00E963F1" w:rsidRDefault="00D9006E" w:rsidP="00D9006E">
      <w:pPr>
        <w:pStyle w:val="Sub52"/>
        <w:numPr>
          <w:ilvl w:val="0"/>
          <w:numId w:val="0"/>
        </w:numPr>
        <w:ind w:left="851"/>
        <w:jc w:val="both"/>
        <w:rPr>
          <w:b w:val="0"/>
        </w:rPr>
      </w:pPr>
      <w:bookmarkStart w:id="15" w:name="_Toc448330784"/>
      <w:r w:rsidRPr="00E963F1">
        <w:rPr>
          <w:b w:val="0"/>
        </w:rPr>
        <w:t xml:space="preserve">Diharapkan dalam pelaksanaan kegiatan kelompok guru pendamping khusus dilaksanakan dengan serius, terarah, dan tidak terkesan hanya sekedar formalitas, melalui cara penetapan dan persamaan pandangan tentang kurikulum dan standar pendidikan inklusif bagi anak berkebutuhan khusus, melalui pola diskusi di kelompok kerja tersebut. </w:t>
      </w:r>
      <w:r w:rsidRPr="00E963F1">
        <w:rPr>
          <w:b w:val="0"/>
        </w:rPr>
        <w:lastRenderedPageBreak/>
        <w:t>Serta berusaha memaksimalkan fasilitas yang ada, dan berusaha mengumpulkan dana melalui proposal bantuan dana kepada badan sosial yang berkaitan dengan berjalannya pemberdayaan anak berkebutuhan khusus.</w:t>
      </w:r>
    </w:p>
    <w:p w:rsidR="00A83D83" w:rsidRPr="00E963F1" w:rsidRDefault="00D9006E" w:rsidP="00D9006E">
      <w:pPr>
        <w:pStyle w:val="Sub52"/>
        <w:numPr>
          <w:ilvl w:val="0"/>
          <w:numId w:val="15"/>
        </w:numPr>
        <w:spacing w:after="200"/>
        <w:ind w:left="851" w:hanging="284"/>
        <w:jc w:val="both"/>
        <w:rPr>
          <w:b w:val="0"/>
        </w:rPr>
        <w:sectPr w:rsidR="00A83D83" w:rsidRPr="00E963F1" w:rsidSect="00A83D83">
          <w:type w:val="continuous"/>
          <w:pgSz w:w="11906" w:h="16838"/>
          <w:pgMar w:top="1134" w:right="1588" w:bottom="1701" w:left="1588" w:header="709" w:footer="709" w:gutter="0"/>
          <w:cols w:num="2" w:space="720"/>
          <w:docGrid w:linePitch="360"/>
        </w:sectPr>
      </w:pPr>
      <w:r w:rsidRPr="00E963F1">
        <w:rPr>
          <w:b w:val="0"/>
        </w:rPr>
        <w:t>Agar masyarakat dan semua pihak yang terkait bisa bekerja sama  dalam mendukung, mengawasi serta berpartisipasi dalam pelaksanaan pemberdayaan anak berkebutuhan khusus melalui program pendidikan inklusif di Kota Payakumbuh.</w:t>
      </w:r>
      <w:bookmarkStart w:id="16" w:name="_Toc448330785"/>
      <w:bookmarkEnd w:id="15"/>
      <w:r w:rsidRPr="00E963F1">
        <w:rPr>
          <w:b w:val="0"/>
        </w:rPr>
        <w:t xml:space="preserve"> Diharapkan juga partisipasi dari generasi muda dalam sosialisasi pendidikan inklusif melalui teknologi informasi seperti melalui instagram, video blog (vlog), facebook, twitter path dan media sosial </w:t>
      </w:r>
      <w:r w:rsidRPr="00E963F1">
        <w:rPr>
          <w:b w:val="0"/>
        </w:rPr>
        <w:lastRenderedPageBreak/>
        <w:t xml:space="preserve">lainnya agar  pelaksanaan program pendidikan inklusif di Kota Payakumbuh dapat </w:t>
      </w:r>
      <w:r w:rsidRPr="00E963F1">
        <w:rPr>
          <w:b w:val="0"/>
        </w:rPr>
        <w:lastRenderedPageBreak/>
        <w:t>memberikan hasil yang baik bagi masyarakat.</w:t>
      </w:r>
      <w:bookmarkEnd w:id="16"/>
    </w:p>
    <w:p w:rsidR="00A83D83" w:rsidRPr="00E963F1" w:rsidRDefault="00A83D83" w:rsidP="00271CE6">
      <w:pPr>
        <w:tabs>
          <w:tab w:val="left" w:pos="1134"/>
        </w:tabs>
        <w:spacing w:before="240" w:after="0" w:line="480" w:lineRule="auto"/>
        <w:jc w:val="both"/>
        <w:rPr>
          <w:rFonts w:ascii="Arial" w:hAnsi="Arial" w:cs="Arial"/>
          <w:sz w:val="24"/>
          <w:szCs w:val="24"/>
        </w:rPr>
      </w:pPr>
    </w:p>
    <w:p w:rsidR="00A83D83" w:rsidRPr="00E963F1" w:rsidRDefault="00A83D83" w:rsidP="00A83D83">
      <w:pPr>
        <w:spacing w:line="360" w:lineRule="auto"/>
        <w:jc w:val="center"/>
        <w:rPr>
          <w:rFonts w:ascii="Arial" w:hAnsi="Arial" w:cs="Arial"/>
          <w:b/>
          <w:sz w:val="24"/>
          <w:szCs w:val="24"/>
        </w:rPr>
      </w:pPr>
      <w:r w:rsidRPr="00E963F1">
        <w:rPr>
          <w:rFonts w:ascii="Arial" w:hAnsi="Arial" w:cs="Arial"/>
          <w:b/>
          <w:sz w:val="24"/>
          <w:szCs w:val="24"/>
        </w:rPr>
        <w:t>DAFTAR PUSTAKA</w:t>
      </w:r>
    </w:p>
    <w:p w:rsidR="00D9006E" w:rsidRPr="00E963F1" w:rsidRDefault="00D9006E" w:rsidP="00E963F1">
      <w:pPr>
        <w:ind w:left="720" w:hanging="720"/>
        <w:rPr>
          <w:rFonts w:ascii="Arial" w:hAnsi="Arial" w:cs="Arial"/>
          <w:b/>
          <w:sz w:val="24"/>
          <w:szCs w:val="24"/>
        </w:rPr>
      </w:pPr>
      <w:r w:rsidRPr="00E963F1">
        <w:rPr>
          <w:rFonts w:ascii="Arial" w:hAnsi="Arial" w:cs="Arial"/>
          <w:b/>
          <w:sz w:val="24"/>
          <w:szCs w:val="24"/>
        </w:rPr>
        <w:t>A.BUKU-BUKU</w:t>
      </w:r>
    </w:p>
    <w:p w:rsidR="00D9006E" w:rsidRPr="00E963F1" w:rsidRDefault="00D9006E" w:rsidP="00D9006E">
      <w:pPr>
        <w:spacing w:line="240" w:lineRule="auto"/>
        <w:ind w:left="720" w:hanging="720"/>
        <w:jc w:val="both"/>
        <w:rPr>
          <w:rFonts w:ascii="Arial" w:hAnsi="Arial" w:cs="Arial"/>
          <w:sz w:val="24"/>
          <w:szCs w:val="24"/>
        </w:rPr>
      </w:pPr>
      <w:r w:rsidRPr="00E963F1">
        <w:rPr>
          <w:rFonts w:ascii="Arial" w:hAnsi="Arial" w:cs="Arial"/>
          <w:sz w:val="24"/>
          <w:szCs w:val="24"/>
        </w:rPr>
        <w:t xml:space="preserve">Ali, Madekhan 2007. </w:t>
      </w:r>
      <w:r w:rsidRPr="00E963F1">
        <w:rPr>
          <w:rFonts w:ascii="Arial" w:hAnsi="Arial" w:cs="Arial"/>
          <w:i/>
          <w:sz w:val="24"/>
          <w:szCs w:val="24"/>
        </w:rPr>
        <w:t>Orang Desa Anak Tiri Perubahan</w:t>
      </w:r>
      <w:r w:rsidRPr="00E963F1">
        <w:rPr>
          <w:rFonts w:ascii="Arial" w:hAnsi="Arial" w:cs="Arial"/>
          <w:sz w:val="24"/>
          <w:szCs w:val="24"/>
        </w:rPr>
        <w:t>. Jakarta: Penerbit Averroes Press</w:t>
      </w:r>
    </w:p>
    <w:p w:rsidR="00D9006E" w:rsidRPr="00E963F1" w:rsidRDefault="00D9006E" w:rsidP="00D9006E">
      <w:pPr>
        <w:spacing w:line="240" w:lineRule="auto"/>
        <w:ind w:left="720" w:hanging="720"/>
        <w:jc w:val="both"/>
        <w:rPr>
          <w:rFonts w:ascii="Arial" w:hAnsi="Arial" w:cs="Arial"/>
          <w:sz w:val="24"/>
          <w:szCs w:val="24"/>
        </w:rPr>
      </w:pPr>
      <w:r w:rsidRPr="00E963F1">
        <w:rPr>
          <w:rFonts w:ascii="Arial" w:hAnsi="Arial" w:cs="Arial"/>
          <w:sz w:val="24"/>
          <w:szCs w:val="24"/>
        </w:rPr>
        <w:t xml:space="preserve">Aan Komariah, Engkoswara. 2010. </w:t>
      </w:r>
      <w:r w:rsidRPr="00E963F1">
        <w:rPr>
          <w:rFonts w:ascii="Arial" w:hAnsi="Arial" w:cs="Arial"/>
          <w:i/>
          <w:sz w:val="24"/>
          <w:szCs w:val="24"/>
        </w:rPr>
        <w:t>Administrasi Pendidikan</w:t>
      </w:r>
      <w:r w:rsidRPr="00E963F1">
        <w:rPr>
          <w:rFonts w:ascii="Arial" w:hAnsi="Arial" w:cs="Arial"/>
          <w:sz w:val="24"/>
          <w:szCs w:val="24"/>
        </w:rPr>
        <w:t>. Bandung: Alfabeta</w:t>
      </w:r>
    </w:p>
    <w:p w:rsidR="00D9006E" w:rsidRPr="00E963F1" w:rsidRDefault="00D9006E" w:rsidP="00D9006E">
      <w:pPr>
        <w:spacing w:line="240" w:lineRule="auto"/>
        <w:ind w:left="720" w:hanging="720"/>
        <w:jc w:val="both"/>
        <w:rPr>
          <w:rFonts w:ascii="Arial" w:hAnsi="Arial" w:cs="Arial"/>
          <w:sz w:val="24"/>
          <w:szCs w:val="24"/>
          <w:lang w:val="en-US"/>
        </w:rPr>
      </w:pPr>
      <w:r w:rsidRPr="00E963F1">
        <w:rPr>
          <w:rFonts w:ascii="Arial" w:hAnsi="Arial" w:cs="Arial"/>
          <w:sz w:val="24"/>
          <w:szCs w:val="24"/>
        </w:rPr>
        <w:t xml:space="preserve">Bafadal, Ibrahim. 2003. </w:t>
      </w:r>
      <w:r w:rsidRPr="00E963F1">
        <w:rPr>
          <w:rFonts w:ascii="Arial" w:hAnsi="Arial" w:cs="Arial"/>
          <w:i/>
          <w:sz w:val="24"/>
          <w:szCs w:val="24"/>
        </w:rPr>
        <w:t>Manajemen Peningkatan Mutu Sekolah Dasar</w:t>
      </w:r>
      <w:r w:rsidRPr="00E963F1">
        <w:rPr>
          <w:rFonts w:ascii="Arial" w:hAnsi="Arial" w:cs="Arial"/>
          <w:sz w:val="24"/>
          <w:szCs w:val="24"/>
        </w:rPr>
        <w:t>. Jakarta: Bumi Aksara</w:t>
      </w:r>
      <w:bookmarkStart w:id="17" w:name="_GoBack"/>
      <w:bookmarkEnd w:id="17"/>
    </w:p>
    <w:p w:rsidR="00D9006E" w:rsidRPr="00E963F1" w:rsidRDefault="00D9006E" w:rsidP="00D9006E">
      <w:pPr>
        <w:spacing w:line="240" w:lineRule="auto"/>
        <w:ind w:left="720" w:hanging="720"/>
        <w:jc w:val="both"/>
        <w:rPr>
          <w:rFonts w:ascii="Arial" w:hAnsi="Arial" w:cs="Arial"/>
          <w:sz w:val="24"/>
          <w:szCs w:val="24"/>
          <w:lang w:val="en-US"/>
        </w:rPr>
      </w:pPr>
      <w:r w:rsidRPr="00E963F1">
        <w:rPr>
          <w:rFonts w:ascii="Arial" w:hAnsi="Arial" w:cs="Arial"/>
          <w:sz w:val="24"/>
          <w:szCs w:val="24"/>
        </w:rPr>
        <w:t xml:space="preserve">Bryant, C. Dan White, Louis G. 1989. </w:t>
      </w:r>
      <w:r w:rsidRPr="00E963F1">
        <w:rPr>
          <w:rFonts w:ascii="Arial" w:hAnsi="Arial" w:cs="Arial"/>
          <w:i/>
          <w:sz w:val="24"/>
          <w:szCs w:val="24"/>
        </w:rPr>
        <w:t>Manajement Pembangunan</w:t>
      </w:r>
      <w:r w:rsidRPr="00E963F1">
        <w:rPr>
          <w:rFonts w:ascii="Arial" w:hAnsi="Arial" w:cs="Arial"/>
          <w:sz w:val="24"/>
          <w:szCs w:val="24"/>
        </w:rPr>
        <w:t>.Alih Bahasa: Budiman N.Editor. Jakarta LP3ES.</w:t>
      </w:r>
    </w:p>
    <w:p w:rsidR="00D9006E" w:rsidRPr="00E963F1" w:rsidRDefault="00D9006E" w:rsidP="00D9006E">
      <w:pPr>
        <w:spacing w:line="240" w:lineRule="auto"/>
        <w:ind w:left="720" w:hanging="720"/>
        <w:jc w:val="both"/>
        <w:rPr>
          <w:rFonts w:ascii="Arial" w:hAnsi="Arial" w:cs="Arial"/>
          <w:sz w:val="24"/>
          <w:szCs w:val="24"/>
          <w:lang w:val="en-US"/>
        </w:rPr>
      </w:pPr>
      <w:r w:rsidRPr="00E963F1">
        <w:rPr>
          <w:rFonts w:ascii="Arial" w:hAnsi="Arial" w:cs="Arial"/>
          <w:sz w:val="24"/>
          <w:szCs w:val="24"/>
        </w:rPr>
        <w:t xml:space="preserve">Direktorat Pendidikan Luar Biasa. 2004. </w:t>
      </w:r>
      <w:r w:rsidRPr="00E963F1">
        <w:rPr>
          <w:rFonts w:ascii="Arial" w:hAnsi="Arial" w:cs="Arial"/>
          <w:i/>
          <w:sz w:val="24"/>
          <w:szCs w:val="24"/>
        </w:rPr>
        <w:t>Pedoman Penyelenggaran Pendidikan Terpadi/Inklusi. Alat Identifikasi Anak Berkebutuhan Khusus, Dirjen Dikdasmen</w:t>
      </w:r>
      <w:r w:rsidRPr="00E963F1">
        <w:rPr>
          <w:rFonts w:ascii="Arial" w:hAnsi="Arial" w:cs="Arial"/>
          <w:sz w:val="24"/>
          <w:szCs w:val="24"/>
        </w:rPr>
        <w:t>, Departemen Pendidikan Nasional.</w:t>
      </w:r>
    </w:p>
    <w:p w:rsidR="00D9006E" w:rsidRPr="00E963F1" w:rsidRDefault="00D9006E" w:rsidP="00D9006E">
      <w:pPr>
        <w:spacing w:line="240" w:lineRule="auto"/>
        <w:ind w:left="709" w:hanging="709"/>
        <w:jc w:val="both"/>
        <w:rPr>
          <w:rFonts w:ascii="Arial" w:hAnsi="Arial" w:cs="Arial"/>
          <w:sz w:val="24"/>
          <w:szCs w:val="24"/>
          <w:shd w:val="clear" w:color="auto" w:fill="FFFFFF"/>
          <w:lang w:val="en-US"/>
        </w:rPr>
      </w:pPr>
      <w:proofErr w:type="spellStart"/>
      <w:r w:rsidRPr="00E963F1">
        <w:rPr>
          <w:rFonts w:ascii="Arial" w:hAnsi="Arial" w:cs="Arial"/>
          <w:sz w:val="24"/>
          <w:szCs w:val="24"/>
          <w:shd w:val="clear" w:color="auto" w:fill="FFFFFF"/>
          <w:lang w:val="en-US"/>
        </w:rPr>
        <w:t>Herdiyansyah</w:t>
      </w:r>
      <w:proofErr w:type="spellEnd"/>
      <w:r w:rsidRPr="00E963F1">
        <w:rPr>
          <w:rFonts w:ascii="Arial" w:hAnsi="Arial" w:cs="Arial"/>
          <w:sz w:val="24"/>
          <w:szCs w:val="24"/>
          <w:shd w:val="clear" w:color="auto" w:fill="FFFFFF"/>
          <w:lang w:val="en-US"/>
        </w:rPr>
        <w:t xml:space="preserve">, H. 2014. </w:t>
      </w:r>
      <w:proofErr w:type="spellStart"/>
      <w:proofErr w:type="gramStart"/>
      <w:r w:rsidRPr="00E963F1">
        <w:rPr>
          <w:rFonts w:ascii="Arial" w:hAnsi="Arial" w:cs="Arial"/>
          <w:i/>
          <w:sz w:val="24"/>
          <w:szCs w:val="24"/>
          <w:shd w:val="clear" w:color="auto" w:fill="FFFFFF"/>
          <w:lang w:val="en-US"/>
        </w:rPr>
        <w:t>Metode</w:t>
      </w:r>
      <w:proofErr w:type="spellEnd"/>
      <w:r w:rsidRPr="00E963F1">
        <w:rPr>
          <w:rFonts w:ascii="Arial" w:hAnsi="Arial" w:cs="Arial"/>
          <w:i/>
          <w:sz w:val="24"/>
          <w:szCs w:val="24"/>
          <w:shd w:val="clear" w:color="auto" w:fill="FFFFFF"/>
          <w:lang w:val="en-US"/>
        </w:rPr>
        <w:t xml:space="preserve"> </w:t>
      </w:r>
      <w:proofErr w:type="spellStart"/>
      <w:r w:rsidRPr="00E963F1">
        <w:rPr>
          <w:rFonts w:ascii="Arial" w:hAnsi="Arial" w:cs="Arial"/>
          <w:i/>
          <w:sz w:val="24"/>
          <w:szCs w:val="24"/>
          <w:shd w:val="clear" w:color="auto" w:fill="FFFFFF"/>
          <w:lang w:val="en-US"/>
        </w:rPr>
        <w:t>Penelitian</w:t>
      </w:r>
      <w:proofErr w:type="spellEnd"/>
      <w:r w:rsidRPr="00E963F1">
        <w:rPr>
          <w:rFonts w:ascii="Arial" w:hAnsi="Arial" w:cs="Arial"/>
          <w:i/>
          <w:sz w:val="24"/>
          <w:szCs w:val="24"/>
          <w:shd w:val="clear" w:color="auto" w:fill="FFFFFF"/>
          <w:lang w:val="en-US"/>
        </w:rPr>
        <w:t xml:space="preserve"> </w:t>
      </w:r>
      <w:proofErr w:type="spellStart"/>
      <w:r w:rsidRPr="00E963F1">
        <w:rPr>
          <w:rFonts w:ascii="Arial" w:hAnsi="Arial" w:cs="Arial"/>
          <w:i/>
          <w:sz w:val="24"/>
          <w:szCs w:val="24"/>
          <w:shd w:val="clear" w:color="auto" w:fill="FFFFFF"/>
          <w:lang w:val="en-US"/>
        </w:rPr>
        <w:t>Kualitatif</w:t>
      </w:r>
      <w:proofErr w:type="spellEnd"/>
      <w:r w:rsidRPr="00E963F1">
        <w:rPr>
          <w:rFonts w:ascii="Arial" w:hAnsi="Arial" w:cs="Arial"/>
          <w:i/>
          <w:sz w:val="24"/>
          <w:szCs w:val="24"/>
          <w:shd w:val="clear" w:color="auto" w:fill="FFFFFF"/>
          <w:lang w:val="en-US"/>
        </w:rPr>
        <w:t xml:space="preserve"> </w:t>
      </w:r>
      <w:proofErr w:type="spellStart"/>
      <w:r w:rsidRPr="00E963F1">
        <w:rPr>
          <w:rFonts w:ascii="Arial" w:hAnsi="Arial" w:cs="Arial"/>
          <w:i/>
          <w:sz w:val="24"/>
          <w:szCs w:val="24"/>
          <w:shd w:val="clear" w:color="auto" w:fill="FFFFFF"/>
          <w:lang w:val="en-US"/>
        </w:rPr>
        <w:t>untuk</w:t>
      </w:r>
      <w:proofErr w:type="spellEnd"/>
      <w:r w:rsidRPr="00E963F1">
        <w:rPr>
          <w:rFonts w:ascii="Arial" w:hAnsi="Arial" w:cs="Arial"/>
          <w:i/>
          <w:sz w:val="24"/>
          <w:szCs w:val="24"/>
          <w:shd w:val="clear" w:color="auto" w:fill="FFFFFF"/>
          <w:lang w:val="en-US"/>
        </w:rPr>
        <w:t xml:space="preserve"> </w:t>
      </w:r>
      <w:proofErr w:type="spellStart"/>
      <w:r w:rsidRPr="00E963F1">
        <w:rPr>
          <w:rFonts w:ascii="Arial" w:hAnsi="Arial" w:cs="Arial"/>
          <w:i/>
          <w:sz w:val="24"/>
          <w:szCs w:val="24"/>
          <w:shd w:val="clear" w:color="auto" w:fill="FFFFFF"/>
          <w:lang w:val="en-US"/>
        </w:rPr>
        <w:t>Ilmu-ilmu</w:t>
      </w:r>
      <w:proofErr w:type="spellEnd"/>
      <w:r w:rsidRPr="00E963F1">
        <w:rPr>
          <w:rFonts w:ascii="Arial" w:hAnsi="Arial" w:cs="Arial"/>
          <w:i/>
          <w:sz w:val="24"/>
          <w:szCs w:val="24"/>
          <w:shd w:val="clear" w:color="auto" w:fill="FFFFFF"/>
          <w:lang w:val="en-US"/>
        </w:rPr>
        <w:t xml:space="preserve"> </w:t>
      </w:r>
      <w:proofErr w:type="spellStart"/>
      <w:r w:rsidRPr="00E963F1">
        <w:rPr>
          <w:rFonts w:ascii="Arial" w:hAnsi="Arial" w:cs="Arial"/>
          <w:i/>
          <w:sz w:val="24"/>
          <w:szCs w:val="24"/>
          <w:shd w:val="clear" w:color="auto" w:fill="FFFFFF"/>
          <w:lang w:val="en-US"/>
        </w:rPr>
        <w:t>Sosial</w:t>
      </w:r>
      <w:proofErr w:type="spellEnd"/>
      <w:r w:rsidRPr="00E963F1">
        <w:rPr>
          <w:rFonts w:ascii="Arial" w:hAnsi="Arial" w:cs="Arial"/>
          <w:sz w:val="24"/>
          <w:szCs w:val="24"/>
          <w:shd w:val="clear" w:color="auto" w:fill="FFFFFF"/>
          <w:lang w:val="en-US"/>
        </w:rPr>
        <w:t>.</w:t>
      </w:r>
      <w:proofErr w:type="gramEnd"/>
      <w:r w:rsidRPr="00E963F1">
        <w:rPr>
          <w:rFonts w:ascii="Arial" w:hAnsi="Arial" w:cs="Arial"/>
          <w:sz w:val="24"/>
          <w:szCs w:val="24"/>
          <w:shd w:val="clear" w:color="auto" w:fill="FFFFFF"/>
          <w:lang w:val="en-US"/>
        </w:rPr>
        <w:t xml:space="preserve"> Jakarta: </w:t>
      </w:r>
      <w:proofErr w:type="spellStart"/>
      <w:r w:rsidRPr="00E963F1">
        <w:rPr>
          <w:rFonts w:ascii="Arial" w:hAnsi="Arial" w:cs="Arial"/>
          <w:sz w:val="24"/>
          <w:szCs w:val="24"/>
          <w:shd w:val="clear" w:color="auto" w:fill="FFFFFF"/>
          <w:lang w:val="en-US"/>
        </w:rPr>
        <w:t>Salemba</w:t>
      </w:r>
      <w:proofErr w:type="spellEnd"/>
      <w:r w:rsidRPr="00E963F1">
        <w:rPr>
          <w:rFonts w:ascii="Arial" w:hAnsi="Arial" w:cs="Arial"/>
          <w:sz w:val="24"/>
          <w:szCs w:val="24"/>
          <w:shd w:val="clear" w:color="auto" w:fill="FFFFFF"/>
          <w:lang w:val="en-US"/>
        </w:rPr>
        <w:t xml:space="preserve"> </w:t>
      </w:r>
      <w:proofErr w:type="spellStart"/>
      <w:r w:rsidRPr="00E963F1">
        <w:rPr>
          <w:rFonts w:ascii="Arial" w:hAnsi="Arial" w:cs="Arial"/>
          <w:sz w:val="24"/>
          <w:szCs w:val="24"/>
          <w:shd w:val="clear" w:color="auto" w:fill="FFFFFF"/>
          <w:lang w:val="en-US"/>
        </w:rPr>
        <w:t>Humanika</w:t>
      </w:r>
      <w:proofErr w:type="spellEnd"/>
    </w:p>
    <w:p w:rsidR="00D9006E" w:rsidRPr="00E963F1" w:rsidRDefault="00D9006E" w:rsidP="00D9006E">
      <w:pPr>
        <w:pStyle w:val="ListParagraph"/>
        <w:spacing w:line="240" w:lineRule="auto"/>
        <w:ind w:left="1418" w:hanging="1418"/>
        <w:jc w:val="both"/>
        <w:rPr>
          <w:rFonts w:ascii="Arial" w:hAnsi="Arial" w:cs="Arial"/>
          <w:sz w:val="24"/>
          <w:szCs w:val="24"/>
          <w:lang w:val="en-US"/>
        </w:rPr>
      </w:pPr>
      <w:r w:rsidRPr="00E963F1">
        <w:rPr>
          <w:rFonts w:ascii="Arial" w:hAnsi="Arial" w:cs="Arial"/>
          <w:sz w:val="24"/>
          <w:szCs w:val="24"/>
        </w:rPr>
        <w:t xml:space="preserve">Ibrahim. 2015. </w:t>
      </w:r>
      <w:r w:rsidRPr="00E963F1">
        <w:rPr>
          <w:rFonts w:ascii="Arial" w:hAnsi="Arial" w:cs="Arial"/>
          <w:i/>
          <w:sz w:val="24"/>
          <w:szCs w:val="24"/>
        </w:rPr>
        <w:t xml:space="preserve"> Metodologi Penelitian Kualitatif. </w:t>
      </w:r>
      <w:r w:rsidRPr="00E963F1">
        <w:rPr>
          <w:rFonts w:ascii="Arial" w:hAnsi="Arial" w:cs="Arial"/>
          <w:sz w:val="24"/>
          <w:szCs w:val="24"/>
        </w:rPr>
        <w:t>Bandung: Alfabeta</w:t>
      </w:r>
    </w:p>
    <w:p w:rsidR="00D9006E" w:rsidRPr="00E963F1" w:rsidRDefault="00D9006E" w:rsidP="00D9006E">
      <w:pPr>
        <w:spacing w:line="240" w:lineRule="auto"/>
        <w:ind w:left="709" w:hanging="709"/>
        <w:jc w:val="both"/>
        <w:rPr>
          <w:rFonts w:ascii="Arial" w:hAnsi="Arial" w:cs="Arial"/>
          <w:sz w:val="24"/>
          <w:szCs w:val="24"/>
        </w:rPr>
      </w:pPr>
      <w:r w:rsidRPr="00E963F1">
        <w:rPr>
          <w:rFonts w:ascii="Arial" w:hAnsi="Arial" w:cs="Arial"/>
          <w:sz w:val="24"/>
          <w:szCs w:val="24"/>
        </w:rPr>
        <w:t xml:space="preserve">Irwanto, Kasim, &amp; Rahmi 2010. Analisis </w:t>
      </w:r>
      <w:r w:rsidRPr="00E963F1">
        <w:rPr>
          <w:rFonts w:ascii="Arial" w:hAnsi="Arial" w:cs="Arial"/>
          <w:i/>
          <w:sz w:val="24"/>
          <w:szCs w:val="24"/>
        </w:rPr>
        <w:t>Situasi Penyan&amp;g Disabilitas di Indonesia. Pusat Kajian Disabilitas</w:t>
      </w:r>
      <w:r w:rsidRPr="00E963F1">
        <w:rPr>
          <w:rFonts w:ascii="Arial" w:hAnsi="Arial" w:cs="Arial"/>
          <w:sz w:val="24"/>
          <w:szCs w:val="24"/>
        </w:rPr>
        <w:t>. Jakarta: Fakultas Ilmu Sosial &amp; Politik</w:t>
      </w:r>
    </w:p>
    <w:p w:rsidR="00D9006E" w:rsidRPr="00E963F1" w:rsidRDefault="00D9006E" w:rsidP="00D9006E">
      <w:pPr>
        <w:spacing w:line="240" w:lineRule="auto"/>
        <w:ind w:left="709" w:hanging="709"/>
        <w:jc w:val="both"/>
        <w:rPr>
          <w:rFonts w:ascii="Arial" w:hAnsi="Arial" w:cs="Arial"/>
          <w:sz w:val="24"/>
          <w:szCs w:val="24"/>
          <w:shd w:val="clear" w:color="auto" w:fill="FFFFFF"/>
          <w:lang w:val="en-US"/>
        </w:rPr>
      </w:pPr>
      <w:r w:rsidRPr="00E963F1">
        <w:rPr>
          <w:rFonts w:ascii="Arial" w:hAnsi="Arial" w:cs="Arial"/>
          <w:sz w:val="24"/>
          <w:szCs w:val="24"/>
          <w:shd w:val="clear" w:color="auto" w:fill="FFFFFF"/>
        </w:rPr>
        <w:t>Jannah, M. &amp; Darmawanti, I. 2004. </w:t>
      </w:r>
      <w:r w:rsidRPr="00E963F1">
        <w:rPr>
          <w:rFonts w:ascii="Arial" w:hAnsi="Arial" w:cs="Arial"/>
          <w:i/>
          <w:iCs/>
          <w:sz w:val="24"/>
          <w:szCs w:val="24"/>
          <w:bdr w:val="none" w:sz="0" w:space="0" w:color="auto" w:frame="1"/>
          <w:shd w:val="clear" w:color="auto" w:fill="FFFFFF"/>
        </w:rPr>
        <w:t>Tumbuh Kembang Anak Usia Dini &amp; Deteksi Dini pada Anak Berkebutuhan Khusus</w:t>
      </w:r>
      <w:r w:rsidRPr="00E963F1">
        <w:rPr>
          <w:rFonts w:ascii="Arial" w:hAnsi="Arial" w:cs="Arial"/>
          <w:sz w:val="24"/>
          <w:szCs w:val="24"/>
          <w:shd w:val="clear" w:color="auto" w:fill="FFFFFF"/>
        </w:rPr>
        <w:t>. Surabaya: Insight Indonesia.</w:t>
      </w:r>
    </w:p>
    <w:p w:rsidR="00D9006E" w:rsidRPr="00E963F1" w:rsidRDefault="00D9006E" w:rsidP="00D9006E">
      <w:pPr>
        <w:spacing w:line="240" w:lineRule="auto"/>
        <w:ind w:left="709" w:hanging="709"/>
        <w:jc w:val="both"/>
        <w:rPr>
          <w:rFonts w:ascii="Arial" w:hAnsi="Arial" w:cs="Arial"/>
          <w:sz w:val="24"/>
          <w:szCs w:val="24"/>
          <w:shd w:val="clear" w:color="auto" w:fill="FFFFFF"/>
        </w:rPr>
      </w:pPr>
      <w:proofErr w:type="spellStart"/>
      <w:r w:rsidRPr="00E963F1">
        <w:rPr>
          <w:rFonts w:ascii="Arial" w:hAnsi="Arial" w:cs="Arial"/>
          <w:sz w:val="24"/>
          <w:szCs w:val="24"/>
          <w:shd w:val="clear" w:color="auto" w:fill="FFFFFF"/>
          <w:lang w:val="en-US"/>
        </w:rPr>
        <w:t>Herdiyansyah</w:t>
      </w:r>
      <w:proofErr w:type="spellEnd"/>
      <w:r w:rsidRPr="00E963F1">
        <w:rPr>
          <w:rFonts w:ascii="Arial" w:hAnsi="Arial" w:cs="Arial"/>
          <w:sz w:val="24"/>
          <w:szCs w:val="24"/>
          <w:shd w:val="clear" w:color="auto" w:fill="FFFFFF"/>
          <w:lang w:val="en-US"/>
        </w:rPr>
        <w:t xml:space="preserve">, H. 2014. </w:t>
      </w:r>
      <w:proofErr w:type="spellStart"/>
      <w:proofErr w:type="gramStart"/>
      <w:r w:rsidRPr="00E963F1">
        <w:rPr>
          <w:rFonts w:ascii="Arial" w:hAnsi="Arial" w:cs="Arial"/>
          <w:i/>
          <w:sz w:val="24"/>
          <w:szCs w:val="24"/>
          <w:shd w:val="clear" w:color="auto" w:fill="FFFFFF"/>
          <w:lang w:val="en-US"/>
        </w:rPr>
        <w:t>Metode</w:t>
      </w:r>
      <w:proofErr w:type="spellEnd"/>
      <w:r w:rsidRPr="00E963F1">
        <w:rPr>
          <w:rFonts w:ascii="Arial" w:hAnsi="Arial" w:cs="Arial"/>
          <w:i/>
          <w:sz w:val="24"/>
          <w:szCs w:val="24"/>
          <w:shd w:val="clear" w:color="auto" w:fill="FFFFFF"/>
          <w:lang w:val="en-US"/>
        </w:rPr>
        <w:t xml:space="preserve"> </w:t>
      </w:r>
      <w:proofErr w:type="spellStart"/>
      <w:r w:rsidRPr="00E963F1">
        <w:rPr>
          <w:rFonts w:ascii="Arial" w:hAnsi="Arial" w:cs="Arial"/>
          <w:i/>
          <w:sz w:val="24"/>
          <w:szCs w:val="24"/>
          <w:shd w:val="clear" w:color="auto" w:fill="FFFFFF"/>
          <w:lang w:val="en-US"/>
        </w:rPr>
        <w:t>Penelitian</w:t>
      </w:r>
      <w:proofErr w:type="spellEnd"/>
      <w:r w:rsidRPr="00E963F1">
        <w:rPr>
          <w:rFonts w:ascii="Arial" w:hAnsi="Arial" w:cs="Arial"/>
          <w:i/>
          <w:sz w:val="24"/>
          <w:szCs w:val="24"/>
          <w:shd w:val="clear" w:color="auto" w:fill="FFFFFF"/>
          <w:lang w:val="en-US"/>
        </w:rPr>
        <w:t xml:space="preserve"> </w:t>
      </w:r>
      <w:proofErr w:type="spellStart"/>
      <w:r w:rsidRPr="00E963F1">
        <w:rPr>
          <w:rFonts w:ascii="Arial" w:hAnsi="Arial" w:cs="Arial"/>
          <w:i/>
          <w:sz w:val="24"/>
          <w:szCs w:val="24"/>
          <w:shd w:val="clear" w:color="auto" w:fill="FFFFFF"/>
          <w:lang w:val="en-US"/>
        </w:rPr>
        <w:t>Kualitatif</w:t>
      </w:r>
      <w:proofErr w:type="spellEnd"/>
      <w:r w:rsidRPr="00E963F1">
        <w:rPr>
          <w:rFonts w:ascii="Arial" w:hAnsi="Arial" w:cs="Arial"/>
          <w:i/>
          <w:sz w:val="24"/>
          <w:szCs w:val="24"/>
          <w:shd w:val="clear" w:color="auto" w:fill="FFFFFF"/>
          <w:lang w:val="en-US"/>
        </w:rPr>
        <w:t xml:space="preserve"> </w:t>
      </w:r>
      <w:proofErr w:type="spellStart"/>
      <w:r w:rsidRPr="00E963F1">
        <w:rPr>
          <w:rFonts w:ascii="Arial" w:hAnsi="Arial" w:cs="Arial"/>
          <w:i/>
          <w:sz w:val="24"/>
          <w:szCs w:val="24"/>
          <w:shd w:val="clear" w:color="auto" w:fill="FFFFFF"/>
          <w:lang w:val="en-US"/>
        </w:rPr>
        <w:t>untuk</w:t>
      </w:r>
      <w:proofErr w:type="spellEnd"/>
      <w:r w:rsidRPr="00E963F1">
        <w:rPr>
          <w:rFonts w:ascii="Arial" w:hAnsi="Arial" w:cs="Arial"/>
          <w:i/>
          <w:sz w:val="24"/>
          <w:szCs w:val="24"/>
          <w:shd w:val="clear" w:color="auto" w:fill="FFFFFF"/>
          <w:lang w:val="en-US"/>
        </w:rPr>
        <w:t xml:space="preserve"> </w:t>
      </w:r>
      <w:proofErr w:type="spellStart"/>
      <w:r w:rsidRPr="00E963F1">
        <w:rPr>
          <w:rFonts w:ascii="Arial" w:hAnsi="Arial" w:cs="Arial"/>
          <w:i/>
          <w:sz w:val="24"/>
          <w:szCs w:val="24"/>
          <w:shd w:val="clear" w:color="auto" w:fill="FFFFFF"/>
          <w:lang w:val="en-US"/>
        </w:rPr>
        <w:t>Ilmu-ilmu</w:t>
      </w:r>
      <w:proofErr w:type="spellEnd"/>
      <w:r w:rsidRPr="00E963F1">
        <w:rPr>
          <w:rFonts w:ascii="Arial" w:hAnsi="Arial" w:cs="Arial"/>
          <w:i/>
          <w:sz w:val="24"/>
          <w:szCs w:val="24"/>
          <w:shd w:val="clear" w:color="auto" w:fill="FFFFFF"/>
          <w:lang w:val="en-US"/>
        </w:rPr>
        <w:t xml:space="preserve"> </w:t>
      </w:r>
      <w:proofErr w:type="spellStart"/>
      <w:r w:rsidRPr="00E963F1">
        <w:rPr>
          <w:rFonts w:ascii="Arial" w:hAnsi="Arial" w:cs="Arial"/>
          <w:i/>
          <w:sz w:val="24"/>
          <w:szCs w:val="24"/>
          <w:shd w:val="clear" w:color="auto" w:fill="FFFFFF"/>
          <w:lang w:val="en-US"/>
        </w:rPr>
        <w:t>Sosial</w:t>
      </w:r>
      <w:proofErr w:type="spellEnd"/>
      <w:r w:rsidRPr="00E963F1">
        <w:rPr>
          <w:rFonts w:ascii="Arial" w:hAnsi="Arial" w:cs="Arial"/>
          <w:sz w:val="24"/>
          <w:szCs w:val="24"/>
          <w:shd w:val="clear" w:color="auto" w:fill="FFFFFF"/>
          <w:lang w:val="en-US"/>
        </w:rPr>
        <w:t>.</w:t>
      </w:r>
      <w:proofErr w:type="gramEnd"/>
      <w:r w:rsidRPr="00E963F1">
        <w:rPr>
          <w:rFonts w:ascii="Arial" w:hAnsi="Arial" w:cs="Arial"/>
          <w:sz w:val="24"/>
          <w:szCs w:val="24"/>
          <w:shd w:val="clear" w:color="auto" w:fill="FFFFFF"/>
          <w:lang w:val="en-US"/>
        </w:rPr>
        <w:t xml:space="preserve"> Jakarta: </w:t>
      </w:r>
      <w:proofErr w:type="spellStart"/>
      <w:r w:rsidRPr="00E963F1">
        <w:rPr>
          <w:rFonts w:ascii="Arial" w:hAnsi="Arial" w:cs="Arial"/>
          <w:sz w:val="24"/>
          <w:szCs w:val="24"/>
          <w:shd w:val="clear" w:color="auto" w:fill="FFFFFF"/>
          <w:lang w:val="en-US"/>
        </w:rPr>
        <w:t>Salemba</w:t>
      </w:r>
      <w:proofErr w:type="spellEnd"/>
      <w:r w:rsidRPr="00E963F1">
        <w:rPr>
          <w:rFonts w:ascii="Arial" w:hAnsi="Arial" w:cs="Arial"/>
          <w:sz w:val="24"/>
          <w:szCs w:val="24"/>
          <w:shd w:val="clear" w:color="auto" w:fill="FFFFFF"/>
          <w:lang w:val="en-US"/>
        </w:rPr>
        <w:t xml:space="preserve"> </w:t>
      </w:r>
      <w:proofErr w:type="spellStart"/>
      <w:r w:rsidRPr="00E963F1">
        <w:rPr>
          <w:rFonts w:ascii="Arial" w:hAnsi="Arial" w:cs="Arial"/>
          <w:sz w:val="24"/>
          <w:szCs w:val="24"/>
          <w:shd w:val="clear" w:color="auto" w:fill="FFFFFF"/>
          <w:lang w:val="en-US"/>
        </w:rPr>
        <w:t>Humanika</w:t>
      </w:r>
      <w:proofErr w:type="spellEnd"/>
      <w:r w:rsidR="00E03B6D" w:rsidRPr="00E963F1">
        <w:rPr>
          <w:rFonts w:ascii="Arial" w:hAnsi="Arial" w:cs="Arial"/>
          <w:sz w:val="24"/>
          <w:szCs w:val="24"/>
          <w:shd w:val="clear" w:color="auto" w:fill="FFFFFF"/>
        </w:rPr>
        <w:t xml:space="preserve"> </w:t>
      </w:r>
    </w:p>
    <w:p w:rsidR="00D9006E" w:rsidRPr="00E963F1" w:rsidRDefault="00D9006E" w:rsidP="00D9006E">
      <w:pPr>
        <w:spacing w:line="240" w:lineRule="auto"/>
        <w:ind w:left="709" w:hanging="709"/>
        <w:jc w:val="both"/>
        <w:rPr>
          <w:rFonts w:ascii="Arial" w:hAnsi="Arial" w:cs="Arial"/>
          <w:sz w:val="24"/>
          <w:szCs w:val="24"/>
        </w:rPr>
      </w:pPr>
      <w:r w:rsidRPr="00E963F1">
        <w:rPr>
          <w:rFonts w:ascii="Arial" w:hAnsi="Arial" w:cs="Arial"/>
          <w:sz w:val="24"/>
          <w:szCs w:val="24"/>
        </w:rPr>
        <w:t>Mangunsong, F. 2009. Psikologi dan Pendidikan Anak Berkebutuhan Khusus Jilid I. Jakarta: Lembaga Pengembangan Sarana Pengukuran dan Pendidikan Psikologi (LPSP3) Kampus Baru UI, Depok</w:t>
      </w:r>
      <w:r w:rsidR="00E03B6D" w:rsidRPr="00E963F1">
        <w:rPr>
          <w:rFonts w:ascii="Arial" w:hAnsi="Arial" w:cs="Arial"/>
          <w:sz w:val="24"/>
          <w:szCs w:val="24"/>
        </w:rPr>
        <w:t xml:space="preserve"> </w:t>
      </w:r>
    </w:p>
    <w:p w:rsidR="00D9006E" w:rsidRPr="00E963F1" w:rsidRDefault="00D9006E" w:rsidP="00D9006E">
      <w:pPr>
        <w:spacing w:line="240" w:lineRule="auto"/>
        <w:ind w:left="709" w:hanging="709"/>
        <w:jc w:val="both"/>
        <w:rPr>
          <w:rFonts w:ascii="Arial" w:hAnsi="Arial" w:cs="Arial"/>
          <w:sz w:val="24"/>
          <w:szCs w:val="24"/>
        </w:rPr>
      </w:pPr>
      <w:r w:rsidRPr="00E963F1">
        <w:rPr>
          <w:rFonts w:ascii="Arial" w:hAnsi="Arial" w:cs="Arial"/>
          <w:sz w:val="24"/>
          <w:szCs w:val="24"/>
        </w:rPr>
        <w:t xml:space="preserve">Mulyasa. 2003. </w:t>
      </w:r>
      <w:r w:rsidRPr="00E963F1">
        <w:rPr>
          <w:rFonts w:ascii="Arial" w:hAnsi="Arial" w:cs="Arial"/>
          <w:i/>
          <w:sz w:val="24"/>
          <w:szCs w:val="24"/>
        </w:rPr>
        <w:t>Kurikulum Berbasis Kompetensi</w:t>
      </w:r>
      <w:r w:rsidRPr="00E963F1">
        <w:rPr>
          <w:rFonts w:ascii="Arial" w:hAnsi="Arial" w:cs="Arial"/>
          <w:sz w:val="24"/>
          <w:szCs w:val="24"/>
        </w:rPr>
        <w:t>. Bandung. Remaja Rosda Karya.</w:t>
      </w:r>
    </w:p>
    <w:p w:rsidR="00D9006E" w:rsidRPr="00E963F1" w:rsidRDefault="00D9006E" w:rsidP="00D9006E">
      <w:pPr>
        <w:spacing w:line="240" w:lineRule="auto"/>
        <w:ind w:left="709" w:hanging="709"/>
        <w:jc w:val="both"/>
        <w:rPr>
          <w:rFonts w:ascii="Arial" w:hAnsi="Arial" w:cs="Arial"/>
          <w:sz w:val="24"/>
          <w:szCs w:val="24"/>
          <w:lang w:val="en-US"/>
        </w:rPr>
      </w:pPr>
      <w:r w:rsidRPr="00E963F1">
        <w:rPr>
          <w:rFonts w:ascii="Arial" w:hAnsi="Arial" w:cs="Arial"/>
          <w:sz w:val="24"/>
          <w:szCs w:val="24"/>
        </w:rPr>
        <w:t xml:space="preserve">Moh. Ali Aziz. 2005. </w:t>
      </w:r>
      <w:r w:rsidRPr="00E963F1">
        <w:rPr>
          <w:rFonts w:ascii="Arial" w:hAnsi="Arial" w:cs="Arial"/>
          <w:i/>
          <w:sz w:val="24"/>
          <w:szCs w:val="24"/>
        </w:rPr>
        <w:t>Dakwah Pemberdayaan Masyarakat</w:t>
      </w:r>
      <w:r w:rsidRPr="00E963F1">
        <w:rPr>
          <w:rFonts w:ascii="Arial" w:hAnsi="Arial" w:cs="Arial"/>
          <w:sz w:val="24"/>
          <w:szCs w:val="24"/>
        </w:rPr>
        <w:t>. Yogyakarta: Pustaka Pelajar</w:t>
      </w:r>
      <w:r w:rsidR="00E03B6D" w:rsidRPr="00E963F1">
        <w:rPr>
          <w:rFonts w:ascii="Arial" w:hAnsi="Arial" w:cs="Arial"/>
          <w:sz w:val="24"/>
          <w:szCs w:val="24"/>
        </w:rPr>
        <w:t xml:space="preserve"> </w:t>
      </w:r>
    </w:p>
    <w:p w:rsidR="00D9006E" w:rsidRPr="00E963F1" w:rsidRDefault="00D9006E" w:rsidP="00D9006E">
      <w:pPr>
        <w:pStyle w:val="ListParagraph"/>
        <w:spacing w:line="240" w:lineRule="auto"/>
        <w:ind w:left="709" w:hanging="709"/>
        <w:jc w:val="both"/>
        <w:rPr>
          <w:rFonts w:ascii="Arial" w:hAnsi="Arial" w:cs="Arial"/>
          <w:sz w:val="24"/>
          <w:szCs w:val="24"/>
        </w:rPr>
      </w:pPr>
      <w:r w:rsidRPr="00E963F1">
        <w:rPr>
          <w:rFonts w:ascii="Arial" w:hAnsi="Arial" w:cs="Arial"/>
          <w:sz w:val="24"/>
          <w:szCs w:val="24"/>
        </w:rPr>
        <w:t xml:space="preserve">Moleong, L.J. 2007. </w:t>
      </w:r>
      <w:r w:rsidRPr="00E963F1">
        <w:rPr>
          <w:rFonts w:ascii="Arial" w:hAnsi="Arial" w:cs="Arial"/>
          <w:i/>
          <w:sz w:val="24"/>
          <w:szCs w:val="24"/>
        </w:rPr>
        <w:t xml:space="preserve"> Metodologi Penelitian Kualitatif. </w:t>
      </w:r>
      <w:r w:rsidRPr="00E963F1">
        <w:rPr>
          <w:rFonts w:ascii="Arial" w:hAnsi="Arial" w:cs="Arial"/>
          <w:sz w:val="24"/>
          <w:szCs w:val="24"/>
        </w:rPr>
        <w:t>Bandung : PT. Remaja Rosdakarya.</w:t>
      </w:r>
    </w:p>
    <w:p w:rsidR="00D9006E" w:rsidRPr="00E963F1" w:rsidRDefault="00D9006E" w:rsidP="00D9006E">
      <w:pPr>
        <w:pStyle w:val="ListParagraph"/>
        <w:spacing w:line="240" w:lineRule="auto"/>
        <w:ind w:left="1418" w:hanging="567"/>
        <w:jc w:val="both"/>
        <w:rPr>
          <w:rFonts w:ascii="Arial" w:hAnsi="Arial" w:cs="Arial"/>
          <w:sz w:val="24"/>
          <w:szCs w:val="24"/>
        </w:rPr>
      </w:pPr>
    </w:p>
    <w:p w:rsidR="00D9006E" w:rsidRPr="00E963F1" w:rsidRDefault="00D9006E" w:rsidP="00D9006E">
      <w:pPr>
        <w:pStyle w:val="ListParagraph"/>
        <w:spacing w:line="240" w:lineRule="auto"/>
        <w:ind w:left="709" w:hanging="709"/>
        <w:jc w:val="both"/>
        <w:rPr>
          <w:rFonts w:ascii="Arial" w:hAnsi="Arial" w:cs="Arial"/>
          <w:sz w:val="24"/>
          <w:szCs w:val="24"/>
          <w:lang w:val="en-US"/>
        </w:rPr>
      </w:pPr>
      <w:r w:rsidRPr="00E963F1">
        <w:rPr>
          <w:rFonts w:ascii="Arial" w:hAnsi="Arial" w:cs="Arial"/>
          <w:sz w:val="24"/>
          <w:szCs w:val="24"/>
        </w:rPr>
        <w:t xml:space="preserve">Nasution. 2009. </w:t>
      </w:r>
      <w:r w:rsidRPr="00E963F1">
        <w:rPr>
          <w:rFonts w:ascii="Arial" w:hAnsi="Arial" w:cs="Arial"/>
          <w:i/>
          <w:sz w:val="24"/>
          <w:szCs w:val="24"/>
        </w:rPr>
        <w:t xml:space="preserve">Metode Research ( Penelitian Ilmiah </w:t>
      </w:r>
      <w:r w:rsidRPr="00E963F1">
        <w:rPr>
          <w:rFonts w:ascii="Arial" w:hAnsi="Arial" w:cs="Arial"/>
          <w:sz w:val="24"/>
          <w:szCs w:val="24"/>
        </w:rPr>
        <w:t>). Jakarta: PT. Bumi Aksara.</w:t>
      </w:r>
    </w:p>
    <w:p w:rsidR="00D9006E" w:rsidRPr="00E963F1" w:rsidRDefault="00D9006E" w:rsidP="00D9006E">
      <w:pPr>
        <w:pStyle w:val="ListParagraph"/>
        <w:spacing w:line="240" w:lineRule="auto"/>
        <w:ind w:left="709" w:hanging="709"/>
        <w:jc w:val="both"/>
        <w:rPr>
          <w:rFonts w:ascii="Arial" w:hAnsi="Arial" w:cs="Arial"/>
          <w:sz w:val="24"/>
          <w:szCs w:val="24"/>
          <w:lang w:val="en-US"/>
        </w:rPr>
      </w:pPr>
    </w:p>
    <w:p w:rsidR="00D9006E" w:rsidRPr="00E963F1" w:rsidRDefault="00D9006E" w:rsidP="00D9006E">
      <w:pPr>
        <w:pStyle w:val="ListParagraph"/>
        <w:tabs>
          <w:tab w:val="left" w:leader="underscore" w:pos="2977"/>
        </w:tabs>
        <w:spacing w:line="240" w:lineRule="auto"/>
        <w:ind w:left="1418" w:hanging="1418"/>
        <w:jc w:val="both"/>
        <w:rPr>
          <w:rFonts w:ascii="Arial" w:hAnsi="Arial" w:cs="Arial"/>
          <w:sz w:val="24"/>
          <w:szCs w:val="24"/>
          <w:lang w:val="en-US"/>
        </w:rPr>
      </w:pPr>
      <w:r w:rsidRPr="00E963F1">
        <w:rPr>
          <w:rFonts w:ascii="Arial" w:hAnsi="Arial" w:cs="Arial"/>
          <w:sz w:val="24"/>
          <w:szCs w:val="24"/>
        </w:rPr>
        <w:t xml:space="preserve">Nazir, Moh. 2017. </w:t>
      </w:r>
      <w:r w:rsidRPr="00E963F1">
        <w:rPr>
          <w:rFonts w:ascii="Arial" w:hAnsi="Arial" w:cs="Arial"/>
          <w:i/>
          <w:sz w:val="24"/>
          <w:szCs w:val="24"/>
        </w:rPr>
        <w:t xml:space="preserve">Metode penelitian. </w:t>
      </w:r>
      <w:r w:rsidRPr="00E963F1">
        <w:rPr>
          <w:rFonts w:ascii="Arial" w:hAnsi="Arial" w:cs="Arial"/>
          <w:sz w:val="24"/>
          <w:szCs w:val="24"/>
        </w:rPr>
        <w:t>Bogor: Ghalia Indonesia.</w:t>
      </w:r>
      <w:r w:rsidR="00E03B6D" w:rsidRPr="00E963F1">
        <w:rPr>
          <w:rFonts w:ascii="Arial" w:hAnsi="Arial" w:cs="Arial"/>
          <w:sz w:val="24"/>
          <w:szCs w:val="24"/>
        </w:rPr>
        <w:t xml:space="preserve"> </w:t>
      </w:r>
    </w:p>
    <w:p w:rsidR="00D9006E" w:rsidRPr="00E963F1" w:rsidRDefault="00D9006E" w:rsidP="00D9006E">
      <w:pPr>
        <w:spacing w:line="240" w:lineRule="auto"/>
        <w:ind w:left="709" w:hanging="709"/>
        <w:jc w:val="both"/>
        <w:rPr>
          <w:rFonts w:ascii="Arial" w:hAnsi="Arial" w:cs="Arial"/>
          <w:sz w:val="24"/>
          <w:szCs w:val="24"/>
        </w:rPr>
      </w:pPr>
      <w:r w:rsidRPr="00E963F1">
        <w:rPr>
          <w:rFonts w:ascii="Arial" w:hAnsi="Arial" w:cs="Arial"/>
          <w:sz w:val="24"/>
          <w:szCs w:val="24"/>
        </w:rPr>
        <w:lastRenderedPageBreak/>
        <w:t xml:space="preserve">Rachmayana, Dadan. 2013. </w:t>
      </w:r>
      <w:r w:rsidRPr="00E963F1">
        <w:rPr>
          <w:rFonts w:ascii="Arial" w:hAnsi="Arial" w:cs="Arial"/>
          <w:i/>
          <w:sz w:val="24"/>
          <w:szCs w:val="24"/>
        </w:rPr>
        <w:t>Diantara Pendidikan Luar Biasa Menuju Anak Masa Depan yang Inklusif</w:t>
      </w:r>
      <w:r w:rsidRPr="00E963F1">
        <w:rPr>
          <w:rFonts w:ascii="Arial" w:hAnsi="Arial" w:cs="Arial"/>
          <w:sz w:val="24"/>
          <w:szCs w:val="24"/>
        </w:rPr>
        <w:t>. Luxima</w:t>
      </w:r>
      <w:r w:rsidR="00E03B6D" w:rsidRPr="00E963F1">
        <w:rPr>
          <w:rFonts w:ascii="Arial" w:hAnsi="Arial" w:cs="Arial"/>
          <w:sz w:val="24"/>
          <w:szCs w:val="24"/>
        </w:rPr>
        <w:t xml:space="preserve"> </w:t>
      </w:r>
    </w:p>
    <w:p w:rsidR="00D9006E" w:rsidRPr="00E963F1" w:rsidRDefault="00D9006E" w:rsidP="00D9006E">
      <w:pPr>
        <w:spacing w:line="240" w:lineRule="auto"/>
        <w:ind w:left="709" w:hanging="709"/>
        <w:jc w:val="both"/>
        <w:rPr>
          <w:rFonts w:ascii="Arial" w:hAnsi="Arial" w:cs="Arial"/>
          <w:sz w:val="24"/>
          <w:szCs w:val="24"/>
          <w:lang w:val="en-US"/>
        </w:rPr>
      </w:pPr>
      <w:r w:rsidRPr="00E963F1">
        <w:rPr>
          <w:rFonts w:ascii="Arial" w:hAnsi="Arial" w:cs="Arial"/>
          <w:sz w:val="24"/>
          <w:szCs w:val="24"/>
        </w:rPr>
        <w:t>Saleh, Chabib dan Suript</w:t>
      </w:r>
      <w:r w:rsidRPr="00E963F1">
        <w:rPr>
          <w:rFonts w:ascii="Arial" w:hAnsi="Arial" w:cs="Arial"/>
          <w:sz w:val="24"/>
          <w:szCs w:val="24"/>
          <w:lang w:val="en-US"/>
        </w:rPr>
        <w:t>o</w:t>
      </w:r>
      <w:r w:rsidRPr="00E963F1">
        <w:rPr>
          <w:rFonts w:ascii="Arial" w:hAnsi="Arial" w:cs="Arial"/>
          <w:sz w:val="24"/>
          <w:szCs w:val="24"/>
        </w:rPr>
        <w:t xml:space="preserve">. 2011. </w:t>
      </w:r>
      <w:r w:rsidRPr="00E963F1">
        <w:rPr>
          <w:rFonts w:ascii="Arial" w:hAnsi="Arial" w:cs="Arial"/>
          <w:i/>
          <w:sz w:val="24"/>
          <w:szCs w:val="24"/>
        </w:rPr>
        <w:t>Menilai Kinerja Pemerintah Daerah,</w:t>
      </w:r>
      <w:r w:rsidRPr="00E963F1">
        <w:rPr>
          <w:rFonts w:ascii="Arial" w:hAnsi="Arial" w:cs="Arial"/>
          <w:sz w:val="24"/>
          <w:szCs w:val="24"/>
        </w:rPr>
        <w:t xml:space="preserve"> Fokus Media: Bandung</w:t>
      </w:r>
    </w:p>
    <w:p w:rsidR="00D9006E" w:rsidRPr="00E963F1" w:rsidRDefault="00D9006E" w:rsidP="00D9006E">
      <w:pPr>
        <w:pStyle w:val="ListParagraph"/>
        <w:tabs>
          <w:tab w:val="left" w:leader="underscore" w:pos="2977"/>
        </w:tabs>
        <w:spacing w:line="240" w:lineRule="auto"/>
        <w:ind w:left="709" w:hanging="709"/>
        <w:jc w:val="both"/>
        <w:rPr>
          <w:rFonts w:ascii="Arial" w:hAnsi="Arial" w:cs="Arial"/>
          <w:sz w:val="24"/>
          <w:szCs w:val="24"/>
          <w:lang w:val="en-US"/>
        </w:rPr>
      </w:pPr>
      <w:r w:rsidRPr="00E963F1">
        <w:rPr>
          <w:rFonts w:ascii="Arial" w:hAnsi="Arial" w:cs="Arial"/>
          <w:sz w:val="24"/>
          <w:szCs w:val="24"/>
        </w:rPr>
        <w:t xml:space="preserve">Simangunsong, Fernandes. 2016. </w:t>
      </w:r>
      <w:r w:rsidRPr="00E963F1">
        <w:rPr>
          <w:rFonts w:ascii="Arial" w:hAnsi="Arial" w:cs="Arial"/>
          <w:i/>
          <w:sz w:val="24"/>
          <w:szCs w:val="24"/>
        </w:rPr>
        <w:t xml:space="preserve">Metodologi Penelitian Pemerintahan. </w:t>
      </w:r>
      <w:r w:rsidRPr="00E963F1">
        <w:rPr>
          <w:rFonts w:ascii="Arial" w:hAnsi="Arial" w:cs="Arial"/>
          <w:sz w:val="24"/>
          <w:szCs w:val="24"/>
        </w:rPr>
        <w:t>Bandung: Alfabeta.</w:t>
      </w:r>
    </w:p>
    <w:p w:rsidR="00D9006E" w:rsidRPr="00E963F1" w:rsidRDefault="00D9006E" w:rsidP="00D9006E">
      <w:pPr>
        <w:spacing w:line="240" w:lineRule="auto"/>
        <w:ind w:left="709" w:hanging="709"/>
        <w:jc w:val="both"/>
        <w:rPr>
          <w:rFonts w:ascii="Arial" w:hAnsi="Arial" w:cs="Arial"/>
          <w:sz w:val="24"/>
          <w:szCs w:val="24"/>
          <w:lang w:val="en-US"/>
        </w:rPr>
      </w:pPr>
      <w:r w:rsidRPr="00E963F1">
        <w:rPr>
          <w:rFonts w:ascii="Arial" w:hAnsi="Arial" w:cs="Arial"/>
          <w:sz w:val="24"/>
          <w:szCs w:val="24"/>
        </w:rPr>
        <w:t>Sugi</w:t>
      </w:r>
      <w:r w:rsidRPr="00E963F1">
        <w:rPr>
          <w:rFonts w:ascii="Arial" w:hAnsi="Arial" w:cs="Arial"/>
          <w:sz w:val="24"/>
          <w:szCs w:val="24"/>
          <w:lang w:val="en-US"/>
        </w:rPr>
        <w:t>y</w:t>
      </w:r>
      <w:r w:rsidRPr="00E963F1">
        <w:rPr>
          <w:rFonts w:ascii="Arial" w:hAnsi="Arial" w:cs="Arial"/>
          <w:sz w:val="24"/>
          <w:szCs w:val="24"/>
        </w:rPr>
        <w:t>ono. 201</w:t>
      </w:r>
      <w:r w:rsidRPr="00E963F1">
        <w:rPr>
          <w:rFonts w:ascii="Arial" w:hAnsi="Arial" w:cs="Arial"/>
          <w:sz w:val="24"/>
          <w:szCs w:val="24"/>
          <w:lang w:val="en-US"/>
        </w:rPr>
        <w:t>4</w:t>
      </w:r>
      <w:r w:rsidRPr="00E963F1">
        <w:rPr>
          <w:rFonts w:ascii="Arial" w:hAnsi="Arial" w:cs="Arial"/>
          <w:sz w:val="24"/>
          <w:szCs w:val="24"/>
        </w:rPr>
        <w:t xml:space="preserve">. </w:t>
      </w:r>
      <w:r w:rsidRPr="00E963F1">
        <w:rPr>
          <w:rFonts w:ascii="Arial" w:hAnsi="Arial" w:cs="Arial"/>
          <w:i/>
          <w:sz w:val="24"/>
          <w:szCs w:val="24"/>
        </w:rPr>
        <w:t>Metode Penelitian Kuantitatif, Kualitatif</w:t>
      </w:r>
      <w:r w:rsidRPr="00E963F1">
        <w:rPr>
          <w:rFonts w:ascii="Arial" w:hAnsi="Arial" w:cs="Arial"/>
          <w:sz w:val="24"/>
          <w:szCs w:val="24"/>
        </w:rPr>
        <w:t xml:space="preserve">. Dan R&amp;D. Bandung:Alfabeta </w:t>
      </w:r>
    </w:p>
    <w:p w:rsidR="00D9006E" w:rsidRPr="00E963F1" w:rsidRDefault="00D9006E" w:rsidP="00D9006E">
      <w:pPr>
        <w:spacing w:line="240" w:lineRule="auto"/>
        <w:jc w:val="both"/>
        <w:rPr>
          <w:rFonts w:ascii="Arial" w:hAnsi="Arial" w:cs="Arial"/>
          <w:sz w:val="24"/>
          <w:szCs w:val="24"/>
          <w:lang w:val="en-US"/>
        </w:rPr>
      </w:pPr>
    </w:p>
    <w:p w:rsidR="00D9006E" w:rsidRPr="00E963F1" w:rsidRDefault="00D9006E" w:rsidP="00D9006E">
      <w:pPr>
        <w:spacing w:line="480" w:lineRule="auto"/>
        <w:jc w:val="both"/>
        <w:rPr>
          <w:rFonts w:ascii="Arial" w:hAnsi="Arial" w:cs="Arial"/>
          <w:b/>
          <w:sz w:val="24"/>
          <w:szCs w:val="24"/>
        </w:rPr>
      </w:pPr>
      <w:r w:rsidRPr="00E963F1">
        <w:rPr>
          <w:rFonts w:ascii="Arial" w:hAnsi="Arial" w:cs="Arial"/>
          <w:b/>
          <w:sz w:val="24"/>
          <w:szCs w:val="24"/>
        </w:rPr>
        <w:t>B. Perundang-Undangan</w:t>
      </w:r>
    </w:p>
    <w:p w:rsidR="00D9006E" w:rsidRPr="00E963F1" w:rsidRDefault="00D9006E" w:rsidP="00D9006E">
      <w:pPr>
        <w:tabs>
          <w:tab w:val="left" w:pos="1560"/>
          <w:tab w:val="left" w:leader="dot" w:pos="7371"/>
          <w:tab w:val="right" w:pos="7938"/>
        </w:tabs>
        <w:spacing w:after="0" w:line="240" w:lineRule="auto"/>
        <w:jc w:val="both"/>
        <w:rPr>
          <w:rFonts w:ascii="Arial" w:hAnsi="Arial" w:cs="Arial"/>
          <w:sz w:val="24"/>
          <w:szCs w:val="24"/>
        </w:rPr>
      </w:pPr>
      <w:proofErr w:type="spellStart"/>
      <w:r w:rsidRPr="00E963F1">
        <w:rPr>
          <w:rFonts w:ascii="Arial" w:hAnsi="Arial" w:cs="Arial"/>
          <w:sz w:val="24"/>
          <w:szCs w:val="24"/>
          <w:lang w:val="en-US"/>
        </w:rPr>
        <w:t>Undang</w:t>
      </w:r>
      <w:proofErr w:type="spellEnd"/>
      <w:r w:rsidRPr="00E963F1">
        <w:rPr>
          <w:rFonts w:ascii="Arial" w:hAnsi="Arial" w:cs="Arial"/>
          <w:sz w:val="24"/>
          <w:szCs w:val="24"/>
          <w:lang w:val="en-US"/>
        </w:rPr>
        <w:t xml:space="preserve"> - </w:t>
      </w:r>
      <w:proofErr w:type="spellStart"/>
      <w:r w:rsidRPr="00E963F1">
        <w:rPr>
          <w:rFonts w:ascii="Arial" w:hAnsi="Arial" w:cs="Arial"/>
          <w:sz w:val="24"/>
          <w:szCs w:val="24"/>
          <w:lang w:val="en-US"/>
        </w:rPr>
        <w:t>Undang</w:t>
      </w:r>
      <w:proofErr w:type="spellEnd"/>
      <w:r w:rsidRPr="00E963F1">
        <w:rPr>
          <w:rFonts w:ascii="Arial" w:hAnsi="Arial" w:cs="Arial"/>
          <w:sz w:val="24"/>
          <w:szCs w:val="24"/>
          <w:lang w:val="en-US"/>
        </w:rPr>
        <w:t xml:space="preserve"> </w:t>
      </w:r>
      <w:proofErr w:type="spellStart"/>
      <w:r w:rsidRPr="00E963F1">
        <w:rPr>
          <w:rFonts w:ascii="Arial" w:hAnsi="Arial" w:cs="Arial"/>
          <w:sz w:val="24"/>
          <w:szCs w:val="24"/>
          <w:lang w:val="en-US"/>
        </w:rPr>
        <w:t>Dasar</w:t>
      </w:r>
      <w:proofErr w:type="spellEnd"/>
      <w:r w:rsidRPr="00E963F1">
        <w:rPr>
          <w:rFonts w:ascii="Arial" w:hAnsi="Arial" w:cs="Arial"/>
          <w:sz w:val="24"/>
          <w:szCs w:val="24"/>
          <w:lang w:val="en-US"/>
        </w:rPr>
        <w:t xml:space="preserve"> 1945</w:t>
      </w:r>
    </w:p>
    <w:p w:rsidR="00D9006E" w:rsidRPr="00E963F1" w:rsidRDefault="00D9006E" w:rsidP="00D9006E">
      <w:pPr>
        <w:tabs>
          <w:tab w:val="left" w:pos="1560"/>
          <w:tab w:val="left" w:leader="dot" w:pos="7371"/>
          <w:tab w:val="right" w:pos="7938"/>
        </w:tabs>
        <w:spacing w:after="0" w:line="240" w:lineRule="auto"/>
        <w:ind w:left="567" w:hanging="567"/>
        <w:jc w:val="both"/>
        <w:rPr>
          <w:rFonts w:ascii="Arial" w:hAnsi="Arial" w:cs="Arial"/>
          <w:sz w:val="24"/>
          <w:szCs w:val="24"/>
        </w:rPr>
      </w:pPr>
      <w:proofErr w:type="spellStart"/>
      <w:r w:rsidRPr="00E963F1">
        <w:rPr>
          <w:rFonts w:ascii="Arial" w:hAnsi="Arial" w:cs="Arial"/>
          <w:sz w:val="24"/>
          <w:szCs w:val="24"/>
          <w:lang w:val="en-US"/>
        </w:rPr>
        <w:t>Undang</w:t>
      </w:r>
      <w:proofErr w:type="spellEnd"/>
      <w:r w:rsidRPr="00E963F1">
        <w:rPr>
          <w:rFonts w:ascii="Arial" w:hAnsi="Arial" w:cs="Arial"/>
          <w:sz w:val="24"/>
          <w:szCs w:val="24"/>
          <w:lang w:val="en-US"/>
        </w:rPr>
        <w:t xml:space="preserve"> - </w:t>
      </w:r>
      <w:proofErr w:type="spellStart"/>
      <w:r w:rsidRPr="00E963F1">
        <w:rPr>
          <w:rFonts w:ascii="Arial" w:hAnsi="Arial" w:cs="Arial"/>
          <w:sz w:val="24"/>
          <w:szCs w:val="24"/>
          <w:lang w:val="en-US"/>
        </w:rPr>
        <w:t>Undang</w:t>
      </w:r>
      <w:proofErr w:type="spellEnd"/>
      <w:r w:rsidRPr="00E963F1">
        <w:rPr>
          <w:rFonts w:ascii="Arial" w:hAnsi="Arial" w:cs="Arial"/>
          <w:sz w:val="24"/>
          <w:szCs w:val="24"/>
          <w:lang w:val="en-US"/>
        </w:rPr>
        <w:t xml:space="preserve"> </w:t>
      </w:r>
      <w:proofErr w:type="spellStart"/>
      <w:r w:rsidRPr="00E963F1">
        <w:rPr>
          <w:rFonts w:ascii="Arial" w:hAnsi="Arial" w:cs="Arial"/>
          <w:sz w:val="24"/>
          <w:szCs w:val="24"/>
          <w:lang w:val="en-US"/>
        </w:rPr>
        <w:t>Nomor</w:t>
      </w:r>
      <w:proofErr w:type="spellEnd"/>
      <w:r w:rsidRPr="00E963F1">
        <w:rPr>
          <w:rFonts w:ascii="Arial" w:hAnsi="Arial" w:cs="Arial"/>
          <w:sz w:val="24"/>
          <w:szCs w:val="24"/>
          <w:lang w:val="en-US"/>
        </w:rPr>
        <w:t xml:space="preserve"> 20 </w:t>
      </w:r>
      <w:proofErr w:type="spellStart"/>
      <w:r w:rsidRPr="00E963F1">
        <w:rPr>
          <w:rFonts w:ascii="Arial" w:hAnsi="Arial" w:cs="Arial"/>
          <w:sz w:val="24"/>
          <w:szCs w:val="24"/>
          <w:lang w:val="en-US"/>
        </w:rPr>
        <w:t>tahun</w:t>
      </w:r>
      <w:proofErr w:type="spellEnd"/>
      <w:r w:rsidRPr="00E963F1">
        <w:rPr>
          <w:rFonts w:ascii="Arial" w:hAnsi="Arial" w:cs="Arial"/>
          <w:sz w:val="24"/>
          <w:szCs w:val="24"/>
          <w:lang w:val="en-US"/>
        </w:rPr>
        <w:t xml:space="preserve"> 2003</w:t>
      </w:r>
      <w:r w:rsidRPr="00E963F1">
        <w:rPr>
          <w:rFonts w:ascii="Arial" w:hAnsi="Arial" w:cs="Arial"/>
          <w:sz w:val="24"/>
          <w:szCs w:val="24"/>
        </w:rPr>
        <w:t xml:space="preserve"> Tentang Sistem Pendidikan Nasional</w:t>
      </w:r>
      <w:r w:rsidRPr="00E963F1">
        <w:rPr>
          <w:rFonts w:ascii="Arial" w:hAnsi="Arial" w:cs="Arial"/>
          <w:sz w:val="24"/>
          <w:szCs w:val="24"/>
          <w:lang w:val="en-US"/>
        </w:rPr>
        <w:t xml:space="preserve"> </w:t>
      </w:r>
    </w:p>
    <w:p w:rsidR="00D9006E" w:rsidRPr="00E963F1" w:rsidRDefault="00D9006E" w:rsidP="00D9006E">
      <w:pPr>
        <w:tabs>
          <w:tab w:val="left" w:pos="1560"/>
          <w:tab w:val="left" w:leader="dot" w:pos="7371"/>
          <w:tab w:val="right" w:pos="7938"/>
        </w:tabs>
        <w:spacing w:after="0" w:line="240" w:lineRule="auto"/>
        <w:jc w:val="both"/>
        <w:rPr>
          <w:rFonts w:ascii="Arial" w:hAnsi="Arial" w:cs="Arial"/>
          <w:sz w:val="24"/>
          <w:szCs w:val="24"/>
        </w:rPr>
      </w:pPr>
      <w:proofErr w:type="spellStart"/>
      <w:r w:rsidRPr="00E963F1">
        <w:rPr>
          <w:rFonts w:ascii="Arial" w:hAnsi="Arial" w:cs="Arial"/>
          <w:sz w:val="24"/>
          <w:szCs w:val="24"/>
          <w:lang w:val="en-US"/>
        </w:rPr>
        <w:t>Undang</w:t>
      </w:r>
      <w:proofErr w:type="spellEnd"/>
      <w:r w:rsidRPr="00E963F1">
        <w:rPr>
          <w:rFonts w:ascii="Arial" w:hAnsi="Arial" w:cs="Arial"/>
          <w:sz w:val="24"/>
          <w:szCs w:val="24"/>
          <w:lang w:val="en-US"/>
        </w:rPr>
        <w:t xml:space="preserve"> - </w:t>
      </w:r>
      <w:proofErr w:type="spellStart"/>
      <w:r w:rsidRPr="00E963F1">
        <w:rPr>
          <w:rFonts w:ascii="Arial" w:hAnsi="Arial" w:cs="Arial"/>
          <w:sz w:val="24"/>
          <w:szCs w:val="24"/>
          <w:lang w:val="en-US"/>
        </w:rPr>
        <w:t>Undang</w:t>
      </w:r>
      <w:proofErr w:type="spellEnd"/>
      <w:r w:rsidRPr="00E963F1">
        <w:rPr>
          <w:rFonts w:ascii="Arial" w:hAnsi="Arial" w:cs="Arial"/>
          <w:sz w:val="24"/>
          <w:szCs w:val="24"/>
          <w:lang w:val="en-US"/>
        </w:rPr>
        <w:t xml:space="preserve"> </w:t>
      </w:r>
      <w:proofErr w:type="spellStart"/>
      <w:r w:rsidRPr="00E963F1">
        <w:rPr>
          <w:rFonts w:ascii="Arial" w:hAnsi="Arial" w:cs="Arial"/>
          <w:sz w:val="24"/>
          <w:szCs w:val="24"/>
          <w:lang w:val="en-US"/>
        </w:rPr>
        <w:t>Nomor</w:t>
      </w:r>
      <w:proofErr w:type="spellEnd"/>
      <w:r w:rsidRPr="00E963F1">
        <w:rPr>
          <w:rFonts w:ascii="Arial" w:hAnsi="Arial" w:cs="Arial"/>
          <w:sz w:val="24"/>
          <w:szCs w:val="24"/>
          <w:lang w:val="en-US"/>
        </w:rPr>
        <w:t xml:space="preserve"> 23 </w:t>
      </w:r>
      <w:proofErr w:type="spellStart"/>
      <w:r w:rsidRPr="00E963F1">
        <w:rPr>
          <w:rFonts w:ascii="Arial" w:hAnsi="Arial" w:cs="Arial"/>
          <w:sz w:val="24"/>
          <w:szCs w:val="24"/>
          <w:lang w:val="en-US"/>
        </w:rPr>
        <w:t>tahun</w:t>
      </w:r>
      <w:proofErr w:type="spellEnd"/>
      <w:r w:rsidRPr="00E963F1">
        <w:rPr>
          <w:rFonts w:ascii="Arial" w:hAnsi="Arial" w:cs="Arial"/>
          <w:sz w:val="24"/>
          <w:szCs w:val="24"/>
          <w:lang w:val="en-US"/>
        </w:rPr>
        <w:t xml:space="preserve"> 2014</w:t>
      </w:r>
      <w:r w:rsidRPr="00E963F1">
        <w:rPr>
          <w:rFonts w:ascii="Arial" w:hAnsi="Arial" w:cs="Arial"/>
          <w:sz w:val="24"/>
          <w:szCs w:val="24"/>
        </w:rPr>
        <w:t xml:space="preserve"> Tentang Pemerintahan Daerah</w:t>
      </w:r>
    </w:p>
    <w:p w:rsidR="00D9006E" w:rsidRPr="00E963F1" w:rsidRDefault="00D9006E" w:rsidP="00D9006E">
      <w:pPr>
        <w:tabs>
          <w:tab w:val="left" w:pos="1560"/>
          <w:tab w:val="left" w:leader="dot" w:pos="7371"/>
          <w:tab w:val="right" w:pos="7938"/>
        </w:tabs>
        <w:spacing w:after="0" w:line="240" w:lineRule="auto"/>
        <w:jc w:val="both"/>
        <w:rPr>
          <w:rFonts w:ascii="Arial" w:hAnsi="Arial" w:cs="Arial"/>
          <w:sz w:val="24"/>
          <w:szCs w:val="24"/>
        </w:rPr>
      </w:pPr>
      <w:proofErr w:type="spellStart"/>
      <w:r w:rsidRPr="00E963F1">
        <w:rPr>
          <w:rFonts w:ascii="Arial" w:hAnsi="Arial" w:cs="Arial"/>
          <w:sz w:val="24"/>
          <w:szCs w:val="24"/>
          <w:lang w:val="en-US"/>
        </w:rPr>
        <w:t>Undang-Undang</w:t>
      </w:r>
      <w:proofErr w:type="spellEnd"/>
      <w:r w:rsidRPr="00E963F1">
        <w:rPr>
          <w:rFonts w:ascii="Arial" w:hAnsi="Arial" w:cs="Arial"/>
          <w:sz w:val="24"/>
          <w:szCs w:val="24"/>
          <w:lang w:val="en-US"/>
        </w:rPr>
        <w:t xml:space="preserve"> </w:t>
      </w:r>
      <w:proofErr w:type="spellStart"/>
      <w:r w:rsidRPr="00E963F1">
        <w:rPr>
          <w:rFonts w:ascii="Arial" w:hAnsi="Arial" w:cs="Arial"/>
          <w:sz w:val="24"/>
          <w:szCs w:val="24"/>
          <w:lang w:val="en-US"/>
        </w:rPr>
        <w:t>Nomor</w:t>
      </w:r>
      <w:proofErr w:type="spellEnd"/>
      <w:r w:rsidRPr="00E963F1">
        <w:rPr>
          <w:rFonts w:ascii="Arial" w:hAnsi="Arial" w:cs="Arial"/>
          <w:sz w:val="24"/>
          <w:szCs w:val="24"/>
          <w:lang w:val="en-US"/>
        </w:rPr>
        <w:t xml:space="preserve"> 8 </w:t>
      </w:r>
      <w:proofErr w:type="spellStart"/>
      <w:r w:rsidRPr="00E963F1">
        <w:rPr>
          <w:rFonts w:ascii="Arial" w:hAnsi="Arial" w:cs="Arial"/>
          <w:sz w:val="24"/>
          <w:szCs w:val="24"/>
          <w:lang w:val="en-US"/>
        </w:rPr>
        <w:t>Tahun</w:t>
      </w:r>
      <w:proofErr w:type="spellEnd"/>
      <w:r w:rsidRPr="00E963F1">
        <w:rPr>
          <w:rFonts w:ascii="Arial" w:hAnsi="Arial" w:cs="Arial"/>
          <w:sz w:val="24"/>
          <w:szCs w:val="24"/>
          <w:lang w:val="en-US"/>
        </w:rPr>
        <w:t xml:space="preserve"> 2016 </w:t>
      </w:r>
      <w:r w:rsidRPr="00E963F1">
        <w:rPr>
          <w:rFonts w:ascii="Arial" w:hAnsi="Arial" w:cs="Arial"/>
          <w:sz w:val="24"/>
          <w:szCs w:val="24"/>
        </w:rPr>
        <w:t>Tentang Penyandang Disabilitas</w:t>
      </w:r>
    </w:p>
    <w:p w:rsidR="00D9006E" w:rsidRPr="00E963F1" w:rsidRDefault="00D9006E" w:rsidP="00D9006E">
      <w:pPr>
        <w:tabs>
          <w:tab w:val="left" w:pos="1560"/>
          <w:tab w:val="left" w:leader="dot" w:pos="7371"/>
          <w:tab w:val="right" w:pos="7938"/>
        </w:tabs>
        <w:spacing w:after="0" w:line="240" w:lineRule="auto"/>
        <w:ind w:left="567" w:hanging="567"/>
        <w:jc w:val="both"/>
        <w:rPr>
          <w:rFonts w:ascii="Arial" w:hAnsi="Arial" w:cs="Arial"/>
          <w:sz w:val="24"/>
          <w:szCs w:val="24"/>
        </w:rPr>
      </w:pPr>
      <w:proofErr w:type="spellStart"/>
      <w:r w:rsidRPr="00E963F1">
        <w:rPr>
          <w:rFonts w:ascii="Arial" w:hAnsi="Arial" w:cs="Arial"/>
          <w:sz w:val="24"/>
          <w:szCs w:val="24"/>
          <w:lang w:val="en-US"/>
        </w:rPr>
        <w:t>Peraturan</w:t>
      </w:r>
      <w:proofErr w:type="spellEnd"/>
      <w:r w:rsidRPr="00E963F1">
        <w:rPr>
          <w:rFonts w:ascii="Arial" w:hAnsi="Arial" w:cs="Arial"/>
          <w:sz w:val="24"/>
          <w:szCs w:val="24"/>
        </w:rPr>
        <w:t xml:space="preserve"> Pemerintah Nomor 17 Tahun 2010 Tentang Penyelenggaraan pendidikan bagi Anak Berkebutuhan Khusus</w:t>
      </w:r>
    </w:p>
    <w:p w:rsidR="00D9006E" w:rsidRPr="00E963F1" w:rsidRDefault="00D9006E" w:rsidP="00D9006E">
      <w:pPr>
        <w:tabs>
          <w:tab w:val="left" w:pos="1560"/>
          <w:tab w:val="left" w:leader="dot" w:pos="7371"/>
          <w:tab w:val="right" w:pos="7938"/>
        </w:tabs>
        <w:spacing w:after="0" w:line="240" w:lineRule="auto"/>
        <w:ind w:left="567" w:hanging="567"/>
        <w:jc w:val="both"/>
        <w:rPr>
          <w:rFonts w:ascii="Arial" w:hAnsi="Arial" w:cs="Arial"/>
          <w:sz w:val="24"/>
          <w:szCs w:val="24"/>
        </w:rPr>
      </w:pPr>
      <w:proofErr w:type="spellStart"/>
      <w:r w:rsidRPr="00E963F1">
        <w:rPr>
          <w:rFonts w:ascii="Arial" w:hAnsi="Arial" w:cs="Arial"/>
          <w:sz w:val="24"/>
          <w:szCs w:val="24"/>
          <w:lang w:val="en-US"/>
        </w:rPr>
        <w:t>Peraturan</w:t>
      </w:r>
      <w:proofErr w:type="spellEnd"/>
      <w:r w:rsidRPr="00E963F1">
        <w:rPr>
          <w:rFonts w:ascii="Arial" w:hAnsi="Arial" w:cs="Arial"/>
          <w:sz w:val="24"/>
          <w:szCs w:val="24"/>
          <w:lang w:val="en-US"/>
        </w:rPr>
        <w:t xml:space="preserve"> </w:t>
      </w:r>
      <w:proofErr w:type="spellStart"/>
      <w:r w:rsidRPr="00E963F1">
        <w:rPr>
          <w:rFonts w:ascii="Arial" w:hAnsi="Arial" w:cs="Arial"/>
          <w:sz w:val="24"/>
          <w:szCs w:val="24"/>
          <w:lang w:val="en-US"/>
        </w:rPr>
        <w:t>Menteri</w:t>
      </w:r>
      <w:proofErr w:type="spellEnd"/>
      <w:r w:rsidRPr="00E963F1">
        <w:rPr>
          <w:rFonts w:ascii="Arial" w:hAnsi="Arial" w:cs="Arial"/>
          <w:sz w:val="24"/>
          <w:szCs w:val="24"/>
          <w:lang w:val="en-US"/>
        </w:rPr>
        <w:t xml:space="preserve"> </w:t>
      </w:r>
      <w:proofErr w:type="spellStart"/>
      <w:r w:rsidRPr="00E963F1">
        <w:rPr>
          <w:rFonts w:ascii="Arial" w:hAnsi="Arial" w:cs="Arial"/>
          <w:sz w:val="24"/>
          <w:szCs w:val="24"/>
          <w:lang w:val="en-US"/>
        </w:rPr>
        <w:t>Pendidikan</w:t>
      </w:r>
      <w:proofErr w:type="spellEnd"/>
      <w:r w:rsidRPr="00E963F1">
        <w:rPr>
          <w:rFonts w:ascii="Arial" w:hAnsi="Arial" w:cs="Arial"/>
          <w:sz w:val="24"/>
          <w:szCs w:val="24"/>
          <w:lang w:val="en-US"/>
        </w:rPr>
        <w:t xml:space="preserve"> </w:t>
      </w:r>
      <w:proofErr w:type="spellStart"/>
      <w:r w:rsidRPr="00E963F1">
        <w:rPr>
          <w:rFonts w:ascii="Arial" w:hAnsi="Arial" w:cs="Arial"/>
          <w:sz w:val="24"/>
          <w:szCs w:val="24"/>
          <w:lang w:val="en-US"/>
        </w:rPr>
        <w:t>Nasional</w:t>
      </w:r>
      <w:proofErr w:type="spellEnd"/>
      <w:r w:rsidRPr="00E963F1">
        <w:rPr>
          <w:rFonts w:ascii="Arial" w:hAnsi="Arial" w:cs="Arial"/>
          <w:sz w:val="24"/>
          <w:szCs w:val="24"/>
          <w:lang w:val="en-US"/>
        </w:rPr>
        <w:t xml:space="preserve"> </w:t>
      </w:r>
      <w:proofErr w:type="spellStart"/>
      <w:r w:rsidRPr="00E963F1">
        <w:rPr>
          <w:rFonts w:ascii="Arial" w:hAnsi="Arial" w:cs="Arial"/>
          <w:sz w:val="24"/>
          <w:szCs w:val="24"/>
          <w:lang w:val="en-US"/>
        </w:rPr>
        <w:t>Nomor</w:t>
      </w:r>
      <w:proofErr w:type="spellEnd"/>
      <w:r w:rsidRPr="00E963F1">
        <w:rPr>
          <w:rFonts w:ascii="Arial" w:hAnsi="Arial" w:cs="Arial"/>
          <w:sz w:val="24"/>
          <w:szCs w:val="24"/>
          <w:lang w:val="en-US"/>
        </w:rPr>
        <w:t xml:space="preserve"> 70 </w:t>
      </w:r>
      <w:proofErr w:type="spellStart"/>
      <w:r w:rsidRPr="00E963F1">
        <w:rPr>
          <w:rFonts w:ascii="Arial" w:hAnsi="Arial" w:cs="Arial"/>
          <w:sz w:val="24"/>
          <w:szCs w:val="24"/>
          <w:lang w:val="en-US"/>
        </w:rPr>
        <w:t>Tah</w:t>
      </w:r>
      <w:proofErr w:type="spellEnd"/>
      <w:r w:rsidRPr="00E963F1">
        <w:rPr>
          <w:rFonts w:ascii="Arial" w:hAnsi="Arial" w:cs="Arial"/>
          <w:sz w:val="24"/>
          <w:szCs w:val="24"/>
        </w:rPr>
        <w:t>un 2009 Tentang Pendidikan Inklusif bagi Anak Berkebutuhan Khusus</w:t>
      </w:r>
    </w:p>
    <w:p w:rsidR="00D9006E" w:rsidRPr="00E963F1" w:rsidRDefault="00D9006E" w:rsidP="00D9006E">
      <w:pPr>
        <w:tabs>
          <w:tab w:val="left" w:pos="1560"/>
          <w:tab w:val="left" w:leader="dot" w:pos="7371"/>
          <w:tab w:val="right" w:pos="7938"/>
        </w:tabs>
        <w:spacing w:after="0" w:line="240" w:lineRule="auto"/>
        <w:ind w:left="567" w:hanging="567"/>
        <w:jc w:val="both"/>
        <w:rPr>
          <w:rFonts w:ascii="Arial" w:hAnsi="Arial" w:cs="Arial"/>
          <w:sz w:val="24"/>
          <w:szCs w:val="24"/>
        </w:rPr>
      </w:pPr>
      <w:proofErr w:type="spellStart"/>
      <w:r w:rsidRPr="00E963F1">
        <w:rPr>
          <w:rFonts w:ascii="Arial" w:hAnsi="Arial" w:cs="Arial"/>
          <w:sz w:val="24"/>
          <w:szCs w:val="24"/>
          <w:lang w:val="en-US"/>
        </w:rPr>
        <w:t>Peraturan</w:t>
      </w:r>
      <w:proofErr w:type="spellEnd"/>
      <w:r w:rsidRPr="00E963F1">
        <w:rPr>
          <w:rFonts w:ascii="Arial" w:hAnsi="Arial" w:cs="Arial"/>
          <w:sz w:val="24"/>
          <w:szCs w:val="24"/>
          <w:lang w:val="en-US"/>
        </w:rPr>
        <w:t xml:space="preserve"> </w:t>
      </w:r>
      <w:proofErr w:type="spellStart"/>
      <w:r w:rsidRPr="00E963F1">
        <w:rPr>
          <w:rFonts w:ascii="Arial" w:hAnsi="Arial" w:cs="Arial"/>
          <w:sz w:val="24"/>
          <w:szCs w:val="24"/>
          <w:lang w:val="en-US"/>
        </w:rPr>
        <w:t>Walikota</w:t>
      </w:r>
      <w:proofErr w:type="spellEnd"/>
      <w:r w:rsidRPr="00E963F1">
        <w:rPr>
          <w:rFonts w:ascii="Arial" w:hAnsi="Arial" w:cs="Arial"/>
          <w:sz w:val="24"/>
          <w:szCs w:val="24"/>
          <w:lang w:val="en-US"/>
        </w:rPr>
        <w:t xml:space="preserve"> </w:t>
      </w:r>
      <w:proofErr w:type="spellStart"/>
      <w:r w:rsidRPr="00E963F1">
        <w:rPr>
          <w:rFonts w:ascii="Arial" w:hAnsi="Arial" w:cs="Arial"/>
          <w:sz w:val="24"/>
          <w:szCs w:val="24"/>
          <w:lang w:val="en-US"/>
        </w:rPr>
        <w:t>Payakumbuh</w:t>
      </w:r>
      <w:proofErr w:type="spellEnd"/>
      <w:r w:rsidRPr="00E963F1">
        <w:rPr>
          <w:rFonts w:ascii="Arial" w:hAnsi="Arial" w:cs="Arial"/>
          <w:sz w:val="24"/>
          <w:szCs w:val="24"/>
          <w:lang w:val="en-US"/>
        </w:rPr>
        <w:t xml:space="preserve"> </w:t>
      </w:r>
      <w:proofErr w:type="spellStart"/>
      <w:r w:rsidRPr="00E963F1">
        <w:rPr>
          <w:rFonts w:ascii="Arial" w:hAnsi="Arial" w:cs="Arial"/>
          <w:sz w:val="24"/>
          <w:szCs w:val="24"/>
          <w:lang w:val="en-US"/>
        </w:rPr>
        <w:t>Nomor</w:t>
      </w:r>
      <w:proofErr w:type="spellEnd"/>
      <w:r w:rsidRPr="00E963F1">
        <w:rPr>
          <w:rFonts w:ascii="Arial" w:hAnsi="Arial" w:cs="Arial"/>
          <w:sz w:val="24"/>
          <w:szCs w:val="24"/>
          <w:lang w:val="en-US"/>
        </w:rPr>
        <w:t xml:space="preserve"> </w:t>
      </w:r>
      <w:proofErr w:type="gramStart"/>
      <w:r w:rsidRPr="00E963F1">
        <w:rPr>
          <w:rFonts w:ascii="Arial" w:hAnsi="Arial" w:cs="Arial"/>
          <w:sz w:val="24"/>
          <w:szCs w:val="24"/>
          <w:lang w:val="en-US"/>
        </w:rPr>
        <w:t xml:space="preserve">64  </w:t>
      </w:r>
      <w:proofErr w:type="spellStart"/>
      <w:r w:rsidRPr="00E963F1">
        <w:rPr>
          <w:rFonts w:ascii="Arial" w:hAnsi="Arial" w:cs="Arial"/>
          <w:sz w:val="24"/>
          <w:szCs w:val="24"/>
          <w:lang w:val="en-US"/>
        </w:rPr>
        <w:t>Tahun</w:t>
      </w:r>
      <w:proofErr w:type="spellEnd"/>
      <w:proofErr w:type="gramEnd"/>
      <w:r w:rsidRPr="00E963F1">
        <w:rPr>
          <w:rFonts w:ascii="Arial" w:hAnsi="Arial" w:cs="Arial"/>
          <w:sz w:val="24"/>
          <w:szCs w:val="24"/>
          <w:lang w:val="en-US"/>
        </w:rPr>
        <w:t xml:space="preserve"> 2012 </w:t>
      </w:r>
      <w:proofErr w:type="spellStart"/>
      <w:r w:rsidRPr="00E963F1">
        <w:rPr>
          <w:rFonts w:ascii="Arial" w:hAnsi="Arial" w:cs="Arial"/>
          <w:sz w:val="24"/>
          <w:szCs w:val="24"/>
          <w:lang w:val="en-US"/>
        </w:rPr>
        <w:t>Tentang</w:t>
      </w:r>
      <w:proofErr w:type="spellEnd"/>
      <w:r w:rsidRPr="00E963F1">
        <w:rPr>
          <w:rFonts w:ascii="Arial" w:hAnsi="Arial" w:cs="Arial"/>
          <w:sz w:val="24"/>
          <w:szCs w:val="24"/>
          <w:lang w:val="en-US"/>
        </w:rPr>
        <w:t xml:space="preserve"> </w:t>
      </w:r>
      <w:proofErr w:type="spellStart"/>
      <w:r w:rsidRPr="00E963F1">
        <w:rPr>
          <w:rFonts w:ascii="Arial" w:hAnsi="Arial" w:cs="Arial"/>
          <w:sz w:val="24"/>
          <w:szCs w:val="24"/>
          <w:lang w:val="en-US"/>
        </w:rPr>
        <w:t>Penyelenggaran</w:t>
      </w:r>
      <w:proofErr w:type="spellEnd"/>
      <w:r w:rsidRPr="00E963F1">
        <w:rPr>
          <w:rFonts w:ascii="Arial" w:hAnsi="Arial" w:cs="Arial"/>
          <w:sz w:val="24"/>
          <w:szCs w:val="24"/>
          <w:lang w:val="en-US"/>
        </w:rPr>
        <w:t xml:space="preserve"> </w:t>
      </w:r>
      <w:proofErr w:type="spellStart"/>
      <w:r w:rsidRPr="00E963F1">
        <w:rPr>
          <w:rFonts w:ascii="Arial" w:hAnsi="Arial" w:cs="Arial"/>
          <w:sz w:val="24"/>
          <w:szCs w:val="24"/>
          <w:lang w:val="en-US"/>
        </w:rPr>
        <w:t>Pendidikan</w:t>
      </w:r>
      <w:proofErr w:type="spellEnd"/>
      <w:r w:rsidRPr="00E963F1">
        <w:rPr>
          <w:rFonts w:ascii="Arial" w:hAnsi="Arial" w:cs="Arial"/>
          <w:sz w:val="24"/>
          <w:szCs w:val="24"/>
          <w:lang w:val="en-US"/>
        </w:rPr>
        <w:t xml:space="preserve"> </w:t>
      </w:r>
      <w:proofErr w:type="spellStart"/>
      <w:r w:rsidRPr="00E963F1">
        <w:rPr>
          <w:rFonts w:ascii="Arial" w:hAnsi="Arial" w:cs="Arial"/>
          <w:sz w:val="24"/>
          <w:szCs w:val="24"/>
          <w:lang w:val="en-US"/>
        </w:rPr>
        <w:t>Inklusif</w:t>
      </w:r>
      <w:proofErr w:type="spellEnd"/>
    </w:p>
    <w:p w:rsidR="00D9006E" w:rsidRPr="00E963F1" w:rsidRDefault="00D9006E" w:rsidP="00D9006E">
      <w:pPr>
        <w:tabs>
          <w:tab w:val="left" w:pos="1560"/>
          <w:tab w:val="left" w:leader="dot" w:pos="7371"/>
          <w:tab w:val="right" w:pos="7938"/>
        </w:tabs>
        <w:spacing w:after="0" w:line="480" w:lineRule="auto"/>
        <w:jc w:val="both"/>
        <w:rPr>
          <w:rFonts w:ascii="Arial" w:hAnsi="Arial" w:cs="Arial"/>
          <w:sz w:val="24"/>
          <w:szCs w:val="24"/>
        </w:rPr>
      </w:pPr>
    </w:p>
    <w:p w:rsidR="00D9006E" w:rsidRPr="00E963F1" w:rsidRDefault="00D9006E" w:rsidP="00D9006E">
      <w:pPr>
        <w:tabs>
          <w:tab w:val="left" w:pos="1560"/>
          <w:tab w:val="left" w:leader="dot" w:pos="7371"/>
          <w:tab w:val="right" w:pos="7938"/>
        </w:tabs>
        <w:spacing w:after="0" w:line="480" w:lineRule="auto"/>
        <w:jc w:val="both"/>
        <w:rPr>
          <w:rFonts w:ascii="Arial" w:hAnsi="Arial" w:cs="Arial"/>
          <w:b/>
          <w:sz w:val="24"/>
          <w:szCs w:val="24"/>
          <w:lang w:val="en-US"/>
        </w:rPr>
      </w:pPr>
      <w:r w:rsidRPr="00E963F1">
        <w:rPr>
          <w:rFonts w:ascii="Arial" w:hAnsi="Arial" w:cs="Arial"/>
          <w:b/>
          <w:sz w:val="24"/>
          <w:szCs w:val="24"/>
        </w:rPr>
        <w:t>C. Sumber Lain</w:t>
      </w:r>
    </w:p>
    <w:p w:rsidR="00D9006E" w:rsidRPr="00E963F1" w:rsidRDefault="00D9006E" w:rsidP="00D9006E">
      <w:pPr>
        <w:spacing w:line="240" w:lineRule="auto"/>
        <w:ind w:left="567" w:hanging="567"/>
        <w:jc w:val="both"/>
        <w:rPr>
          <w:rFonts w:ascii="Arial" w:eastAsia="Times New Roman" w:hAnsi="Arial" w:cs="Arial"/>
          <w:sz w:val="24"/>
          <w:szCs w:val="24"/>
        </w:rPr>
      </w:pPr>
      <w:r w:rsidRPr="00E963F1">
        <w:rPr>
          <w:rFonts w:ascii="Arial" w:eastAsia="Times New Roman" w:hAnsi="Arial" w:cs="Arial"/>
          <w:sz w:val="24"/>
          <w:szCs w:val="24"/>
        </w:rPr>
        <w:t>https://republika.co.id/berita/pendidikan/eduaction/13/02/18/miefrs-748</w:t>
      </w:r>
      <w:r w:rsidRPr="00E963F1">
        <w:rPr>
          <w:rFonts w:ascii="Arial" w:eastAsia="Times New Roman" w:hAnsi="Arial" w:cs="Arial"/>
          <w:sz w:val="24"/>
          <w:szCs w:val="24"/>
          <w:lang w:val="en-US"/>
        </w:rPr>
        <w:t xml:space="preserve"> </w:t>
      </w:r>
      <w:r w:rsidRPr="00E963F1">
        <w:rPr>
          <w:rFonts w:ascii="Arial" w:eastAsia="Times New Roman" w:hAnsi="Arial" w:cs="Arial"/>
          <w:sz w:val="24"/>
          <w:szCs w:val="24"/>
        </w:rPr>
        <w:t>anak-di-payakumbuh-ikuti-pendidikan-inklusif</w:t>
      </w:r>
      <w:r w:rsidRPr="00E963F1">
        <w:rPr>
          <w:rFonts w:ascii="Arial" w:eastAsia="Times New Roman" w:hAnsi="Arial" w:cs="Arial"/>
          <w:sz w:val="24"/>
          <w:szCs w:val="24"/>
          <w:lang w:val="en-US"/>
        </w:rPr>
        <w:t xml:space="preserve"> </w:t>
      </w:r>
      <w:proofErr w:type="spellStart"/>
      <w:r w:rsidRPr="00E963F1">
        <w:rPr>
          <w:rFonts w:ascii="Arial" w:eastAsia="Times New Roman" w:hAnsi="Arial" w:cs="Arial"/>
          <w:sz w:val="24"/>
          <w:szCs w:val="24"/>
          <w:lang w:val="en-US"/>
        </w:rPr>
        <w:t>Senin</w:t>
      </w:r>
      <w:proofErr w:type="spellEnd"/>
      <w:r w:rsidRPr="00E963F1">
        <w:rPr>
          <w:rFonts w:ascii="Arial" w:eastAsia="Times New Roman" w:hAnsi="Arial" w:cs="Arial"/>
          <w:sz w:val="24"/>
          <w:szCs w:val="24"/>
          <w:lang w:val="en-US"/>
        </w:rPr>
        <w:t xml:space="preserve"> 29 </w:t>
      </w:r>
      <w:proofErr w:type="spellStart"/>
      <w:r w:rsidRPr="00E963F1">
        <w:rPr>
          <w:rFonts w:ascii="Arial" w:eastAsia="Times New Roman" w:hAnsi="Arial" w:cs="Arial"/>
          <w:sz w:val="24"/>
          <w:szCs w:val="24"/>
          <w:lang w:val="en-US"/>
        </w:rPr>
        <w:t>Oktober</w:t>
      </w:r>
      <w:proofErr w:type="spellEnd"/>
      <w:r w:rsidRPr="00E963F1">
        <w:rPr>
          <w:rFonts w:ascii="Arial" w:eastAsia="Times New Roman" w:hAnsi="Arial" w:cs="Arial"/>
          <w:sz w:val="24"/>
          <w:szCs w:val="24"/>
          <w:lang w:val="en-US"/>
        </w:rPr>
        <w:t xml:space="preserve"> 2018</w:t>
      </w:r>
    </w:p>
    <w:p w:rsidR="00A83D83" w:rsidRPr="00E963F1" w:rsidRDefault="00901B0D" w:rsidP="00D9006E">
      <w:pPr>
        <w:pStyle w:val="SUb41"/>
        <w:numPr>
          <w:ilvl w:val="0"/>
          <w:numId w:val="0"/>
        </w:numPr>
        <w:spacing w:after="200" w:line="240" w:lineRule="auto"/>
        <w:ind w:left="709" w:hanging="709"/>
        <w:jc w:val="both"/>
        <w:rPr>
          <w:b w:val="0"/>
        </w:rPr>
      </w:pPr>
      <w:hyperlink r:id="rId8" w:history="1">
        <w:r w:rsidR="00D9006E" w:rsidRPr="00E963F1">
          <w:rPr>
            <w:rStyle w:val="Hyperlink"/>
            <w:b w:val="0"/>
            <w:color w:val="auto"/>
          </w:rPr>
          <w:t>http://izzaucon.blogspot.com/2014/06/modifikasi-atau-pengembangan-kurikulum.html</w:t>
        </w:r>
      </w:hyperlink>
      <w:r w:rsidR="00D9006E" w:rsidRPr="00E963F1">
        <w:rPr>
          <w:b w:val="0"/>
        </w:rPr>
        <w:t xml:space="preserve"> Kamis 17 Januari 2019</w:t>
      </w:r>
    </w:p>
    <w:sectPr w:rsidR="00A83D83" w:rsidRPr="00E963F1" w:rsidSect="00271CE6">
      <w:type w:val="continuous"/>
      <w:pgSz w:w="11906" w:h="16838"/>
      <w:pgMar w:top="1134" w:right="1588" w:bottom="1701" w:left="158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B0D" w:rsidRDefault="00901B0D" w:rsidP="0040508A">
      <w:pPr>
        <w:spacing w:after="0" w:line="240" w:lineRule="auto"/>
      </w:pPr>
      <w:r>
        <w:separator/>
      </w:r>
    </w:p>
  </w:endnote>
  <w:endnote w:type="continuationSeparator" w:id="0">
    <w:p w:rsidR="00901B0D" w:rsidRDefault="00901B0D" w:rsidP="00405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B0D" w:rsidRDefault="00901B0D" w:rsidP="0040508A">
      <w:pPr>
        <w:spacing w:after="0" w:line="240" w:lineRule="auto"/>
      </w:pPr>
      <w:r>
        <w:separator/>
      </w:r>
    </w:p>
  </w:footnote>
  <w:footnote w:type="continuationSeparator" w:id="0">
    <w:p w:rsidR="00901B0D" w:rsidRDefault="00901B0D" w:rsidP="004050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C1179"/>
    <w:multiLevelType w:val="hybridMultilevel"/>
    <w:tmpl w:val="5CFA7650"/>
    <w:lvl w:ilvl="0" w:tplc="0409000F">
      <w:start w:val="1"/>
      <w:numFmt w:val="decimal"/>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1">
    <w:nsid w:val="149D08BD"/>
    <w:multiLevelType w:val="multilevel"/>
    <w:tmpl w:val="37005B9E"/>
    <w:lvl w:ilvl="0">
      <w:start w:val="1"/>
      <w:numFmt w:val="decimal"/>
      <w:pStyle w:val="Sub513"/>
      <w:lvlText w:val="5.1.3.%1"/>
      <w:lvlJc w:val="left"/>
      <w:pPr>
        <w:ind w:left="1713" w:hanging="360"/>
      </w:pPr>
      <w:rPr>
        <w:rFonts w:hint="default"/>
        <w:b/>
      </w:rPr>
    </w:lvl>
    <w:lvl w:ilvl="1">
      <w:start w:val="1"/>
      <w:numFmt w:val="lowerLetter"/>
      <w:lvlText w:val="%2."/>
      <w:lvlJc w:val="left"/>
      <w:pPr>
        <w:ind w:left="2433" w:hanging="360"/>
      </w:pPr>
      <w:rPr>
        <w:rFonts w:hint="default"/>
      </w:rPr>
    </w:lvl>
    <w:lvl w:ilvl="2">
      <w:start w:val="1"/>
      <w:numFmt w:val="lowerRoman"/>
      <w:lvlText w:val="%3."/>
      <w:lvlJc w:val="right"/>
      <w:pPr>
        <w:ind w:left="3153" w:hanging="180"/>
      </w:pPr>
      <w:rPr>
        <w:rFonts w:hint="default"/>
      </w:rPr>
    </w:lvl>
    <w:lvl w:ilvl="3">
      <w:start w:val="1"/>
      <w:numFmt w:val="decimal"/>
      <w:lvlText w:val="%4."/>
      <w:lvlJc w:val="left"/>
      <w:pPr>
        <w:ind w:left="3873" w:hanging="360"/>
      </w:pPr>
      <w:rPr>
        <w:rFonts w:hint="default"/>
      </w:rPr>
    </w:lvl>
    <w:lvl w:ilvl="4">
      <w:start w:val="1"/>
      <w:numFmt w:val="lowerLetter"/>
      <w:lvlText w:val="%5."/>
      <w:lvlJc w:val="left"/>
      <w:pPr>
        <w:ind w:left="4593" w:hanging="360"/>
      </w:pPr>
      <w:rPr>
        <w:rFonts w:hint="default"/>
      </w:rPr>
    </w:lvl>
    <w:lvl w:ilvl="5">
      <w:start w:val="1"/>
      <w:numFmt w:val="lowerRoman"/>
      <w:lvlText w:val="%6."/>
      <w:lvlJc w:val="right"/>
      <w:pPr>
        <w:ind w:left="5313" w:hanging="180"/>
      </w:pPr>
      <w:rPr>
        <w:rFonts w:hint="default"/>
      </w:rPr>
    </w:lvl>
    <w:lvl w:ilvl="6">
      <w:start w:val="1"/>
      <w:numFmt w:val="decimal"/>
      <w:lvlText w:val="%7."/>
      <w:lvlJc w:val="left"/>
      <w:pPr>
        <w:ind w:left="6033" w:hanging="360"/>
      </w:pPr>
      <w:rPr>
        <w:rFonts w:hint="default"/>
      </w:rPr>
    </w:lvl>
    <w:lvl w:ilvl="7">
      <w:start w:val="1"/>
      <w:numFmt w:val="lowerLetter"/>
      <w:lvlText w:val="%8."/>
      <w:lvlJc w:val="left"/>
      <w:pPr>
        <w:ind w:left="6753" w:hanging="360"/>
      </w:pPr>
      <w:rPr>
        <w:rFonts w:hint="default"/>
      </w:rPr>
    </w:lvl>
    <w:lvl w:ilvl="8">
      <w:start w:val="1"/>
      <w:numFmt w:val="lowerRoman"/>
      <w:lvlText w:val="%9."/>
      <w:lvlJc w:val="right"/>
      <w:pPr>
        <w:ind w:left="7473" w:hanging="180"/>
      </w:pPr>
      <w:rPr>
        <w:rFonts w:hint="default"/>
      </w:rPr>
    </w:lvl>
  </w:abstractNum>
  <w:abstractNum w:abstractNumId="2">
    <w:nsid w:val="14C03392"/>
    <w:multiLevelType w:val="multilevel"/>
    <w:tmpl w:val="1A42AFC6"/>
    <w:lvl w:ilvl="0">
      <w:start w:val="1"/>
      <w:numFmt w:val="decimal"/>
      <w:pStyle w:val="SUb41"/>
      <w:lvlText w:val="4.1.%1"/>
      <w:lvlJc w:val="left"/>
      <w:pPr>
        <w:ind w:left="144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
    <w:nsid w:val="182C7509"/>
    <w:multiLevelType w:val="hybridMultilevel"/>
    <w:tmpl w:val="44864532"/>
    <w:lvl w:ilvl="0" w:tplc="0421000F">
      <w:start w:val="1"/>
      <w:numFmt w:val="decimal"/>
      <w:lvlText w:val="%1."/>
      <w:lvlJc w:val="left"/>
      <w:pPr>
        <w:ind w:left="1713" w:hanging="360"/>
      </w:pPr>
      <w:rPr>
        <w:rFonts w:hint="default"/>
      </w:rPr>
    </w:lvl>
    <w:lvl w:ilvl="1" w:tplc="04210003" w:tentative="1">
      <w:start w:val="1"/>
      <w:numFmt w:val="bullet"/>
      <w:lvlText w:val="o"/>
      <w:lvlJc w:val="left"/>
      <w:pPr>
        <w:ind w:left="2433" w:hanging="360"/>
      </w:pPr>
      <w:rPr>
        <w:rFonts w:ascii="Courier New" w:hAnsi="Courier New" w:cs="Courier New" w:hint="default"/>
      </w:rPr>
    </w:lvl>
    <w:lvl w:ilvl="2" w:tplc="04210005" w:tentative="1">
      <w:start w:val="1"/>
      <w:numFmt w:val="bullet"/>
      <w:lvlText w:val=""/>
      <w:lvlJc w:val="left"/>
      <w:pPr>
        <w:ind w:left="3153" w:hanging="360"/>
      </w:pPr>
      <w:rPr>
        <w:rFonts w:ascii="Wingdings" w:hAnsi="Wingdings" w:hint="default"/>
      </w:rPr>
    </w:lvl>
    <w:lvl w:ilvl="3" w:tplc="04210001" w:tentative="1">
      <w:start w:val="1"/>
      <w:numFmt w:val="bullet"/>
      <w:lvlText w:val=""/>
      <w:lvlJc w:val="left"/>
      <w:pPr>
        <w:ind w:left="3873" w:hanging="360"/>
      </w:pPr>
      <w:rPr>
        <w:rFonts w:ascii="Symbol" w:hAnsi="Symbol" w:hint="default"/>
      </w:rPr>
    </w:lvl>
    <w:lvl w:ilvl="4" w:tplc="04210003" w:tentative="1">
      <w:start w:val="1"/>
      <w:numFmt w:val="bullet"/>
      <w:lvlText w:val="o"/>
      <w:lvlJc w:val="left"/>
      <w:pPr>
        <w:ind w:left="4593" w:hanging="360"/>
      </w:pPr>
      <w:rPr>
        <w:rFonts w:ascii="Courier New" w:hAnsi="Courier New" w:cs="Courier New" w:hint="default"/>
      </w:rPr>
    </w:lvl>
    <w:lvl w:ilvl="5" w:tplc="04210005" w:tentative="1">
      <w:start w:val="1"/>
      <w:numFmt w:val="bullet"/>
      <w:lvlText w:val=""/>
      <w:lvlJc w:val="left"/>
      <w:pPr>
        <w:ind w:left="5313" w:hanging="360"/>
      </w:pPr>
      <w:rPr>
        <w:rFonts w:ascii="Wingdings" w:hAnsi="Wingdings" w:hint="default"/>
      </w:rPr>
    </w:lvl>
    <w:lvl w:ilvl="6" w:tplc="04210001" w:tentative="1">
      <w:start w:val="1"/>
      <w:numFmt w:val="bullet"/>
      <w:lvlText w:val=""/>
      <w:lvlJc w:val="left"/>
      <w:pPr>
        <w:ind w:left="6033" w:hanging="360"/>
      </w:pPr>
      <w:rPr>
        <w:rFonts w:ascii="Symbol" w:hAnsi="Symbol" w:hint="default"/>
      </w:rPr>
    </w:lvl>
    <w:lvl w:ilvl="7" w:tplc="04210003" w:tentative="1">
      <w:start w:val="1"/>
      <w:numFmt w:val="bullet"/>
      <w:lvlText w:val="o"/>
      <w:lvlJc w:val="left"/>
      <w:pPr>
        <w:ind w:left="6753" w:hanging="360"/>
      </w:pPr>
      <w:rPr>
        <w:rFonts w:ascii="Courier New" w:hAnsi="Courier New" w:cs="Courier New" w:hint="default"/>
      </w:rPr>
    </w:lvl>
    <w:lvl w:ilvl="8" w:tplc="04210005" w:tentative="1">
      <w:start w:val="1"/>
      <w:numFmt w:val="bullet"/>
      <w:lvlText w:val=""/>
      <w:lvlJc w:val="left"/>
      <w:pPr>
        <w:ind w:left="7473" w:hanging="360"/>
      </w:pPr>
      <w:rPr>
        <w:rFonts w:ascii="Wingdings" w:hAnsi="Wingdings" w:hint="default"/>
      </w:rPr>
    </w:lvl>
  </w:abstractNum>
  <w:abstractNum w:abstractNumId="4">
    <w:nsid w:val="27366CAD"/>
    <w:multiLevelType w:val="multilevel"/>
    <w:tmpl w:val="B3DA3F70"/>
    <w:lvl w:ilvl="0">
      <w:start w:val="1"/>
      <w:numFmt w:val="decimal"/>
      <w:pStyle w:val="Sub52"/>
      <w:lvlText w:val="5.2.%1"/>
      <w:lvlJc w:val="left"/>
      <w:pPr>
        <w:ind w:left="1713" w:hanging="360"/>
      </w:pPr>
      <w:rPr>
        <w:rFonts w:hint="default"/>
      </w:rPr>
    </w:lvl>
    <w:lvl w:ilvl="1">
      <w:start w:val="1"/>
      <w:numFmt w:val="lowerLetter"/>
      <w:lvlText w:val="%2."/>
      <w:lvlJc w:val="left"/>
      <w:pPr>
        <w:ind w:left="2433" w:hanging="360"/>
      </w:pPr>
      <w:rPr>
        <w:rFonts w:hint="default"/>
      </w:rPr>
    </w:lvl>
    <w:lvl w:ilvl="2">
      <w:start w:val="1"/>
      <w:numFmt w:val="lowerRoman"/>
      <w:lvlText w:val="%3."/>
      <w:lvlJc w:val="right"/>
      <w:pPr>
        <w:ind w:left="3153" w:hanging="180"/>
      </w:pPr>
      <w:rPr>
        <w:rFonts w:hint="default"/>
      </w:rPr>
    </w:lvl>
    <w:lvl w:ilvl="3">
      <w:start w:val="1"/>
      <w:numFmt w:val="decimal"/>
      <w:lvlText w:val="%4."/>
      <w:lvlJc w:val="left"/>
      <w:pPr>
        <w:ind w:left="3873" w:hanging="360"/>
      </w:pPr>
      <w:rPr>
        <w:rFonts w:hint="default"/>
      </w:rPr>
    </w:lvl>
    <w:lvl w:ilvl="4">
      <w:start w:val="1"/>
      <w:numFmt w:val="lowerLetter"/>
      <w:lvlText w:val="%5."/>
      <w:lvlJc w:val="left"/>
      <w:pPr>
        <w:ind w:left="4593" w:hanging="360"/>
      </w:pPr>
      <w:rPr>
        <w:rFonts w:hint="default"/>
      </w:rPr>
    </w:lvl>
    <w:lvl w:ilvl="5">
      <w:start w:val="1"/>
      <w:numFmt w:val="lowerRoman"/>
      <w:lvlText w:val="%6."/>
      <w:lvlJc w:val="right"/>
      <w:pPr>
        <w:ind w:left="5313" w:hanging="180"/>
      </w:pPr>
      <w:rPr>
        <w:rFonts w:hint="default"/>
      </w:rPr>
    </w:lvl>
    <w:lvl w:ilvl="6">
      <w:start w:val="1"/>
      <w:numFmt w:val="decimal"/>
      <w:lvlText w:val="%7."/>
      <w:lvlJc w:val="left"/>
      <w:pPr>
        <w:ind w:left="6033" w:hanging="360"/>
      </w:pPr>
      <w:rPr>
        <w:rFonts w:hint="default"/>
      </w:rPr>
    </w:lvl>
    <w:lvl w:ilvl="7">
      <w:start w:val="1"/>
      <w:numFmt w:val="lowerLetter"/>
      <w:lvlText w:val="%8."/>
      <w:lvlJc w:val="left"/>
      <w:pPr>
        <w:ind w:left="6753" w:hanging="360"/>
      </w:pPr>
      <w:rPr>
        <w:rFonts w:hint="default"/>
      </w:rPr>
    </w:lvl>
    <w:lvl w:ilvl="8">
      <w:start w:val="1"/>
      <w:numFmt w:val="lowerRoman"/>
      <w:lvlText w:val="%9."/>
      <w:lvlJc w:val="right"/>
      <w:pPr>
        <w:ind w:left="7473" w:hanging="180"/>
      </w:pPr>
      <w:rPr>
        <w:rFonts w:hint="default"/>
      </w:rPr>
    </w:lvl>
  </w:abstractNum>
  <w:abstractNum w:abstractNumId="5">
    <w:nsid w:val="349324F0"/>
    <w:multiLevelType w:val="hybridMultilevel"/>
    <w:tmpl w:val="982EC54C"/>
    <w:lvl w:ilvl="0" w:tplc="0421000F">
      <w:start w:val="1"/>
      <w:numFmt w:val="decimal"/>
      <w:lvlText w:val="%1."/>
      <w:lvlJc w:val="left"/>
      <w:pPr>
        <w:ind w:left="1713" w:hanging="360"/>
      </w:pPr>
      <w:rPr>
        <w:rFonts w:hint="default"/>
      </w:rPr>
    </w:lvl>
    <w:lvl w:ilvl="1" w:tplc="04210003" w:tentative="1">
      <w:start w:val="1"/>
      <w:numFmt w:val="bullet"/>
      <w:lvlText w:val="o"/>
      <w:lvlJc w:val="left"/>
      <w:pPr>
        <w:ind w:left="2433" w:hanging="360"/>
      </w:pPr>
      <w:rPr>
        <w:rFonts w:ascii="Courier New" w:hAnsi="Courier New" w:cs="Courier New" w:hint="default"/>
      </w:rPr>
    </w:lvl>
    <w:lvl w:ilvl="2" w:tplc="04210005" w:tentative="1">
      <w:start w:val="1"/>
      <w:numFmt w:val="bullet"/>
      <w:lvlText w:val=""/>
      <w:lvlJc w:val="left"/>
      <w:pPr>
        <w:ind w:left="3153" w:hanging="360"/>
      </w:pPr>
      <w:rPr>
        <w:rFonts w:ascii="Wingdings" w:hAnsi="Wingdings" w:hint="default"/>
      </w:rPr>
    </w:lvl>
    <w:lvl w:ilvl="3" w:tplc="04210001" w:tentative="1">
      <w:start w:val="1"/>
      <w:numFmt w:val="bullet"/>
      <w:lvlText w:val=""/>
      <w:lvlJc w:val="left"/>
      <w:pPr>
        <w:ind w:left="3873" w:hanging="360"/>
      </w:pPr>
      <w:rPr>
        <w:rFonts w:ascii="Symbol" w:hAnsi="Symbol" w:hint="default"/>
      </w:rPr>
    </w:lvl>
    <w:lvl w:ilvl="4" w:tplc="04210003" w:tentative="1">
      <w:start w:val="1"/>
      <w:numFmt w:val="bullet"/>
      <w:lvlText w:val="o"/>
      <w:lvlJc w:val="left"/>
      <w:pPr>
        <w:ind w:left="4593" w:hanging="360"/>
      </w:pPr>
      <w:rPr>
        <w:rFonts w:ascii="Courier New" w:hAnsi="Courier New" w:cs="Courier New" w:hint="default"/>
      </w:rPr>
    </w:lvl>
    <w:lvl w:ilvl="5" w:tplc="04210005" w:tentative="1">
      <w:start w:val="1"/>
      <w:numFmt w:val="bullet"/>
      <w:lvlText w:val=""/>
      <w:lvlJc w:val="left"/>
      <w:pPr>
        <w:ind w:left="5313" w:hanging="360"/>
      </w:pPr>
      <w:rPr>
        <w:rFonts w:ascii="Wingdings" w:hAnsi="Wingdings" w:hint="default"/>
      </w:rPr>
    </w:lvl>
    <w:lvl w:ilvl="6" w:tplc="04210001" w:tentative="1">
      <w:start w:val="1"/>
      <w:numFmt w:val="bullet"/>
      <w:lvlText w:val=""/>
      <w:lvlJc w:val="left"/>
      <w:pPr>
        <w:ind w:left="6033" w:hanging="360"/>
      </w:pPr>
      <w:rPr>
        <w:rFonts w:ascii="Symbol" w:hAnsi="Symbol" w:hint="default"/>
      </w:rPr>
    </w:lvl>
    <w:lvl w:ilvl="7" w:tplc="04210003" w:tentative="1">
      <w:start w:val="1"/>
      <w:numFmt w:val="bullet"/>
      <w:lvlText w:val="o"/>
      <w:lvlJc w:val="left"/>
      <w:pPr>
        <w:ind w:left="6753" w:hanging="360"/>
      </w:pPr>
      <w:rPr>
        <w:rFonts w:ascii="Courier New" w:hAnsi="Courier New" w:cs="Courier New" w:hint="default"/>
      </w:rPr>
    </w:lvl>
    <w:lvl w:ilvl="8" w:tplc="04210005" w:tentative="1">
      <w:start w:val="1"/>
      <w:numFmt w:val="bullet"/>
      <w:lvlText w:val=""/>
      <w:lvlJc w:val="left"/>
      <w:pPr>
        <w:ind w:left="7473" w:hanging="360"/>
      </w:pPr>
      <w:rPr>
        <w:rFonts w:ascii="Wingdings" w:hAnsi="Wingdings" w:hint="default"/>
      </w:rPr>
    </w:lvl>
  </w:abstractNum>
  <w:abstractNum w:abstractNumId="6">
    <w:nsid w:val="39E12149"/>
    <w:multiLevelType w:val="hybridMultilevel"/>
    <w:tmpl w:val="83222060"/>
    <w:lvl w:ilvl="0" w:tplc="6B3AF816">
      <w:start w:val="1"/>
      <w:numFmt w:val="decimal"/>
      <w:lvlText w:val="%1."/>
      <w:lvlJc w:val="left"/>
      <w:pPr>
        <w:ind w:left="1495" w:hanging="360"/>
      </w:pPr>
      <w:rPr>
        <w:rFonts w:ascii="Arial" w:eastAsiaTheme="minorHAnsi" w:hAnsi="Arial" w:cs="Arial" w:hint="default"/>
        <w:b w:val="0"/>
      </w:rPr>
    </w:lvl>
    <w:lvl w:ilvl="1" w:tplc="04210019" w:tentative="1">
      <w:start w:val="1"/>
      <w:numFmt w:val="lowerLetter"/>
      <w:lvlText w:val="%2."/>
      <w:lvlJc w:val="left"/>
      <w:pPr>
        <w:ind w:left="2215" w:hanging="360"/>
      </w:pPr>
    </w:lvl>
    <w:lvl w:ilvl="2" w:tplc="0421001B" w:tentative="1">
      <w:start w:val="1"/>
      <w:numFmt w:val="lowerRoman"/>
      <w:lvlText w:val="%3."/>
      <w:lvlJc w:val="right"/>
      <w:pPr>
        <w:ind w:left="2935" w:hanging="180"/>
      </w:pPr>
    </w:lvl>
    <w:lvl w:ilvl="3" w:tplc="0421000F" w:tentative="1">
      <w:start w:val="1"/>
      <w:numFmt w:val="decimal"/>
      <w:lvlText w:val="%4."/>
      <w:lvlJc w:val="left"/>
      <w:pPr>
        <w:ind w:left="3655" w:hanging="360"/>
      </w:pPr>
    </w:lvl>
    <w:lvl w:ilvl="4" w:tplc="04210019" w:tentative="1">
      <w:start w:val="1"/>
      <w:numFmt w:val="lowerLetter"/>
      <w:lvlText w:val="%5."/>
      <w:lvlJc w:val="left"/>
      <w:pPr>
        <w:ind w:left="4375" w:hanging="360"/>
      </w:pPr>
    </w:lvl>
    <w:lvl w:ilvl="5" w:tplc="0421001B" w:tentative="1">
      <w:start w:val="1"/>
      <w:numFmt w:val="lowerRoman"/>
      <w:lvlText w:val="%6."/>
      <w:lvlJc w:val="right"/>
      <w:pPr>
        <w:ind w:left="5095" w:hanging="180"/>
      </w:pPr>
    </w:lvl>
    <w:lvl w:ilvl="6" w:tplc="0421000F" w:tentative="1">
      <w:start w:val="1"/>
      <w:numFmt w:val="decimal"/>
      <w:lvlText w:val="%7."/>
      <w:lvlJc w:val="left"/>
      <w:pPr>
        <w:ind w:left="5815" w:hanging="360"/>
      </w:pPr>
    </w:lvl>
    <w:lvl w:ilvl="7" w:tplc="04210019" w:tentative="1">
      <w:start w:val="1"/>
      <w:numFmt w:val="lowerLetter"/>
      <w:lvlText w:val="%8."/>
      <w:lvlJc w:val="left"/>
      <w:pPr>
        <w:ind w:left="6535" w:hanging="360"/>
      </w:pPr>
    </w:lvl>
    <w:lvl w:ilvl="8" w:tplc="0421001B" w:tentative="1">
      <w:start w:val="1"/>
      <w:numFmt w:val="lowerRoman"/>
      <w:lvlText w:val="%9."/>
      <w:lvlJc w:val="right"/>
      <w:pPr>
        <w:ind w:left="7255" w:hanging="180"/>
      </w:pPr>
    </w:lvl>
  </w:abstractNum>
  <w:abstractNum w:abstractNumId="7">
    <w:nsid w:val="3F456828"/>
    <w:multiLevelType w:val="multilevel"/>
    <w:tmpl w:val="A852FB46"/>
    <w:lvl w:ilvl="0">
      <w:start w:val="1"/>
      <w:numFmt w:val="decimal"/>
      <w:pStyle w:val="Sub51"/>
      <w:lvlText w:val="5.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459C34B9"/>
    <w:multiLevelType w:val="hybridMultilevel"/>
    <w:tmpl w:val="BDF04D84"/>
    <w:lvl w:ilvl="0" w:tplc="D7986B3E">
      <w:start w:val="2"/>
      <w:numFmt w:val="lowerLetter"/>
      <w:lvlText w:val="%1)"/>
      <w:lvlJc w:val="left"/>
      <w:pPr>
        <w:ind w:left="92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8257E25"/>
    <w:multiLevelType w:val="multilevel"/>
    <w:tmpl w:val="989C2F32"/>
    <w:lvl w:ilvl="0">
      <w:start w:val="1"/>
      <w:numFmt w:val="decimal"/>
      <w:lvlText w:val="%1."/>
      <w:lvlJc w:val="left"/>
      <w:pPr>
        <w:ind w:left="720" w:hanging="360"/>
      </w:pPr>
      <w:rPr>
        <w:rFonts w:hint="default"/>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nsid w:val="505B7788"/>
    <w:multiLevelType w:val="hybridMultilevel"/>
    <w:tmpl w:val="DFCE6D0E"/>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5B907094"/>
    <w:multiLevelType w:val="hybridMultilevel"/>
    <w:tmpl w:val="70946748"/>
    <w:lvl w:ilvl="0" w:tplc="2570BC12">
      <w:start w:val="1"/>
      <w:numFmt w:val="lowerLetter"/>
      <w:lvlText w:val="%1)"/>
      <w:lvlJc w:val="left"/>
      <w:pPr>
        <w:ind w:left="92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68E156C5"/>
    <w:multiLevelType w:val="hybridMultilevel"/>
    <w:tmpl w:val="F42285D2"/>
    <w:lvl w:ilvl="0" w:tplc="04210017">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3">
    <w:nsid w:val="6A8D686B"/>
    <w:multiLevelType w:val="hybridMultilevel"/>
    <w:tmpl w:val="EFC4CDC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6F416D5C"/>
    <w:multiLevelType w:val="multilevel"/>
    <w:tmpl w:val="1C28A3B0"/>
    <w:lvl w:ilvl="0">
      <w:start w:val="1"/>
      <w:numFmt w:val="decimal"/>
      <w:pStyle w:val="sub511"/>
      <w:lvlText w:val="5.1.1.%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9"/>
  </w:num>
  <w:num w:numId="2">
    <w:abstractNumId w:val="0"/>
  </w:num>
  <w:num w:numId="3">
    <w:abstractNumId w:val="10"/>
  </w:num>
  <w:num w:numId="4">
    <w:abstractNumId w:val="6"/>
  </w:num>
  <w:num w:numId="5">
    <w:abstractNumId w:val="2"/>
  </w:num>
  <w:num w:numId="6">
    <w:abstractNumId w:val="7"/>
  </w:num>
  <w:num w:numId="7">
    <w:abstractNumId w:val="14"/>
  </w:num>
  <w:num w:numId="8">
    <w:abstractNumId w:val="3"/>
  </w:num>
  <w:num w:numId="9">
    <w:abstractNumId w:val="5"/>
  </w:num>
  <w:num w:numId="10">
    <w:abstractNumId w:val="1"/>
  </w:num>
  <w:num w:numId="11">
    <w:abstractNumId w:val="4"/>
  </w:num>
  <w:num w:numId="12">
    <w:abstractNumId w:val="13"/>
  </w:num>
  <w:num w:numId="13">
    <w:abstractNumId w:val="12"/>
  </w:num>
  <w:num w:numId="14">
    <w:abstractNumId w:val="11"/>
  </w:num>
  <w:num w:numId="15">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4D8"/>
    <w:rsid w:val="00053AEC"/>
    <w:rsid w:val="000C76BC"/>
    <w:rsid w:val="00113815"/>
    <w:rsid w:val="0013518C"/>
    <w:rsid w:val="001564FA"/>
    <w:rsid w:val="00173F66"/>
    <w:rsid w:val="0019642D"/>
    <w:rsid w:val="001A0EEB"/>
    <w:rsid w:val="00212FB0"/>
    <w:rsid w:val="00213181"/>
    <w:rsid w:val="00215CF0"/>
    <w:rsid w:val="00271CE6"/>
    <w:rsid w:val="002A4D93"/>
    <w:rsid w:val="002B4BA3"/>
    <w:rsid w:val="002C0867"/>
    <w:rsid w:val="002C71BA"/>
    <w:rsid w:val="002F7EDF"/>
    <w:rsid w:val="00386B5E"/>
    <w:rsid w:val="00390F51"/>
    <w:rsid w:val="003A5B65"/>
    <w:rsid w:val="00404095"/>
    <w:rsid w:val="0040508A"/>
    <w:rsid w:val="00511E4D"/>
    <w:rsid w:val="00521D96"/>
    <w:rsid w:val="005E5211"/>
    <w:rsid w:val="00646FEA"/>
    <w:rsid w:val="00781910"/>
    <w:rsid w:val="007E1E24"/>
    <w:rsid w:val="007F581B"/>
    <w:rsid w:val="008427C4"/>
    <w:rsid w:val="00874501"/>
    <w:rsid w:val="008D3E78"/>
    <w:rsid w:val="00901B0D"/>
    <w:rsid w:val="00993AC8"/>
    <w:rsid w:val="00A7460A"/>
    <w:rsid w:val="00A83D83"/>
    <w:rsid w:val="00B241B7"/>
    <w:rsid w:val="00B26E9B"/>
    <w:rsid w:val="00B73337"/>
    <w:rsid w:val="00B94346"/>
    <w:rsid w:val="00BF15F8"/>
    <w:rsid w:val="00BF3B2B"/>
    <w:rsid w:val="00C0076D"/>
    <w:rsid w:val="00C068AD"/>
    <w:rsid w:val="00C2077D"/>
    <w:rsid w:val="00C67CFC"/>
    <w:rsid w:val="00C771CA"/>
    <w:rsid w:val="00D1764A"/>
    <w:rsid w:val="00D23E32"/>
    <w:rsid w:val="00D55156"/>
    <w:rsid w:val="00D624D8"/>
    <w:rsid w:val="00D9006E"/>
    <w:rsid w:val="00E03B6D"/>
    <w:rsid w:val="00E639AC"/>
    <w:rsid w:val="00E86C25"/>
    <w:rsid w:val="00E95A47"/>
    <w:rsid w:val="00E963F1"/>
    <w:rsid w:val="00EA24D9"/>
    <w:rsid w:val="00EB2D92"/>
    <w:rsid w:val="00EF3597"/>
    <w:rsid w:val="00F7278F"/>
    <w:rsid w:val="00F85137"/>
    <w:rsid w:val="00FD331F"/>
    <w:rsid w:val="00FD4DB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A47"/>
  </w:style>
  <w:style w:type="paragraph" w:styleId="Heading1">
    <w:name w:val="heading 1"/>
    <w:basedOn w:val="Normal"/>
    <w:link w:val="Heading1Char"/>
    <w:uiPriority w:val="9"/>
    <w:qFormat/>
    <w:rsid w:val="00A83D83"/>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076D"/>
    <w:rPr>
      <w:color w:val="0563C1" w:themeColor="hyperlink"/>
      <w:u w:val="single"/>
    </w:rPr>
  </w:style>
  <w:style w:type="paragraph" w:styleId="Header">
    <w:name w:val="header"/>
    <w:basedOn w:val="Normal"/>
    <w:link w:val="HeaderChar"/>
    <w:uiPriority w:val="99"/>
    <w:unhideWhenUsed/>
    <w:rsid w:val="004050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08A"/>
  </w:style>
  <w:style w:type="paragraph" w:styleId="Footer">
    <w:name w:val="footer"/>
    <w:basedOn w:val="Normal"/>
    <w:link w:val="FooterChar"/>
    <w:uiPriority w:val="99"/>
    <w:unhideWhenUsed/>
    <w:rsid w:val="004050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08A"/>
  </w:style>
  <w:style w:type="paragraph" w:styleId="NoSpacing">
    <w:name w:val="No Spacing"/>
    <w:uiPriority w:val="1"/>
    <w:qFormat/>
    <w:rsid w:val="003A5B65"/>
    <w:pPr>
      <w:spacing w:after="0" w:line="240" w:lineRule="auto"/>
    </w:pPr>
    <w:rPr>
      <w:lang w:val="en-US"/>
    </w:rPr>
  </w:style>
  <w:style w:type="paragraph" w:styleId="ListParagraph">
    <w:name w:val="List Paragraph"/>
    <w:aliases w:val="Sub 4.1"/>
    <w:basedOn w:val="Normal"/>
    <w:link w:val="ListParagraphChar"/>
    <w:uiPriority w:val="34"/>
    <w:qFormat/>
    <w:rsid w:val="003A5B65"/>
    <w:pPr>
      <w:ind w:left="720"/>
      <w:contextualSpacing/>
    </w:pPr>
  </w:style>
  <w:style w:type="paragraph" w:styleId="BalloonText">
    <w:name w:val="Balloon Text"/>
    <w:basedOn w:val="Normal"/>
    <w:link w:val="BalloonTextChar"/>
    <w:uiPriority w:val="99"/>
    <w:semiHidden/>
    <w:unhideWhenUsed/>
    <w:rsid w:val="00386B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6B5E"/>
    <w:rPr>
      <w:rFonts w:ascii="Segoe UI" w:hAnsi="Segoe UI" w:cs="Segoe UI"/>
      <w:sz w:val="18"/>
      <w:szCs w:val="18"/>
    </w:rPr>
  </w:style>
  <w:style w:type="character" w:customStyle="1" w:styleId="ListParagraphChar">
    <w:name w:val="List Paragraph Char"/>
    <w:aliases w:val="Sub 4.1 Char"/>
    <w:link w:val="ListParagraph"/>
    <w:uiPriority w:val="34"/>
    <w:locked/>
    <w:rsid w:val="00113815"/>
  </w:style>
  <w:style w:type="table" w:styleId="TableGrid">
    <w:name w:val="Table Grid"/>
    <w:basedOn w:val="TableNormal"/>
    <w:uiPriority w:val="59"/>
    <w:rsid w:val="00113815"/>
    <w:pPr>
      <w:spacing w:after="0" w:line="240" w:lineRule="auto"/>
      <w:jc w:val="center"/>
    </w:pPr>
    <w:rPr>
      <w:rFonts w:ascii="Times New Roman" w:eastAsia="Times New Roman" w:hAnsi="Times New Roman" w:cs="Times New Roman"/>
      <w:sz w:val="24"/>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FD331F"/>
    <w:pPr>
      <w:spacing w:after="0" w:line="240" w:lineRule="auto"/>
    </w:pPr>
    <w:rPr>
      <w:rFonts w:eastAsiaTheme="minorEastAsia"/>
      <w:sz w:val="20"/>
      <w:szCs w:val="20"/>
      <w:lang w:val="en-US"/>
    </w:rPr>
  </w:style>
  <w:style w:type="character" w:customStyle="1" w:styleId="FootnoteTextChar">
    <w:name w:val="Footnote Text Char"/>
    <w:basedOn w:val="DefaultParagraphFont"/>
    <w:link w:val="FootnoteText"/>
    <w:uiPriority w:val="99"/>
    <w:semiHidden/>
    <w:rsid w:val="00FD331F"/>
    <w:rPr>
      <w:rFonts w:eastAsiaTheme="minorEastAsia"/>
      <w:sz w:val="20"/>
      <w:szCs w:val="20"/>
      <w:lang w:val="en-US"/>
    </w:rPr>
  </w:style>
  <w:style w:type="character" w:styleId="FootnoteReference">
    <w:name w:val="footnote reference"/>
    <w:basedOn w:val="DefaultParagraphFont"/>
    <w:uiPriority w:val="99"/>
    <w:semiHidden/>
    <w:unhideWhenUsed/>
    <w:rsid w:val="00FD331F"/>
    <w:rPr>
      <w:vertAlign w:val="superscript"/>
    </w:rPr>
  </w:style>
  <w:style w:type="character" w:customStyle="1" w:styleId="Heading1Char">
    <w:name w:val="Heading 1 Char"/>
    <w:basedOn w:val="DefaultParagraphFont"/>
    <w:link w:val="Heading1"/>
    <w:uiPriority w:val="9"/>
    <w:rsid w:val="00A83D83"/>
    <w:rPr>
      <w:rFonts w:ascii="Times New Roman" w:eastAsia="Times New Roman" w:hAnsi="Times New Roman" w:cs="Times New Roman"/>
      <w:b/>
      <w:bCs/>
      <w:kern w:val="36"/>
      <w:sz w:val="48"/>
      <w:szCs w:val="48"/>
      <w:lang w:val="en-US"/>
    </w:rPr>
  </w:style>
  <w:style w:type="paragraph" w:customStyle="1" w:styleId="SUb41">
    <w:name w:val="SUb 4.1"/>
    <w:basedOn w:val="ListParagraph"/>
    <w:link w:val="SUb41Char"/>
    <w:qFormat/>
    <w:rsid w:val="00FD4DBA"/>
    <w:pPr>
      <w:numPr>
        <w:numId w:val="5"/>
      </w:numPr>
      <w:spacing w:line="480" w:lineRule="auto"/>
      <w:ind w:left="709" w:hanging="709"/>
    </w:pPr>
    <w:rPr>
      <w:rFonts w:ascii="Arial" w:hAnsi="Arial" w:cs="Arial"/>
      <w:b/>
      <w:sz w:val="24"/>
      <w:szCs w:val="24"/>
    </w:rPr>
  </w:style>
  <w:style w:type="character" w:customStyle="1" w:styleId="SUb41Char">
    <w:name w:val="SUb 4.1 Char"/>
    <w:basedOn w:val="DefaultParagraphFont"/>
    <w:link w:val="SUb41"/>
    <w:rsid w:val="00FD4DBA"/>
    <w:rPr>
      <w:rFonts w:ascii="Arial" w:hAnsi="Arial" w:cs="Arial"/>
      <w:b/>
      <w:sz w:val="24"/>
      <w:szCs w:val="24"/>
    </w:rPr>
  </w:style>
  <w:style w:type="paragraph" w:customStyle="1" w:styleId="Sub51">
    <w:name w:val="Sub 5.1"/>
    <w:basedOn w:val="Normal"/>
    <w:link w:val="Sub51Char"/>
    <w:qFormat/>
    <w:rsid w:val="002A4D93"/>
    <w:pPr>
      <w:numPr>
        <w:numId w:val="6"/>
      </w:numPr>
      <w:spacing w:after="200" w:line="480" w:lineRule="auto"/>
      <w:ind w:left="993" w:hanging="993"/>
      <w:contextualSpacing/>
    </w:pPr>
    <w:rPr>
      <w:rFonts w:ascii="Arial" w:hAnsi="Arial" w:cs="Arial"/>
      <w:b/>
      <w:sz w:val="24"/>
      <w:szCs w:val="24"/>
    </w:rPr>
  </w:style>
  <w:style w:type="character" w:customStyle="1" w:styleId="Sub51Char">
    <w:name w:val="Sub 5.1 Char"/>
    <w:basedOn w:val="DefaultParagraphFont"/>
    <w:link w:val="Sub51"/>
    <w:rsid w:val="002A4D93"/>
    <w:rPr>
      <w:rFonts w:ascii="Arial" w:hAnsi="Arial" w:cs="Arial"/>
      <w:b/>
      <w:sz w:val="24"/>
      <w:szCs w:val="24"/>
    </w:rPr>
  </w:style>
  <w:style w:type="paragraph" w:customStyle="1" w:styleId="sub511">
    <w:name w:val="sub 5.1.1"/>
    <w:basedOn w:val="SUb41"/>
    <w:link w:val="sub511Char"/>
    <w:qFormat/>
    <w:rsid w:val="002A4D93"/>
    <w:pPr>
      <w:numPr>
        <w:numId w:val="7"/>
      </w:numPr>
      <w:ind w:left="993" w:hanging="993"/>
      <w:jc w:val="both"/>
    </w:pPr>
  </w:style>
  <w:style w:type="character" w:customStyle="1" w:styleId="sub511Char">
    <w:name w:val="sub 5.1.1 Char"/>
    <w:basedOn w:val="SUb41Char"/>
    <w:link w:val="sub511"/>
    <w:rsid w:val="002A4D93"/>
    <w:rPr>
      <w:rFonts w:ascii="Arial" w:hAnsi="Arial" w:cs="Arial"/>
      <w:b/>
      <w:sz w:val="24"/>
      <w:szCs w:val="24"/>
    </w:rPr>
  </w:style>
  <w:style w:type="paragraph" w:customStyle="1" w:styleId="Sub513">
    <w:name w:val="Sub 5.1.3"/>
    <w:basedOn w:val="Sub51"/>
    <w:link w:val="Sub513Char"/>
    <w:qFormat/>
    <w:rsid w:val="00D9006E"/>
    <w:pPr>
      <w:numPr>
        <w:numId w:val="10"/>
      </w:numPr>
      <w:ind w:left="993" w:hanging="993"/>
      <w:jc w:val="both"/>
    </w:pPr>
  </w:style>
  <w:style w:type="character" w:customStyle="1" w:styleId="Sub513Char">
    <w:name w:val="Sub 5.1.3 Char"/>
    <w:basedOn w:val="Sub51Char"/>
    <w:link w:val="Sub513"/>
    <w:rsid w:val="00D9006E"/>
    <w:rPr>
      <w:rFonts w:ascii="Arial" w:hAnsi="Arial" w:cs="Arial"/>
      <w:b/>
      <w:sz w:val="24"/>
      <w:szCs w:val="24"/>
    </w:rPr>
  </w:style>
  <w:style w:type="paragraph" w:customStyle="1" w:styleId="Sub52">
    <w:name w:val="Sub 5.2"/>
    <w:basedOn w:val="Normal"/>
    <w:link w:val="Sub52Char"/>
    <w:qFormat/>
    <w:rsid w:val="00D9006E"/>
    <w:pPr>
      <w:numPr>
        <w:numId w:val="11"/>
      </w:numPr>
      <w:spacing w:line="480" w:lineRule="auto"/>
      <w:ind w:left="993" w:hanging="993"/>
      <w:contextualSpacing/>
    </w:pPr>
    <w:rPr>
      <w:rFonts w:ascii="Arial" w:hAnsi="Arial" w:cs="Arial"/>
      <w:b/>
      <w:sz w:val="24"/>
      <w:szCs w:val="24"/>
    </w:rPr>
  </w:style>
  <w:style w:type="character" w:customStyle="1" w:styleId="Sub52Char">
    <w:name w:val="Sub 5.2 Char"/>
    <w:basedOn w:val="DefaultParagraphFont"/>
    <w:link w:val="Sub52"/>
    <w:rsid w:val="00D9006E"/>
    <w:rPr>
      <w:rFonts w:ascii="Arial" w:hAnsi="Arial" w:cs="Arial"/>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A47"/>
  </w:style>
  <w:style w:type="paragraph" w:styleId="Heading1">
    <w:name w:val="heading 1"/>
    <w:basedOn w:val="Normal"/>
    <w:link w:val="Heading1Char"/>
    <w:uiPriority w:val="9"/>
    <w:qFormat/>
    <w:rsid w:val="00A83D83"/>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076D"/>
    <w:rPr>
      <w:color w:val="0563C1" w:themeColor="hyperlink"/>
      <w:u w:val="single"/>
    </w:rPr>
  </w:style>
  <w:style w:type="paragraph" w:styleId="Header">
    <w:name w:val="header"/>
    <w:basedOn w:val="Normal"/>
    <w:link w:val="HeaderChar"/>
    <w:uiPriority w:val="99"/>
    <w:unhideWhenUsed/>
    <w:rsid w:val="004050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08A"/>
  </w:style>
  <w:style w:type="paragraph" w:styleId="Footer">
    <w:name w:val="footer"/>
    <w:basedOn w:val="Normal"/>
    <w:link w:val="FooterChar"/>
    <w:uiPriority w:val="99"/>
    <w:unhideWhenUsed/>
    <w:rsid w:val="004050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08A"/>
  </w:style>
  <w:style w:type="paragraph" w:styleId="NoSpacing">
    <w:name w:val="No Spacing"/>
    <w:uiPriority w:val="1"/>
    <w:qFormat/>
    <w:rsid w:val="003A5B65"/>
    <w:pPr>
      <w:spacing w:after="0" w:line="240" w:lineRule="auto"/>
    </w:pPr>
    <w:rPr>
      <w:lang w:val="en-US"/>
    </w:rPr>
  </w:style>
  <w:style w:type="paragraph" w:styleId="ListParagraph">
    <w:name w:val="List Paragraph"/>
    <w:aliases w:val="Sub 4.1"/>
    <w:basedOn w:val="Normal"/>
    <w:link w:val="ListParagraphChar"/>
    <w:uiPriority w:val="34"/>
    <w:qFormat/>
    <w:rsid w:val="003A5B65"/>
    <w:pPr>
      <w:ind w:left="720"/>
      <w:contextualSpacing/>
    </w:pPr>
  </w:style>
  <w:style w:type="paragraph" w:styleId="BalloonText">
    <w:name w:val="Balloon Text"/>
    <w:basedOn w:val="Normal"/>
    <w:link w:val="BalloonTextChar"/>
    <w:uiPriority w:val="99"/>
    <w:semiHidden/>
    <w:unhideWhenUsed/>
    <w:rsid w:val="00386B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6B5E"/>
    <w:rPr>
      <w:rFonts w:ascii="Segoe UI" w:hAnsi="Segoe UI" w:cs="Segoe UI"/>
      <w:sz w:val="18"/>
      <w:szCs w:val="18"/>
    </w:rPr>
  </w:style>
  <w:style w:type="character" w:customStyle="1" w:styleId="ListParagraphChar">
    <w:name w:val="List Paragraph Char"/>
    <w:aliases w:val="Sub 4.1 Char"/>
    <w:link w:val="ListParagraph"/>
    <w:uiPriority w:val="34"/>
    <w:locked/>
    <w:rsid w:val="00113815"/>
  </w:style>
  <w:style w:type="table" w:styleId="TableGrid">
    <w:name w:val="Table Grid"/>
    <w:basedOn w:val="TableNormal"/>
    <w:uiPriority w:val="59"/>
    <w:rsid w:val="00113815"/>
    <w:pPr>
      <w:spacing w:after="0" w:line="240" w:lineRule="auto"/>
      <w:jc w:val="center"/>
    </w:pPr>
    <w:rPr>
      <w:rFonts w:ascii="Times New Roman" w:eastAsia="Times New Roman" w:hAnsi="Times New Roman" w:cs="Times New Roman"/>
      <w:sz w:val="24"/>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FD331F"/>
    <w:pPr>
      <w:spacing w:after="0" w:line="240" w:lineRule="auto"/>
    </w:pPr>
    <w:rPr>
      <w:rFonts w:eastAsiaTheme="minorEastAsia"/>
      <w:sz w:val="20"/>
      <w:szCs w:val="20"/>
      <w:lang w:val="en-US"/>
    </w:rPr>
  </w:style>
  <w:style w:type="character" w:customStyle="1" w:styleId="FootnoteTextChar">
    <w:name w:val="Footnote Text Char"/>
    <w:basedOn w:val="DefaultParagraphFont"/>
    <w:link w:val="FootnoteText"/>
    <w:uiPriority w:val="99"/>
    <w:semiHidden/>
    <w:rsid w:val="00FD331F"/>
    <w:rPr>
      <w:rFonts w:eastAsiaTheme="minorEastAsia"/>
      <w:sz w:val="20"/>
      <w:szCs w:val="20"/>
      <w:lang w:val="en-US"/>
    </w:rPr>
  </w:style>
  <w:style w:type="character" w:styleId="FootnoteReference">
    <w:name w:val="footnote reference"/>
    <w:basedOn w:val="DefaultParagraphFont"/>
    <w:uiPriority w:val="99"/>
    <w:semiHidden/>
    <w:unhideWhenUsed/>
    <w:rsid w:val="00FD331F"/>
    <w:rPr>
      <w:vertAlign w:val="superscript"/>
    </w:rPr>
  </w:style>
  <w:style w:type="character" w:customStyle="1" w:styleId="Heading1Char">
    <w:name w:val="Heading 1 Char"/>
    <w:basedOn w:val="DefaultParagraphFont"/>
    <w:link w:val="Heading1"/>
    <w:uiPriority w:val="9"/>
    <w:rsid w:val="00A83D83"/>
    <w:rPr>
      <w:rFonts w:ascii="Times New Roman" w:eastAsia="Times New Roman" w:hAnsi="Times New Roman" w:cs="Times New Roman"/>
      <w:b/>
      <w:bCs/>
      <w:kern w:val="36"/>
      <w:sz w:val="48"/>
      <w:szCs w:val="48"/>
      <w:lang w:val="en-US"/>
    </w:rPr>
  </w:style>
  <w:style w:type="paragraph" w:customStyle="1" w:styleId="SUb41">
    <w:name w:val="SUb 4.1"/>
    <w:basedOn w:val="ListParagraph"/>
    <w:link w:val="SUb41Char"/>
    <w:qFormat/>
    <w:rsid w:val="00FD4DBA"/>
    <w:pPr>
      <w:numPr>
        <w:numId w:val="5"/>
      </w:numPr>
      <w:spacing w:line="480" w:lineRule="auto"/>
      <w:ind w:left="709" w:hanging="709"/>
    </w:pPr>
    <w:rPr>
      <w:rFonts w:ascii="Arial" w:hAnsi="Arial" w:cs="Arial"/>
      <w:b/>
      <w:sz w:val="24"/>
      <w:szCs w:val="24"/>
    </w:rPr>
  </w:style>
  <w:style w:type="character" w:customStyle="1" w:styleId="SUb41Char">
    <w:name w:val="SUb 4.1 Char"/>
    <w:basedOn w:val="DefaultParagraphFont"/>
    <w:link w:val="SUb41"/>
    <w:rsid w:val="00FD4DBA"/>
    <w:rPr>
      <w:rFonts w:ascii="Arial" w:hAnsi="Arial" w:cs="Arial"/>
      <w:b/>
      <w:sz w:val="24"/>
      <w:szCs w:val="24"/>
    </w:rPr>
  </w:style>
  <w:style w:type="paragraph" w:customStyle="1" w:styleId="Sub51">
    <w:name w:val="Sub 5.1"/>
    <w:basedOn w:val="Normal"/>
    <w:link w:val="Sub51Char"/>
    <w:qFormat/>
    <w:rsid w:val="002A4D93"/>
    <w:pPr>
      <w:numPr>
        <w:numId w:val="6"/>
      </w:numPr>
      <w:spacing w:after="200" w:line="480" w:lineRule="auto"/>
      <w:ind w:left="993" w:hanging="993"/>
      <w:contextualSpacing/>
    </w:pPr>
    <w:rPr>
      <w:rFonts w:ascii="Arial" w:hAnsi="Arial" w:cs="Arial"/>
      <w:b/>
      <w:sz w:val="24"/>
      <w:szCs w:val="24"/>
    </w:rPr>
  </w:style>
  <w:style w:type="character" w:customStyle="1" w:styleId="Sub51Char">
    <w:name w:val="Sub 5.1 Char"/>
    <w:basedOn w:val="DefaultParagraphFont"/>
    <w:link w:val="Sub51"/>
    <w:rsid w:val="002A4D93"/>
    <w:rPr>
      <w:rFonts w:ascii="Arial" w:hAnsi="Arial" w:cs="Arial"/>
      <w:b/>
      <w:sz w:val="24"/>
      <w:szCs w:val="24"/>
    </w:rPr>
  </w:style>
  <w:style w:type="paragraph" w:customStyle="1" w:styleId="sub511">
    <w:name w:val="sub 5.1.1"/>
    <w:basedOn w:val="SUb41"/>
    <w:link w:val="sub511Char"/>
    <w:qFormat/>
    <w:rsid w:val="002A4D93"/>
    <w:pPr>
      <w:numPr>
        <w:numId w:val="7"/>
      </w:numPr>
      <w:ind w:left="993" w:hanging="993"/>
      <w:jc w:val="both"/>
    </w:pPr>
  </w:style>
  <w:style w:type="character" w:customStyle="1" w:styleId="sub511Char">
    <w:name w:val="sub 5.1.1 Char"/>
    <w:basedOn w:val="SUb41Char"/>
    <w:link w:val="sub511"/>
    <w:rsid w:val="002A4D93"/>
    <w:rPr>
      <w:rFonts w:ascii="Arial" w:hAnsi="Arial" w:cs="Arial"/>
      <w:b/>
      <w:sz w:val="24"/>
      <w:szCs w:val="24"/>
    </w:rPr>
  </w:style>
  <w:style w:type="paragraph" w:customStyle="1" w:styleId="Sub513">
    <w:name w:val="Sub 5.1.3"/>
    <w:basedOn w:val="Sub51"/>
    <w:link w:val="Sub513Char"/>
    <w:qFormat/>
    <w:rsid w:val="00D9006E"/>
    <w:pPr>
      <w:numPr>
        <w:numId w:val="10"/>
      </w:numPr>
      <w:ind w:left="993" w:hanging="993"/>
      <w:jc w:val="both"/>
    </w:pPr>
  </w:style>
  <w:style w:type="character" w:customStyle="1" w:styleId="Sub513Char">
    <w:name w:val="Sub 5.1.3 Char"/>
    <w:basedOn w:val="Sub51Char"/>
    <w:link w:val="Sub513"/>
    <w:rsid w:val="00D9006E"/>
    <w:rPr>
      <w:rFonts w:ascii="Arial" w:hAnsi="Arial" w:cs="Arial"/>
      <w:b/>
      <w:sz w:val="24"/>
      <w:szCs w:val="24"/>
    </w:rPr>
  </w:style>
  <w:style w:type="paragraph" w:customStyle="1" w:styleId="Sub52">
    <w:name w:val="Sub 5.2"/>
    <w:basedOn w:val="Normal"/>
    <w:link w:val="Sub52Char"/>
    <w:qFormat/>
    <w:rsid w:val="00D9006E"/>
    <w:pPr>
      <w:numPr>
        <w:numId w:val="11"/>
      </w:numPr>
      <w:spacing w:line="480" w:lineRule="auto"/>
      <w:ind w:left="993" w:hanging="993"/>
      <w:contextualSpacing/>
    </w:pPr>
    <w:rPr>
      <w:rFonts w:ascii="Arial" w:hAnsi="Arial" w:cs="Arial"/>
      <w:b/>
      <w:sz w:val="24"/>
      <w:szCs w:val="24"/>
    </w:rPr>
  </w:style>
  <w:style w:type="character" w:customStyle="1" w:styleId="Sub52Char">
    <w:name w:val="Sub 5.2 Char"/>
    <w:basedOn w:val="DefaultParagraphFont"/>
    <w:link w:val="Sub52"/>
    <w:rsid w:val="00D9006E"/>
    <w:rPr>
      <w:rFonts w:ascii="Arial"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zzaucon.blogspot.com/2014/06/modifikasi-atau-pengembangan-kurikulum.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16</Pages>
  <Words>3569</Words>
  <Characters>20345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8.1</dc:creator>
  <cp:lastModifiedBy>User</cp:lastModifiedBy>
  <cp:revision>18</cp:revision>
  <cp:lastPrinted>2019-06-30T01:17:00Z</cp:lastPrinted>
  <dcterms:created xsi:type="dcterms:W3CDTF">2019-07-01T01:51:00Z</dcterms:created>
  <dcterms:modified xsi:type="dcterms:W3CDTF">2019-07-11T16:45:00Z</dcterms:modified>
</cp:coreProperties>
</file>