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AE9" w:rsidRPr="0094340F" w:rsidRDefault="001B0EF8" w:rsidP="0094340F">
      <w:pPr>
        <w:autoSpaceDE w:val="0"/>
        <w:autoSpaceDN w:val="0"/>
        <w:adjustRightInd w:val="0"/>
        <w:spacing w:after="0" w:line="480" w:lineRule="auto"/>
        <w:jc w:val="center"/>
        <w:rPr>
          <w:rFonts w:ascii="Arial" w:hAnsi="Arial" w:cs="Arial"/>
          <w:b/>
          <w:sz w:val="24"/>
          <w:szCs w:val="24"/>
        </w:rPr>
      </w:pPr>
      <w:proofErr w:type="gramStart"/>
      <w:r w:rsidRPr="0094340F">
        <w:rPr>
          <w:rFonts w:ascii="Arial" w:hAnsi="Arial" w:cs="Arial"/>
          <w:b/>
          <w:sz w:val="24"/>
          <w:szCs w:val="24"/>
        </w:rPr>
        <w:t>B</w:t>
      </w:r>
      <w:r w:rsidR="003D4AE9" w:rsidRPr="0094340F">
        <w:rPr>
          <w:rFonts w:ascii="Arial" w:hAnsi="Arial" w:cs="Arial"/>
          <w:b/>
          <w:sz w:val="24"/>
          <w:szCs w:val="24"/>
        </w:rPr>
        <w:t>AB  II</w:t>
      </w:r>
      <w:proofErr w:type="gramEnd"/>
    </w:p>
    <w:p w:rsidR="003D4AE9" w:rsidRDefault="00C33505" w:rsidP="00B13977">
      <w:pPr>
        <w:autoSpaceDE w:val="0"/>
        <w:autoSpaceDN w:val="0"/>
        <w:adjustRightInd w:val="0"/>
        <w:spacing w:after="0" w:line="720" w:lineRule="auto"/>
        <w:jc w:val="center"/>
        <w:rPr>
          <w:rFonts w:ascii="Arial" w:hAnsi="Arial" w:cs="Arial"/>
          <w:b/>
          <w:sz w:val="24"/>
          <w:szCs w:val="24"/>
        </w:rPr>
      </w:pPr>
      <w:r w:rsidRPr="00C33505">
        <w:rPr>
          <w:rFonts w:ascii="Arial" w:hAnsi="Arial" w:cs="Arial"/>
          <w:b/>
          <w:sz w:val="24"/>
          <w:szCs w:val="24"/>
        </w:rPr>
        <w:t>TINJAUAN TEORETIS DAN LEGALISTIK</w:t>
      </w:r>
    </w:p>
    <w:p w:rsidR="00C33505" w:rsidRPr="00BF5628" w:rsidRDefault="00C33505" w:rsidP="00226441">
      <w:pPr>
        <w:autoSpaceDE w:val="0"/>
        <w:autoSpaceDN w:val="0"/>
        <w:adjustRightInd w:val="0"/>
        <w:spacing w:after="0" w:line="720" w:lineRule="auto"/>
        <w:jc w:val="center"/>
        <w:rPr>
          <w:rFonts w:ascii="Arial" w:hAnsi="Arial" w:cs="Arial"/>
          <w:b/>
          <w:sz w:val="24"/>
          <w:szCs w:val="24"/>
        </w:rPr>
      </w:pPr>
    </w:p>
    <w:p w:rsidR="003D4AE9" w:rsidRDefault="00CB4E4A" w:rsidP="00226441">
      <w:pPr>
        <w:pStyle w:val="ListParagraph"/>
        <w:numPr>
          <w:ilvl w:val="1"/>
          <w:numId w:val="10"/>
        </w:numPr>
        <w:autoSpaceDE w:val="0"/>
        <w:autoSpaceDN w:val="0"/>
        <w:adjustRightInd w:val="0"/>
        <w:spacing w:after="0" w:line="480" w:lineRule="auto"/>
        <w:ind w:left="0" w:hanging="450"/>
        <w:jc w:val="both"/>
        <w:rPr>
          <w:rFonts w:ascii="Arial" w:hAnsi="Arial" w:cs="Arial"/>
          <w:b/>
          <w:sz w:val="24"/>
          <w:szCs w:val="24"/>
        </w:rPr>
      </w:pPr>
      <w:r>
        <w:rPr>
          <w:rFonts w:ascii="Arial" w:hAnsi="Arial" w:cs="Arial"/>
          <w:b/>
          <w:sz w:val="24"/>
          <w:szCs w:val="24"/>
        </w:rPr>
        <w:t>Tinjauan Teore</w:t>
      </w:r>
      <w:r w:rsidR="00C33505">
        <w:rPr>
          <w:rFonts w:ascii="Arial" w:hAnsi="Arial" w:cs="Arial"/>
          <w:b/>
          <w:sz w:val="24"/>
          <w:szCs w:val="24"/>
        </w:rPr>
        <w:t>tis</w:t>
      </w:r>
    </w:p>
    <w:p w:rsidR="008D54EB" w:rsidRDefault="008D54EB" w:rsidP="008D54EB">
      <w:pPr>
        <w:autoSpaceDE w:val="0"/>
        <w:autoSpaceDN w:val="0"/>
        <w:adjustRightInd w:val="0"/>
        <w:spacing w:after="0" w:line="480" w:lineRule="auto"/>
        <w:ind w:firstLine="720"/>
        <w:jc w:val="both"/>
        <w:rPr>
          <w:rFonts w:ascii="Arial" w:hAnsi="Arial" w:cs="Arial"/>
          <w:sz w:val="24"/>
          <w:szCs w:val="24"/>
        </w:rPr>
      </w:pPr>
      <w:proofErr w:type="gramStart"/>
      <w:r w:rsidRPr="008D54EB">
        <w:rPr>
          <w:rFonts w:ascii="Arial" w:hAnsi="Arial" w:cs="Arial"/>
          <w:sz w:val="24"/>
          <w:szCs w:val="24"/>
        </w:rPr>
        <w:t>Dalam penelitian ini penulis mengemukakan beberapa teori yang d</w:t>
      </w:r>
      <w:r w:rsidR="009A4213">
        <w:rPr>
          <w:rFonts w:ascii="Arial" w:hAnsi="Arial" w:cs="Arial"/>
          <w:sz w:val="24"/>
          <w:szCs w:val="24"/>
        </w:rPr>
        <w:t>i ambil dari beberapa literatur</w:t>
      </w:r>
      <w:r>
        <w:rPr>
          <w:rFonts w:ascii="Arial" w:hAnsi="Arial" w:cs="Arial"/>
          <w:sz w:val="24"/>
          <w:szCs w:val="24"/>
        </w:rPr>
        <w:t xml:space="preserve">, modul </w:t>
      </w:r>
      <w:r w:rsidRPr="008D54EB">
        <w:rPr>
          <w:rFonts w:ascii="Arial" w:hAnsi="Arial" w:cs="Arial"/>
          <w:sz w:val="24"/>
          <w:szCs w:val="24"/>
        </w:rPr>
        <w:t>atau buku yang tidak lepas dari pedoman peraturan perundang-undangan.</w:t>
      </w:r>
      <w:proofErr w:type="gramEnd"/>
      <w:r w:rsidRPr="008D54EB">
        <w:rPr>
          <w:rFonts w:ascii="Arial" w:hAnsi="Arial" w:cs="Arial"/>
          <w:sz w:val="24"/>
          <w:szCs w:val="24"/>
        </w:rPr>
        <w:t xml:space="preserve"> </w:t>
      </w:r>
      <w:proofErr w:type="gramStart"/>
      <w:r w:rsidRPr="008D54EB">
        <w:rPr>
          <w:rFonts w:ascii="Arial" w:hAnsi="Arial" w:cs="Arial"/>
          <w:sz w:val="24"/>
          <w:szCs w:val="24"/>
        </w:rPr>
        <w:t>Usulan magang riset terapan pemerintahan ini mengantarkan wasana praja Institut Pemerintahan Dalam Negeri menjadi calon sarjana sains terapan pemerintahan sehingga dalam tinjauan teoritis ini penulis mengambil konsep dasar pemerintahan hingga teori partisipasi politik</w:t>
      </w:r>
      <w:r w:rsidR="00226441">
        <w:rPr>
          <w:rFonts w:ascii="Arial" w:hAnsi="Arial" w:cs="Arial"/>
          <w:sz w:val="24"/>
          <w:szCs w:val="24"/>
        </w:rPr>
        <w:t>.</w:t>
      </w:r>
      <w:proofErr w:type="gramEnd"/>
    </w:p>
    <w:p w:rsidR="00226441" w:rsidRPr="008D54EB" w:rsidRDefault="00226441" w:rsidP="00226441">
      <w:pPr>
        <w:autoSpaceDE w:val="0"/>
        <w:autoSpaceDN w:val="0"/>
        <w:adjustRightInd w:val="0"/>
        <w:spacing w:after="0" w:line="240" w:lineRule="auto"/>
        <w:ind w:firstLine="720"/>
        <w:jc w:val="both"/>
        <w:rPr>
          <w:rFonts w:ascii="Arial" w:hAnsi="Arial" w:cs="Arial"/>
          <w:sz w:val="24"/>
          <w:szCs w:val="24"/>
        </w:rPr>
      </w:pPr>
    </w:p>
    <w:p w:rsidR="008D54EB" w:rsidRDefault="008D54EB" w:rsidP="00226441">
      <w:pPr>
        <w:pStyle w:val="ListParagraph"/>
        <w:numPr>
          <w:ilvl w:val="2"/>
          <w:numId w:val="10"/>
        </w:numPr>
        <w:autoSpaceDE w:val="0"/>
        <w:autoSpaceDN w:val="0"/>
        <w:adjustRightInd w:val="0"/>
        <w:spacing w:after="0" w:line="480" w:lineRule="auto"/>
        <w:ind w:left="720"/>
        <w:jc w:val="both"/>
        <w:rPr>
          <w:rFonts w:ascii="Arial" w:hAnsi="Arial" w:cs="Arial"/>
          <w:b/>
          <w:sz w:val="24"/>
          <w:szCs w:val="24"/>
        </w:rPr>
      </w:pPr>
      <w:r>
        <w:rPr>
          <w:rFonts w:ascii="Arial" w:hAnsi="Arial" w:cs="Arial"/>
          <w:b/>
          <w:sz w:val="24"/>
          <w:szCs w:val="24"/>
        </w:rPr>
        <w:t>Konsep Dasar Pemerintahan</w:t>
      </w:r>
    </w:p>
    <w:p w:rsidR="008D54EB" w:rsidRDefault="008D54EB" w:rsidP="008D54EB">
      <w:pPr>
        <w:autoSpaceDE w:val="0"/>
        <w:autoSpaceDN w:val="0"/>
        <w:adjustRightInd w:val="0"/>
        <w:spacing w:after="0" w:line="480" w:lineRule="auto"/>
        <w:ind w:firstLine="720"/>
        <w:jc w:val="both"/>
        <w:rPr>
          <w:rFonts w:ascii="Arial" w:hAnsi="Arial" w:cs="Arial"/>
          <w:color w:val="FF0000"/>
          <w:sz w:val="24"/>
          <w:szCs w:val="24"/>
        </w:rPr>
      </w:pPr>
      <w:proofErr w:type="gramStart"/>
      <w:r w:rsidRPr="008D54EB">
        <w:rPr>
          <w:rFonts w:ascii="Arial" w:hAnsi="Arial" w:cs="Arial"/>
          <w:sz w:val="24"/>
          <w:szCs w:val="24"/>
        </w:rPr>
        <w:t>Pemerintahan apabila dibagi atau dipisahkan, maka terdapat perbedaan antara pemerintahan dalam arti luas dan pemerintahan dalam arti sempit.</w:t>
      </w:r>
      <w:proofErr w:type="gramEnd"/>
      <w:r w:rsidRPr="008D54EB">
        <w:rPr>
          <w:rFonts w:ascii="Arial" w:hAnsi="Arial" w:cs="Arial"/>
          <w:sz w:val="24"/>
          <w:szCs w:val="24"/>
        </w:rPr>
        <w:t xml:space="preserve"> </w:t>
      </w:r>
      <w:proofErr w:type="gramStart"/>
      <w:r w:rsidRPr="008D54EB">
        <w:rPr>
          <w:rFonts w:ascii="Arial" w:hAnsi="Arial" w:cs="Arial"/>
          <w:sz w:val="24"/>
          <w:szCs w:val="24"/>
        </w:rPr>
        <w:t>Pemerintahan dalam arti sempit hanya meliputi lembaga yang mengurusi pelaksanaan roda pemerintahan (disebut eksekutif), sedangkan pemerintahan dalam arti yang luas selain eksekutif, termasuk lembaga yang membuat peraturan perundang</w:t>
      </w:r>
      <w:r w:rsidR="00E861CF">
        <w:rPr>
          <w:rFonts w:ascii="Arial" w:hAnsi="Arial" w:cs="Arial"/>
          <w:sz w:val="24"/>
          <w:szCs w:val="24"/>
        </w:rPr>
        <w:t>-</w:t>
      </w:r>
      <w:r w:rsidRPr="008D54EB">
        <w:rPr>
          <w:rFonts w:ascii="Arial" w:hAnsi="Arial" w:cs="Arial"/>
          <w:sz w:val="24"/>
          <w:szCs w:val="24"/>
        </w:rPr>
        <w:t>undangan (disebut legislatif), dan yang melaksanakan peradilan (disebut yudikatif)</w:t>
      </w:r>
      <w:r w:rsidR="00E861CF">
        <w:rPr>
          <w:rFonts w:ascii="Arial" w:hAnsi="Arial" w:cs="Arial"/>
          <w:sz w:val="24"/>
          <w:szCs w:val="24"/>
        </w:rPr>
        <w:t>.</w:t>
      </w:r>
      <w:proofErr w:type="gramEnd"/>
      <w:r w:rsidR="00E61F4C">
        <w:rPr>
          <w:rStyle w:val="FootnoteReference"/>
          <w:rFonts w:ascii="Arial" w:hAnsi="Arial" w:cs="Arial"/>
          <w:sz w:val="24"/>
          <w:szCs w:val="24"/>
        </w:rPr>
        <w:footnoteReference w:id="1"/>
      </w:r>
      <w:r w:rsidRPr="008D54EB">
        <w:rPr>
          <w:rFonts w:ascii="Arial" w:hAnsi="Arial" w:cs="Arial"/>
          <w:sz w:val="24"/>
          <w:szCs w:val="24"/>
        </w:rPr>
        <w:t xml:space="preserve"> </w:t>
      </w:r>
    </w:p>
    <w:p w:rsidR="006A73F0" w:rsidRPr="006A73F0" w:rsidRDefault="006A73F0" w:rsidP="006A73F0">
      <w:pPr>
        <w:autoSpaceDE w:val="0"/>
        <w:autoSpaceDN w:val="0"/>
        <w:adjustRightInd w:val="0"/>
        <w:spacing w:after="0" w:line="480" w:lineRule="auto"/>
        <w:ind w:firstLine="720"/>
        <w:jc w:val="both"/>
        <w:rPr>
          <w:rFonts w:ascii="Arial" w:hAnsi="Arial" w:cs="Arial"/>
          <w:sz w:val="24"/>
          <w:szCs w:val="24"/>
        </w:rPr>
      </w:pPr>
      <w:proofErr w:type="gramStart"/>
      <w:r w:rsidRPr="006A73F0">
        <w:rPr>
          <w:rFonts w:ascii="Arial" w:hAnsi="Arial" w:cs="Arial"/>
          <w:sz w:val="24"/>
          <w:szCs w:val="24"/>
        </w:rPr>
        <w:t>Lahirnya pemerintahan pada awalnya ada</w:t>
      </w:r>
      <w:r>
        <w:rPr>
          <w:rFonts w:ascii="Arial" w:hAnsi="Arial" w:cs="Arial"/>
          <w:sz w:val="24"/>
          <w:szCs w:val="24"/>
        </w:rPr>
        <w:t>lah untuk menjaga suatu sistem ketertiban di dalam masya</w:t>
      </w:r>
      <w:r w:rsidRPr="006A73F0">
        <w:rPr>
          <w:rFonts w:ascii="Arial" w:hAnsi="Arial" w:cs="Arial"/>
          <w:sz w:val="24"/>
          <w:szCs w:val="24"/>
        </w:rPr>
        <w:t xml:space="preserve">rakat, sehingga masyarakat tersebut </w:t>
      </w:r>
      <w:r w:rsidRPr="006A73F0">
        <w:rPr>
          <w:rFonts w:ascii="Arial" w:hAnsi="Arial" w:cs="Arial"/>
          <w:sz w:val="24"/>
          <w:szCs w:val="24"/>
        </w:rPr>
        <w:lastRenderedPageBreak/>
        <w:t>bisa menjalankan kehidupan secara wajar.</w:t>
      </w:r>
      <w:proofErr w:type="gramEnd"/>
      <w:r w:rsidRPr="006A73F0">
        <w:rPr>
          <w:rFonts w:ascii="Arial" w:hAnsi="Arial" w:cs="Arial"/>
          <w:sz w:val="24"/>
          <w:szCs w:val="24"/>
        </w:rPr>
        <w:t xml:space="preserve"> Seiring dengan perkembangan masyarakat modern yang </w:t>
      </w:r>
      <w:r>
        <w:rPr>
          <w:rFonts w:ascii="Arial" w:hAnsi="Arial" w:cs="Arial"/>
          <w:sz w:val="24"/>
          <w:szCs w:val="24"/>
        </w:rPr>
        <w:t xml:space="preserve">ditandai dengan </w:t>
      </w:r>
      <w:r w:rsidRPr="006A73F0">
        <w:rPr>
          <w:rFonts w:ascii="Arial" w:hAnsi="Arial" w:cs="Arial"/>
          <w:sz w:val="24"/>
          <w:szCs w:val="24"/>
        </w:rPr>
        <w:t>meningkatnya kebutuhan, peran pemerintah</w:t>
      </w:r>
      <w:r>
        <w:rPr>
          <w:rFonts w:ascii="Arial" w:hAnsi="Arial" w:cs="Arial"/>
          <w:sz w:val="24"/>
          <w:szCs w:val="24"/>
        </w:rPr>
        <w:t xml:space="preserve"> kemudian berubah menjadi melayani masyarakat dengan kata lain pemerintah </w:t>
      </w:r>
      <w:r w:rsidRPr="006A73F0">
        <w:rPr>
          <w:rFonts w:ascii="Arial" w:hAnsi="Arial" w:cs="Arial"/>
          <w:sz w:val="24"/>
          <w:szCs w:val="24"/>
        </w:rPr>
        <w:t xml:space="preserve">adalah pelayanan kepada masyarakat. </w:t>
      </w:r>
      <w:proofErr w:type="gramStart"/>
      <w:r w:rsidRPr="006A73F0">
        <w:rPr>
          <w:rFonts w:ascii="Arial" w:hAnsi="Arial" w:cs="Arial"/>
          <w:sz w:val="24"/>
          <w:szCs w:val="24"/>
        </w:rPr>
        <w:t>Pemerintah tidaklah diadakan untuk melayani diri sendiri, tetapi untuk melayani masyarakat, menciptakan kondisi yang memungkinkan setiap anggota mengembangkan kemampuan dan kreatifitasnya demi mencapai kemajuan bersama.</w:t>
      </w:r>
      <w:proofErr w:type="gramEnd"/>
    </w:p>
    <w:p w:rsidR="006A73F0" w:rsidRPr="006A73F0" w:rsidRDefault="006A73F0" w:rsidP="006A73F0">
      <w:pPr>
        <w:autoSpaceDE w:val="0"/>
        <w:autoSpaceDN w:val="0"/>
        <w:adjustRightInd w:val="0"/>
        <w:spacing w:after="0" w:line="480" w:lineRule="auto"/>
        <w:ind w:firstLine="720"/>
        <w:jc w:val="both"/>
        <w:rPr>
          <w:rFonts w:ascii="Arial" w:hAnsi="Arial" w:cs="Arial"/>
          <w:sz w:val="24"/>
          <w:szCs w:val="24"/>
        </w:rPr>
      </w:pPr>
      <w:r w:rsidRPr="006A73F0">
        <w:rPr>
          <w:rFonts w:ascii="Arial" w:hAnsi="Arial" w:cs="Arial"/>
          <w:sz w:val="24"/>
          <w:szCs w:val="24"/>
        </w:rPr>
        <w:t>Philipus M. Hadjon memberikan pen</w:t>
      </w:r>
      <w:r>
        <w:rPr>
          <w:rFonts w:ascii="Arial" w:hAnsi="Arial" w:cs="Arial"/>
          <w:sz w:val="24"/>
          <w:szCs w:val="24"/>
        </w:rPr>
        <w:t xml:space="preserve">dapatnya mengenai Pemerintahan </w:t>
      </w:r>
      <w:r w:rsidRPr="006A73F0">
        <w:rPr>
          <w:rFonts w:ascii="Arial" w:hAnsi="Arial" w:cs="Arial"/>
          <w:sz w:val="24"/>
          <w:szCs w:val="24"/>
        </w:rPr>
        <w:t xml:space="preserve">sebagai berikut: </w:t>
      </w:r>
    </w:p>
    <w:p w:rsidR="006A73F0" w:rsidRDefault="006A73F0" w:rsidP="006A73F0">
      <w:pPr>
        <w:autoSpaceDE w:val="0"/>
        <w:autoSpaceDN w:val="0"/>
        <w:adjustRightInd w:val="0"/>
        <w:spacing w:after="0" w:line="240" w:lineRule="auto"/>
        <w:ind w:left="720" w:firstLine="720"/>
        <w:jc w:val="both"/>
        <w:rPr>
          <w:rFonts w:ascii="Arial" w:hAnsi="Arial" w:cs="Arial"/>
          <w:sz w:val="24"/>
          <w:szCs w:val="24"/>
        </w:rPr>
      </w:pPr>
      <w:r w:rsidRPr="006A73F0">
        <w:rPr>
          <w:rFonts w:ascii="Arial" w:hAnsi="Arial" w:cs="Arial"/>
          <w:sz w:val="24"/>
          <w:szCs w:val="24"/>
        </w:rPr>
        <w:t xml:space="preserve">Pemerintahan dapat dipahami melalui dua pengertian: di satu pihak dalam arti “fungsi pemerintahan” (kegiatan memerintah), di lain pihak dalam arti “organisasi pemerintahan” (kumpulan dari kesatuan-kesatuan pemerintahan). Fungsi pemerintahan ini secara keseluruhan terdiri dari berbagai macam tindakan-tindakan pemerintahan: keputusan-keputusan, ketetapan-ketetapan yang bersifat umum, tindakan-tindakan hukum perdata dan tindakan-tindakan nyata. </w:t>
      </w:r>
      <w:proofErr w:type="gramStart"/>
      <w:r w:rsidRPr="006A73F0">
        <w:rPr>
          <w:rFonts w:ascii="Arial" w:hAnsi="Arial" w:cs="Arial"/>
          <w:sz w:val="24"/>
          <w:szCs w:val="24"/>
        </w:rPr>
        <w:t>Hanya perundang-undangan dari penguasa politik dan peradilan oleh para ha</w:t>
      </w:r>
      <w:r>
        <w:rPr>
          <w:rFonts w:ascii="Arial" w:hAnsi="Arial" w:cs="Arial"/>
          <w:sz w:val="24"/>
          <w:szCs w:val="24"/>
        </w:rPr>
        <w:t>kim tidak termasuk di dalamnya.</w:t>
      </w:r>
      <w:proofErr w:type="gramEnd"/>
      <w:r>
        <w:rPr>
          <w:rStyle w:val="FootnoteReference"/>
          <w:rFonts w:ascii="Arial" w:hAnsi="Arial" w:cs="Arial"/>
          <w:sz w:val="24"/>
          <w:szCs w:val="24"/>
        </w:rPr>
        <w:footnoteReference w:id="2"/>
      </w:r>
    </w:p>
    <w:p w:rsidR="00226441" w:rsidRDefault="00226441" w:rsidP="006A73F0">
      <w:pPr>
        <w:autoSpaceDE w:val="0"/>
        <w:autoSpaceDN w:val="0"/>
        <w:adjustRightInd w:val="0"/>
        <w:spacing w:after="0" w:line="240" w:lineRule="auto"/>
        <w:ind w:left="720" w:firstLine="720"/>
        <w:jc w:val="both"/>
        <w:rPr>
          <w:rFonts w:ascii="Arial" w:hAnsi="Arial" w:cs="Arial"/>
          <w:sz w:val="24"/>
          <w:szCs w:val="24"/>
        </w:rPr>
      </w:pPr>
    </w:p>
    <w:p w:rsidR="00226441" w:rsidRPr="00226441" w:rsidRDefault="00226441" w:rsidP="00E13DB2">
      <w:pPr>
        <w:autoSpaceDE w:val="0"/>
        <w:autoSpaceDN w:val="0"/>
        <w:adjustRightInd w:val="0"/>
        <w:spacing w:after="0" w:line="480" w:lineRule="auto"/>
        <w:ind w:firstLine="720"/>
        <w:jc w:val="both"/>
        <w:rPr>
          <w:rFonts w:ascii="Arial" w:hAnsi="Arial" w:cs="Arial"/>
          <w:sz w:val="24"/>
          <w:szCs w:val="24"/>
        </w:rPr>
      </w:pPr>
      <w:proofErr w:type="gramStart"/>
      <w:r>
        <w:rPr>
          <w:rFonts w:ascii="Arial" w:hAnsi="Arial" w:cs="Arial"/>
          <w:sz w:val="24"/>
          <w:szCs w:val="24"/>
        </w:rPr>
        <w:t xml:space="preserve">Suatu pemerintahan hadir karena </w:t>
      </w:r>
      <w:r w:rsidRPr="00226441">
        <w:rPr>
          <w:rFonts w:ascii="Arial" w:hAnsi="Arial" w:cs="Arial"/>
          <w:sz w:val="24"/>
          <w:szCs w:val="24"/>
        </w:rPr>
        <w:t>adanya suatu komitmen bersama yang ter</w:t>
      </w:r>
      <w:r w:rsidR="00E861CF">
        <w:rPr>
          <w:rFonts w:ascii="Arial" w:hAnsi="Arial" w:cs="Arial"/>
          <w:sz w:val="24"/>
          <w:szCs w:val="24"/>
        </w:rPr>
        <w:t xml:space="preserve">jadi antara pemerintahan </w:t>
      </w:r>
      <w:r w:rsidRPr="00226441">
        <w:rPr>
          <w:rFonts w:ascii="Arial" w:hAnsi="Arial" w:cs="Arial"/>
          <w:sz w:val="24"/>
          <w:szCs w:val="24"/>
        </w:rPr>
        <w:t>dengan rakyatnya sebagai pihak yang diperintah dalam suatu posisi dan peran, yang mana komitmen tersebut hanya dapat dipegang apabila rakyat dapat merasa bahwa pemerintah itu memang diperlukan untuk melindungi, memberdayakan dan mensejahterakan rakyat.</w:t>
      </w:r>
      <w:proofErr w:type="gramEnd"/>
      <w:r w:rsidRPr="00226441">
        <w:rPr>
          <w:rFonts w:ascii="Arial" w:hAnsi="Arial" w:cs="Arial"/>
          <w:sz w:val="24"/>
          <w:szCs w:val="24"/>
        </w:rPr>
        <w:t xml:space="preserve"> </w:t>
      </w:r>
      <w:r w:rsidR="00E861CF">
        <w:rPr>
          <w:rFonts w:ascii="Arial" w:hAnsi="Arial" w:cs="Arial"/>
          <w:sz w:val="24"/>
          <w:szCs w:val="24"/>
        </w:rPr>
        <w:t xml:space="preserve">Menurut </w:t>
      </w:r>
      <w:r w:rsidRPr="00E861CF">
        <w:rPr>
          <w:rFonts w:ascii="Arial" w:hAnsi="Arial" w:cs="Arial"/>
          <w:sz w:val="24"/>
          <w:szCs w:val="24"/>
        </w:rPr>
        <w:t>Ndraha (</w:t>
      </w:r>
      <w:proofErr w:type="gramStart"/>
      <w:r w:rsidRPr="00E861CF">
        <w:rPr>
          <w:rFonts w:ascii="Arial" w:hAnsi="Arial" w:cs="Arial"/>
          <w:sz w:val="24"/>
          <w:szCs w:val="24"/>
        </w:rPr>
        <w:t>2000 :</w:t>
      </w:r>
      <w:proofErr w:type="gramEnd"/>
      <w:r w:rsidRPr="00E861CF">
        <w:rPr>
          <w:rFonts w:ascii="Arial" w:hAnsi="Arial" w:cs="Arial"/>
          <w:sz w:val="24"/>
          <w:szCs w:val="24"/>
        </w:rPr>
        <w:t xml:space="preserve"> 70) </w:t>
      </w:r>
      <w:r w:rsidRPr="00226441">
        <w:rPr>
          <w:rFonts w:ascii="Arial" w:hAnsi="Arial" w:cs="Arial"/>
          <w:sz w:val="24"/>
          <w:szCs w:val="24"/>
        </w:rPr>
        <w:t xml:space="preserve">mengatakan bahwa </w:t>
      </w:r>
      <w:r w:rsidRPr="00226441">
        <w:rPr>
          <w:rFonts w:ascii="Arial" w:hAnsi="Arial" w:cs="Arial"/>
          <w:sz w:val="24"/>
          <w:szCs w:val="24"/>
        </w:rPr>
        <w:lastRenderedPageBreak/>
        <w:t xml:space="preserve">pemerintah memegang pertanggungjawaban atas kepentingan rakyat. </w:t>
      </w:r>
      <w:proofErr w:type="gramStart"/>
      <w:r w:rsidRPr="00226441">
        <w:rPr>
          <w:rFonts w:ascii="Arial" w:hAnsi="Arial" w:cs="Arial"/>
          <w:sz w:val="24"/>
          <w:szCs w:val="24"/>
        </w:rPr>
        <w:t>Lebih lanjut Ndraha juga mengatakan bahwa pemerintah adalah semua beban yang memproduksi, mendistribusikan, atau menjual alat pemenuhan kebutuhan masyarakat berbentuk</w:t>
      </w:r>
      <w:r w:rsidR="00E13DB2">
        <w:rPr>
          <w:rFonts w:ascii="Arial" w:hAnsi="Arial" w:cs="Arial"/>
          <w:sz w:val="24"/>
          <w:szCs w:val="24"/>
        </w:rPr>
        <w:t xml:space="preserve"> jasa publik dan layanan civil.</w:t>
      </w:r>
      <w:proofErr w:type="gramEnd"/>
      <w:r w:rsidR="003D3FD1">
        <w:rPr>
          <w:rStyle w:val="FootnoteReference"/>
          <w:rFonts w:ascii="Arial" w:hAnsi="Arial" w:cs="Arial"/>
          <w:sz w:val="24"/>
          <w:szCs w:val="24"/>
        </w:rPr>
        <w:footnoteReference w:id="3"/>
      </w:r>
      <w:r w:rsidRPr="00226441">
        <w:rPr>
          <w:rFonts w:ascii="Arial" w:hAnsi="Arial" w:cs="Arial"/>
          <w:sz w:val="24"/>
          <w:szCs w:val="24"/>
        </w:rPr>
        <w:t xml:space="preserve">Sejalan dengan itu, Kaufman </w:t>
      </w:r>
      <w:r w:rsidRPr="00E861CF">
        <w:rPr>
          <w:rFonts w:ascii="Arial" w:hAnsi="Arial" w:cs="Arial"/>
          <w:sz w:val="24"/>
          <w:szCs w:val="24"/>
        </w:rPr>
        <w:t xml:space="preserve">(dalam Thoha, </w:t>
      </w:r>
      <w:proofErr w:type="gramStart"/>
      <w:r w:rsidRPr="00E861CF">
        <w:rPr>
          <w:rFonts w:ascii="Arial" w:hAnsi="Arial" w:cs="Arial"/>
          <w:sz w:val="24"/>
          <w:szCs w:val="24"/>
        </w:rPr>
        <w:t>1995 :</w:t>
      </w:r>
      <w:proofErr w:type="gramEnd"/>
      <w:r w:rsidRPr="00E861CF">
        <w:rPr>
          <w:rFonts w:ascii="Arial" w:hAnsi="Arial" w:cs="Arial"/>
          <w:sz w:val="24"/>
          <w:szCs w:val="24"/>
        </w:rPr>
        <w:t xml:space="preserve"> 101)</w:t>
      </w:r>
      <w:r w:rsidRPr="0066419A">
        <w:rPr>
          <w:rFonts w:ascii="Arial" w:hAnsi="Arial" w:cs="Arial"/>
          <w:color w:val="FF0000"/>
          <w:sz w:val="24"/>
          <w:szCs w:val="24"/>
        </w:rPr>
        <w:t xml:space="preserve"> </w:t>
      </w:r>
      <w:r>
        <w:rPr>
          <w:rFonts w:ascii="Arial" w:hAnsi="Arial" w:cs="Arial"/>
          <w:sz w:val="24"/>
          <w:szCs w:val="24"/>
        </w:rPr>
        <w:t xml:space="preserve">menyebutkan </w:t>
      </w:r>
      <w:r w:rsidRPr="00226441">
        <w:rPr>
          <w:rFonts w:ascii="Arial" w:hAnsi="Arial" w:cs="Arial"/>
          <w:sz w:val="24"/>
          <w:szCs w:val="24"/>
        </w:rPr>
        <w:t xml:space="preserve">bahwa: </w:t>
      </w:r>
    </w:p>
    <w:p w:rsidR="00226441" w:rsidRDefault="00226441" w:rsidP="00226441">
      <w:pPr>
        <w:autoSpaceDE w:val="0"/>
        <w:autoSpaceDN w:val="0"/>
        <w:adjustRightInd w:val="0"/>
        <w:spacing w:after="0" w:line="240" w:lineRule="auto"/>
        <w:ind w:left="720" w:firstLine="720"/>
        <w:jc w:val="both"/>
        <w:rPr>
          <w:rFonts w:ascii="Arial" w:hAnsi="Arial" w:cs="Arial"/>
          <w:sz w:val="24"/>
          <w:szCs w:val="24"/>
        </w:rPr>
      </w:pPr>
      <w:proofErr w:type="gramStart"/>
      <w:r w:rsidRPr="00226441">
        <w:rPr>
          <w:rFonts w:ascii="Arial" w:hAnsi="Arial" w:cs="Arial"/>
          <w:sz w:val="24"/>
          <w:szCs w:val="24"/>
        </w:rPr>
        <w:t>Tugas pemerintahan adalah untuk melayani dan mengatur masyarakat.</w:t>
      </w:r>
      <w:proofErr w:type="gramEnd"/>
      <w:r w:rsidRPr="00226441">
        <w:rPr>
          <w:rFonts w:ascii="Arial" w:hAnsi="Arial" w:cs="Arial"/>
          <w:sz w:val="24"/>
          <w:szCs w:val="24"/>
        </w:rPr>
        <w:t xml:space="preserve"> </w:t>
      </w:r>
      <w:proofErr w:type="gramStart"/>
      <w:r w:rsidRPr="00226441">
        <w:rPr>
          <w:rFonts w:ascii="Arial" w:hAnsi="Arial" w:cs="Arial"/>
          <w:sz w:val="24"/>
          <w:szCs w:val="24"/>
        </w:rPr>
        <w:t>Kemudian dijelaskan lebih lanjut bahwa tugas pelayanan lebih menekankan upaya mendahulukan kepentingan umum, mempermudah urusan publik dan memberikan kepuasan kepada publik, sedangkan tugas mengatur lebih menekankan kekuasaan power yang melekat pada posisi jabatan birokrasi.</w:t>
      </w:r>
      <w:proofErr w:type="gramEnd"/>
      <w:r w:rsidR="003D3FD1">
        <w:rPr>
          <w:rStyle w:val="FootnoteReference"/>
          <w:rFonts w:ascii="Arial" w:hAnsi="Arial" w:cs="Arial"/>
          <w:sz w:val="24"/>
          <w:szCs w:val="24"/>
        </w:rPr>
        <w:footnoteReference w:id="4"/>
      </w:r>
    </w:p>
    <w:p w:rsidR="00B76340" w:rsidRDefault="00B76340" w:rsidP="00226441">
      <w:pPr>
        <w:autoSpaceDE w:val="0"/>
        <w:autoSpaceDN w:val="0"/>
        <w:adjustRightInd w:val="0"/>
        <w:spacing w:after="0" w:line="240" w:lineRule="auto"/>
        <w:ind w:left="720" w:firstLine="720"/>
        <w:jc w:val="both"/>
        <w:rPr>
          <w:rFonts w:ascii="Arial" w:hAnsi="Arial" w:cs="Arial"/>
          <w:sz w:val="24"/>
          <w:szCs w:val="24"/>
        </w:rPr>
      </w:pPr>
    </w:p>
    <w:p w:rsidR="00226441" w:rsidRDefault="00226441" w:rsidP="00226441">
      <w:pPr>
        <w:autoSpaceDE w:val="0"/>
        <w:autoSpaceDN w:val="0"/>
        <w:adjustRightInd w:val="0"/>
        <w:spacing w:after="0" w:line="240" w:lineRule="auto"/>
        <w:ind w:left="720" w:firstLine="720"/>
        <w:jc w:val="both"/>
        <w:rPr>
          <w:rFonts w:ascii="Arial" w:hAnsi="Arial" w:cs="Arial"/>
          <w:sz w:val="24"/>
          <w:szCs w:val="24"/>
        </w:rPr>
      </w:pPr>
    </w:p>
    <w:p w:rsidR="00D87767" w:rsidRDefault="0066419A" w:rsidP="00D87767">
      <w:pPr>
        <w:pStyle w:val="ListParagraph"/>
        <w:numPr>
          <w:ilvl w:val="2"/>
          <w:numId w:val="10"/>
        </w:numPr>
        <w:autoSpaceDE w:val="0"/>
        <w:autoSpaceDN w:val="0"/>
        <w:adjustRightInd w:val="0"/>
        <w:spacing w:after="0" w:line="480" w:lineRule="auto"/>
        <w:ind w:left="720"/>
        <w:jc w:val="both"/>
        <w:rPr>
          <w:rFonts w:ascii="Arial" w:hAnsi="Arial" w:cs="Arial"/>
          <w:b/>
          <w:sz w:val="24"/>
          <w:szCs w:val="24"/>
        </w:rPr>
      </w:pPr>
      <w:r>
        <w:rPr>
          <w:rFonts w:ascii="Arial" w:hAnsi="Arial" w:cs="Arial"/>
          <w:b/>
          <w:sz w:val="24"/>
          <w:szCs w:val="24"/>
        </w:rPr>
        <w:t>Fungsi</w:t>
      </w:r>
      <w:r w:rsidR="00D87767">
        <w:rPr>
          <w:rFonts w:ascii="Arial" w:hAnsi="Arial" w:cs="Arial"/>
          <w:b/>
          <w:sz w:val="24"/>
          <w:szCs w:val="24"/>
        </w:rPr>
        <w:t xml:space="preserve"> Pemerintah</w:t>
      </w:r>
    </w:p>
    <w:p w:rsidR="00D87767" w:rsidRDefault="00D87767" w:rsidP="00D87767">
      <w:pPr>
        <w:autoSpaceDE w:val="0"/>
        <w:autoSpaceDN w:val="0"/>
        <w:adjustRightInd w:val="0"/>
        <w:spacing w:after="0" w:line="480" w:lineRule="auto"/>
        <w:ind w:firstLine="720"/>
        <w:jc w:val="both"/>
        <w:rPr>
          <w:rFonts w:ascii="Arial" w:hAnsi="Arial" w:cs="Arial"/>
          <w:sz w:val="24"/>
          <w:szCs w:val="24"/>
        </w:rPr>
      </w:pPr>
      <w:r>
        <w:rPr>
          <w:rFonts w:ascii="Arial" w:hAnsi="Arial" w:cs="Arial"/>
          <w:sz w:val="24"/>
          <w:szCs w:val="24"/>
        </w:rPr>
        <w:t xml:space="preserve">Pemerintah (government) </w:t>
      </w:r>
      <w:r w:rsidRPr="00D87767">
        <w:rPr>
          <w:rFonts w:ascii="Arial" w:hAnsi="Arial" w:cs="Arial"/>
          <w:sz w:val="24"/>
          <w:szCs w:val="24"/>
        </w:rPr>
        <w:t xml:space="preserve">ditinjau dari pengertiannya adalah </w:t>
      </w:r>
      <w:r w:rsidRPr="00D87767">
        <w:rPr>
          <w:rFonts w:ascii="Arial" w:hAnsi="Arial" w:cs="Arial"/>
          <w:i/>
          <w:sz w:val="24"/>
          <w:szCs w:val="24"/>
        </w:rPr>
        <w:t xml:space="preserve">the authoritative direction and administration of the affairs of men/women in a nation state, city, </w:t>
      </w:r>
      <w:proofErr w:type="gramStart"/>
      <w:r w:rsidRPr="00D87767">
        <w:rPr>
          <w:rFonts w:ascii="Arial" w:hAnsi="Arial" w:cs="Arial"/>
          <w:i/>
          <w:sz w:val="24"/>
          <w:szCs w:val="24"/>
        </w:rPr>
        <w:t>ect</w:t>
      </w:r>
      <w:proofErr w:type="gramEnd"/>
      <w:r>
        <w:rPr>
          <w:rFonts w:ascii="Arial" w:hAnsi="Arial" w:cs="Arial"/>
          <w:sz w:val="24"/>
          <w:szCs w:val="24"/>
        </w:rPr>
        <w:t xml:space="preserve">. Dalam </w:t>
      </w:r>
      <w:r w:rsidRPr="00D87767">
        <w:rPr>
          <w:rFonts w:ascii="Arial" w:hAnsi="Arial" w:cs="Arial"/>
          <w:sz w:val="24"/>
          <w:szCs w:val="24"/>
        </w:rPr>
        <w:t>bahasa Indonesia sebagai pengarahan dan administrasi yang berwenang atas</w:t>
      </w:r>
      <w:r>
        <w:rPr>
          <w:rFonts w:ascii="Arial" w:hAnsi="Arial" w:cs="Arial"/>
          <w:sz w:val="24"/>
          <w:szCs w:val="24"/>
        </w:rPr>
        <w:t xml:space="preserve"> </w:t>
      </w:r>
      <w:r w:rsidRPr="00D87767">
        <w:rPr>
          <w:rFonts w:ascii="Arial" w:hAnsi="Arial" w:cs="Arial"/>
          <w:sz w:val="24"/>
          <w:szCs w:val="24"/>
        </w:rPr>
        <w:t xml:space="preserve">kegiatan masyarakat dalam sebuah Negara, </w:t>
      </w:r>
      <w:proofErr w:type="gramStart"/>
      <w:r w:rsidRPr="00D87767">
        <w:rPr>
          <w:rFonts w:ascii="Arial" w:hAnsi="Arial" w:cs="Arial"/>
          <w:sz w:val="24"/>
          <w:szCs w:val="24"/>
        </w:rPr>
        <w:t>kota</w:t>
      </w:r>
      <w:proofErr w:type="gramEnd"/>
      <w:r w:rsidRPr="00D87767">
        <w:rPr>
          <w:rFonts w:ascii="Arial" w:hAnsi="Arial" w:cs="Arial"/>
          <w:sz w:val="24"/>
          <w:szCs w:val="24"/>
        </w:rPr>
        <w:t xml:space="preserve"> dan sebagainya.</w:t>
      </w:r>
      <w:r w:rsidR="00E7419C">
        <w:rPr>
          <w:rStyle w:val="FootnoteReference"/>
          <w:rFonts w:ascii="Arial" w:hAnsi="Arial" w:cs="Arial"/>
          <w:sz w:val="24"/>
          <w:szCs w:val="24"/>
        </w:rPr>
        <w:footnoteReference w:id="5"/>
      </w:r>
    </w:p>
    <w:p w:rsidR="006E3D54" w:rsidRPr="006E3D54" w:rsidRDefault="006E3D54" w:rsidP="006E3D54">
      <w:pPr>
        <w:autoSpaceDE w:val="0"/>
        <w:autoSpaceDN w:val="0"/>
        <w:adjustRightInd w:val="0"/>
        <w:spacing w:after="0" w:line="480" w:lineRule="auto"/>
        <w:ind w:firstLine="720"/>
        <w:jc w:val="both"/>
        <w:rPr>
          <w:rFonts w:ascii="Arial" w:hAnsi="Arial" w:cs="Arial"/>
          <w:sz w:val="24"/>
          <w:szCs w:val="24"/>
        </w:rPr>
      </w:pPr>
      <w:r>
        <w:rPr>
          <w:rFonts w:ascii="Arial" w:hAnsi="Arial" w:cs="Arial"/>
          <w:sz w:val="24"/>
          <w:szCs w:val="24"/>
        </w:rPr>
        <w:t xml:space="preserve">Apabila </w:t>
      </w:r>
      <w:r w:rsidRPr="006E3D54">
        <w:rPr>
          <w:rFonts w:ascii="Arial" w:hAnsi="Arial" w:cs="Arial"/>
          <w:sz w:val="24"/>
          <w:szCs w:val="24"/>
        </w:rPr>
        <w:t xml:space="preserve">dilihat dari pendekatan segi bahasa kata “pemerintah” atau </w:t>
      </w:r>
    </w:p>
    <w:p w:rsidR="006E3D54" w:rsidRDefault="006E3D54" w:rsidP="006E3D54">
      <w:pPr>
        <w:autoSpaceDE w:val="0"/>
        <w:autoSpaceDN w:val="0"/>
        <w:adjustRightInd w:val="0"/>
        <w:spacing w:after="0" w:line="480" w:lineRule="auto"/>
        <w:jc w:val="both"/>
        <w:rPr>
          <w:rFonts w:ascii="Arial" w:hAnsi="Arial" w:cs="Arial"/>
          <w:sz w:val="24"/>
          <w:szCs w:val="24"/>
        </w:rPr>
      </w:pPr>
      <w:r w:rsidRPr="006E3D54">
        <w:rPr>
          <w:rFonts w:ascii="Arial" w:hAnsi="Arial" w:cs="Arial"/>
          <w:sz w:val="24"/>
          <w:szCs w:val="24"/>
        </w:rPr>
        <w:t>“</w:t>
      </w:r>
      <w:proofErr w:type="gramStart"/>
      <w:r w:rsidRPr="006E3D54">
        <w:rPr>
          <w:rFonts w:ascii="Arial" w:hAnsi="Arial" w:cs="Arial"/>
          <w:sz w:val="24"/>
          <w:szCs w:val="24"/>
        </w:rPr>
        <w:t>pemerintahan</w:t>
      </w:r>
      <w:proofErr w:type="gramEnd"/>
      <w:r w:rsidRPr="006E3D54">
        <w:rPr>
          <w:rFonts w:ascii="Arial" w:hAnsi="Arial" w:cs="Arial"/>
          <w:sz w:val="24"/>
          <w:szCs w:val="24"/>
        </w:rPr>
        <w:t xml:space="preserve">”, kedua kata tersebut berasal dari kata “perintah” yang berarti sesuatu yang harus dilaksanakan. Di dalam kata tersebut terkumpul beberapa unsur yang menjadi </w:t>
      </w:r>
      <w:r>
        <w:rPr>
          <w:rFonts w:ascii="Arial" w:hAnsi="Arial" w:cs="Arial"/>
          <w:sz w:val="24"/>
          <w:szCs w:val="24"/>
        </w:rPr>
        <w:t>ciri khas dari kata “perintah”, antara lain:</w:t>
      </w:r>
    </w:p>
    <w:p w:rsidR="006E3D54" w:rsidRDefault="006E3D54" w:rsidP="00983A90">
      <w:pPr>
        <w:pStyle w:val="ListParagraph"/>
        <w:numPr>
          <w:ilvl w:val="0"/>
          <w:numId w:val="42"/>
        </w:numPr>
        <w:autoSpaceDE w:val="0"/>
        <w:autoSpaceDN w:val="0"/>
        <w:adjustRightInd w:val="0"/>
        <w:spacing w:after="0" w:line="240" w:lineRule="auto"/>
        <w:jc w:val="both"/>
        <w:rPr>
          <w:rFonts w:ascii="Arial" w:hAnsi="Arial" w:cs="Arial"/>
          <w:sz w:val="24"/>
          <w:szCs w:val="24"/>
        </w:rPr>
      </w:pPr>
      <w:r w:rsidRPr="006E3D54">
        <w:rPr>
          <w:rFonts w:ascii="Arial" w:hAnsi="Arial" w:cs="Arial"/>
          <w:sz w:val="24"/>
          <w:szCs w:val="24"/>
        </w:rPr>
        <w:lastRenderedPageBreak/>
        <w:t>Adanya “keharusan”, menunujukkan kewajiban untuk melaksanakan apa yang diperintahkan;</w:t>
      </w:r>
    </w:p>
    <w:p w:rsidR="006E3D54" w:rsidRDefault="006E3D54" w:rsidP="00983A90">
      <w:pPr>
        <w:pStyle w:val="ListParagraph"/>
        <w:numPr>
          <w:ilvl w:val="0"/>
          <w:numId w:val="42"/>
        </w:numPr>
        <w:autoSpaceDE w:val="0"/>
        <w:autoSpaceDN w:val="0"/>
        <w:adjustRightInd w:val="0"/>
        <w:spacing w:after="0" w:line="240" w:lineRule="auto"/>
        <w:jc w:val="both"/>
        <w:rPr>
          <w:rFonts w:ascii="Arial" w:hAnsi="Arial" w:cs="Arial"/>
          <w:sz w:val="24"/>
          <w:szCs w:val="24"/>
        </w:rPr>
      </w:pPr>
      <w:r w:rsidRPr="006E3D54">
        <w:rPr>
          <w:rFonts w:ascii="Arial" w:hAnsi="Arial" w:cs="Arial"/>
          <w:sz w:val="24"/>
          <w:szCs w:val="24"/>
        </w:rPr>
        <w:t>Adanya dua pihak yang memberi dan yang menerima perintah;</w:t>
      </w:r>
    </w:p>
    <w:p w:rsidR="006E3D54" w:rsidRDefault="006E3D54" w:rsidP="00983A90">
      <w:pPr>
        <w:pStyle w:val="ListParagraph"/>
        <w:numPr>
          <w:ilvl w:val="0"/>
          <w:numId w:val="42"/>
        </w:numPr>
        <w:autoSpaceDE w:val="0"/>
        <w:autoSpaceDN w:val="0"/>
        <w:adjustRightInd w:val="0"/>
        <w:spacing w:after="0" w:line="240" w:lineRule="auto"/>
        <w:jc w:val="both"/>
        <w:rPr>
          <w:rFonts w:ascii="Arial" w:hAnsi="Arial" w:cs="Arial"/>
          <w:sz w:val="24"/>
          <w:szCs w:val="24"/>
        </w:rPr>
      </w:pPr>
      <w:r w:rsidRPr="006E3D54">
        <w:rPr>
          <w:rFonts w:ascii="Arial" w:hAnsi="Arial" w:cs="Arial"/>
          <w:sz w:val="24"/>
          <w:szCs w:val="24"/>
        </w:rPr>
        <w:t>Adanya hubungan fungsional antara yang memberi dan yang menerima perintah;</w:t>
      </w:r>
    </w:p>
    <w:p w:rsidR="006E3D54" w:rsidRDefault="006E3D54" w:rsidP="00983A90">
      <w:pPr>
        <w:pStyle w:val="ListParagraph"/>
        <w:numPr>
          <w:ilvl w:val="0"/>
          <w:numId w:val="42"/>
        </w:numPr>
        <w:autoSpaceDE w:val="0"/>
        <w:autoSpaceDN w:val="0"/>
        <w:adjustRightInd w:val="0"/>
        <w:spacing w:after="0" w:line="240" w:lineRule="auto"/>
        <w:jc w:val="both"/>
        <w:rPr>
          <w:rFonts w:ascii="Arial" w:hAnsi="Arial" w:cs="Arial"/>
          <w:sz w:val="24"/>
          <w:szCs w:val="24"/>
        </w:rPr>
      </w:pPr>
      <w:r w:rsidRPr="006E3D54">
        <w:rPr>
          <w:rFonts w:ascii="Arial" w:hAnsi="Arial" w:cs="Arial"/>
          <w:sz w:val="24"/>
          <w:szCs w:val="24"/>
        </w:rPr>
        <w:t>Adanya wewenang atau kekuasaan untuk memberi perintah</w:t>
      </w:r>
      <w:r>
        <w:rPr>
          <w:rFonts w:ascii="Arial" w:hAnsi="Arial" w:cs="Arial"/>
          <w:sz w:val="24"/>
          <w:szCs w:val="24"/>
        </w:rPr>
        <w:t>.</w:t>
      </w:r>
    </w:p>
    <w:p w:rsidR="00983A90" w:rsidRDefault="00983A90" w:rsidP="00983A90">
      <w:pPr>
        <w:pStyle w:val="ListParagraph"/>
        <w:autoSpaceDE w:val="0"/>
        <w:autoSpaceDN w:val="0"/>
        <w:adjustRightInd w:val="0"/>
        <w:spacing w:after="0" w:line="240" w:lineRule="auto"/>
        <w:jc w:val="both"/>
        <w:rPr>
          <w:rFonts w:ascii="Arial" w:hAnsi="Arial" w:cs="Arial"/>
          <w:sz w:val="24"/>
          <w:szCs w:val="24"/>
        </w:rPr>
      </w:pPr>
    </w:p>
    <w:p w:rsidR="0066419A" w:rsidRDefault="006E3D54" w:rsidP="00983A90">
      <w:pPr>
        <w:autoSpaceDE w:val="0"/>
        <w:autoSpaceDN w:val="0"/>
        <w:adjustRightInd w:val="0"/>
        <w:spacing w:after="0" w:line="480" w:lineRule="auto"/>
        <w:ind w:firstLine="720"/>
        <w:jc w:val="both"/>
        <w:rPr>
          <w:rFonts w:ascii="Arial" w:hAnsi="Arial" w:cs="Arial"/>
          <w:sz w:val="24"/>
          <w:szCs w:val="24"/>
        </w:rPr>
      </w:pPr>
      <w:proofErr w:type="gramStart"/>
      <w:r w:rsidRPr="006E3D54">
        <w:rPr>
          <w:rFonts w:ascii="Arial" w:hAnsi="Arial" w:cs="Arial"/>
          <w:sz w:val="24"/>
          <w:szCs w:val="24"/>
        </w:rPr>
        <w:t>Sehingga di analogikan pemerintah merupakan penyelenggara jalannya roda pemerintahan dan pemerintahan merupakan wadah dari penyelenggara pemerintahan itu sendiri agar terciptanya suatu sistem.</w:t>
      </w:r>
      <w:proofErr w:type="gramEnd"/>
      <w:r w:rsidRPr="006E3D54">
        <w:rPr>
          <w:rFonts w:ascii="Arial" w:hAnsi="Arial" w:cs="Arial"/>
          <w:sz w:val="24"/>
          <w:szCs w:val="24"/>
        </w:rPr>
        <w:t xml:space="preserve"> </w:t>
      </w:r>
      <w:r w:rsidR="00D87767" w:rsidRPr="00D87767">
        <w:rPr>
          <w:rFonts w:ascii="Arial" w:hAnsi="Arial" w:cs="Arial"/>
          <w:sz w:val="24"/>
          <w:szCs w:val="24"/>
        </w:rPr>
        <w:t>Ditinjau dari aspek pembagian kekuasaannya, orga</w:t>
      </w:r>
      <w:r w:rsidR="00D87767">
        <w:rPr>
          <w:rFonts w:ascii="Arial" w:hAnsi="Arial" w:cs="Arial"/>
          <w:sz w:val="24"/>
          <w:szCs w:val="24"/>
        </w:rPr>
        <w:t>nisasi pemerintah dapat dibagi dua, yaitu: pembagian kekuasaan</w:t>
      </w:r>
      <w:r w:rsidR="00D87767" w:rsidRPr="00D87767">
        <w:rPr>
          <w:rFonts w:ascii="Arial" w:hAnsi="Arial" w:cs="Arial"/>
          <w:sz w:val="24"/>
          <w:szCs w:val="24"/>
        </w:rPr>
        <w:t xml:space="preserve"> secara horizontal didasarkan atas sifat tugas yang berbeda-beda jenisnya yang menimbulkan berbagai macam lembaga di dalam suatu negara, dan pembagian kekuasaan secara vertikal menurut tingkat pemerintahan, melahirkan hubungan antara pusat dan daerah dalam sistem </w:t>
      </w:r>
      <w:r>
        <w:rPr>
          <w:rFonts w:ascii="Arial" w:hAnsi="Arial" w:cs="Arial"/>
          <w:sz w:val="24"/>
          <w:szCs w:val="24"/>
        </w:rPr>
        <w:t>desentralisasi dan dekonsentras</w:t>
      </w:r>
      <w:r w:rsidR="0066419A">
        <w:rPr>
          <w:rFonts w:ascii="Arial" w:hAnsi="Arial" w:cs="Arial"/>
          <w:sz w:val="24"/>
          <w:szCs w:val="24"/>
        </w:rPr>
        <w:t>i.</w:t>
      </w:r>
      <w:r w:rsidR="00D87767">
        <w:rPr>
          <w:rStyle w:val="FootnoteReference"/>
          <w:rFonts w:ascii="Arial" w:hAnsi="Arial" w:cs="Arial"/>
          <w:sz w:val="24"/>
          <w:szCs w:val="24"/>
        </w:rPr>
        <w:footnoteReference w:id="6"/>
      </w:r>
      <w:r w:rsidR="00AE3359">
        <w:rPr>
          <w:rFonts w:ascii="Arial" w:hAnsi="Arial" w:cs="Arial"/>
          <w:sz w:val="24"/>
          <w:szCs w:val="24"/>
        </w:rPr>
        <w:t xml:space="preserve"> </w:t>
      </w:r>
      <w:proofErr w:type="gramStart"/>
      <w:r w:rsidR="00AE3359">
        <w:rPr>
          <w:rFonts w:ascii="Arial" w:hAnsi="Arial" w:cs="Arial"/>
          <w:sz w:val="24"/>
          <w:szCs w:val="24"/>
        </w:rPr>
        <w:t>dan</w:t>
      </w:r>
      <w:proofErr w:type="gramEnd"/>
      <w:r w:rsidR="00AE3359">
        <w:rPr>
          <w:rFonts w:ascii="Arial" w:hAnsi="Arial" w:cs="Arial"/>
          <w:sz w:val="24"/>
          <w:szCs w:val="24"/>
        </w:rPr>
        <w:t xml:space="preserve"> juga tidak lepas dari tugas pembantuan.</w:t>
      </w:r>
    </w:p>
    <w:p w:rsidR="00177723" w:rsidRPr="00177723" w:rsidRDefault="00177723" w:rsidP="0066419A">
      <w:pPr>
        <w:autoSpaceDE w:val="0"/>
        <w:autoSpaceDN w:val="0"/>
        <w:adjustRightInd w:val="0"/>
        <w:spacing w:after="0" w:line="480" w:lineRule="auto"/>
        <w:ind w:firstLine="720"/>
        <w:jc w:val="both"/>
        <w:rPr>
          <w:rFonts w:ascii="Arial" w:hAnsi="Arial" w:cs="Arial"/>
          <w:sz w:val="28"/>
          <w:szCs w:val="24"/>
        </w:rPr>
      </w:pPr>
      <w:proofErr w:type="gramStart"/>
      <w:r w:rsidRPr="00177723">
        <w:rPr>
          <w:rFonts w:ascii="Arial" w:hAnsi="Arial" w:cs="Arial"/>
          <w:color w:val="020A1B"/>
          <w:sz w:val="24"/>
          <w:shd w:val="clear" w:color="auto" w:fill="FFFFFF"/>
        </w:rPr>
        <w:t>Desentr</w:t>
      </w:r>
      <w:r w:rsidR="00160D8A">
        <w:rPr>
          <w:rFonts w:ascii="Arial" w:hAnsi="Arial" w:cs="Arial"/>
          <w:color w:val="020A1B"/>
          <w:sz w:val="24"/>
          <w:shd w:val="clear" w:color="auto" w:fill="FFFFFF"/>
        </w:rPr>
        <w:t>alisasi i</w:t>
      </w:r>
      <w:r w:rsidRPr="00177723">
        <w:rPr>
          <w:rFonts w:ascii="Arial" w:hAnsi="Arial" w:cs="Arial"/>
          <w:color w:val="020A1B"/>
          <w:sz w:val="24"/>
          <w:shd w:val="clear" w:color="auto" w:fill="FFFFFF"/>
        </w:rPr>
        <w:t>alah penyerahan wewenang pemerintahan oleh pemerintah pusat kepada daerah otonomi, unt</w:t>
      </w:r>
      <w:r>
        <w:rPr>
          <w:rFonts w:ascii="Arial" w:hAnsi="Arial" w:cs="Arial"/>
          <w:color w:val="020A1B"/>
          <w:sz w:val="24"/>
          <w:shd w:val="clear" w:color="auto" w:fill="FFFFFF"/>
        </w:rPr>
        <w:t xml:space="preserve">uk mengatur dan mengurus urusan </w:t>
      </w:r>
      <w:r w:rsidRPr="00177723">
        <w:rPr>
          <w:rFonts w:ascii="Arial" w:hAnsi="Arial" w:cs="Arial"/>
          <w:color w:val="020A1B"/>
          <w:sz w:val="24"/>
          <w:shd w:val="clear" w:color="auto" w:fill="FFFFFF"/>
        </w:rPr>
        <w:t>pemerintahan dalam sistem NKRI.</w:t>
      </w:r>
      <w:proofErr w:type="gramEnd"/>
      <w:r>
        <w:rPr>
          <w:rFonts w:ascii="Arial" w:hAnsi="Arial" w:cs="Arial"/>
          <w:color w:val="020A1B"/>
          <w:sz w:val="24"/>
        </w:rPr>
        <w:t xml:space="preserve"> </w:t>
      </w:r>
      <w:proofErr w:type="gramStart"/>
      <w:r w:rsidR="00160D8A" w:rsidRPr="00160D8A">
        <w:rPr>
          <w:rFonts w:ascii="Arial" w:hAnsi="Arial" w:cs="Arial"/>
          <w:color w:val="020A1B"/>
          <w:sz w:val="24"/>
          <w:szCs w:val="24"/>
          <w:shd w:val="clear" w:color="auto" w:fill="FFFFFF"/>
        </w:rPr>
        <w:t>Dekonsentrasi merupakan</w:t>
      </w:r>
      <w:r w:rsidRPr="00160D8A">
        <w:rPr>
          <w:rFonts w:ascii="Arial" w:hAnsi="Arial" w:cs="Arial"/>
          <w:color w:val="020A1B"/>
          <w:sz w:val="24"/>
          <w:szCs w:val="24"/>
          <w:shd w:val="clear" w:color="auto" w:fill="FFFFFF"/>
        </w:rPr>
        <w:t xml:space="preserve"> pelimpahan wewenang pemerintahan</w:t>
      </w:r>
      <w:r w:rsidRPr="00177723">
        <w:rPr>
          <w:rFonts w:ascii="Arial" w:hAnsi="Arial" w:cs="Arial"/>
          <w:color w:val="020A1B"/>
          <w:sz w:val="24"/>
          <w:shd w:val="clear" w:color="auto" w:fill="FFFFFF"/>
        </w:rPr>
        <w:t xml:space="preserve"> oleh pemerintah pusat kepada gubernur sebagai wakil pemerintah pusat dan/atau kepada instansi vertikal di wilayah tertentu.</w:t>
      </w:r>
      <w:proofErr w:type="gramEnd"/>
      <w:r w:rsidRPr="00177723">
        <w:rPr>
          <w:rFonts w:ascii="Arial" w:hAnsi="Arial" w:cs="Arial"/>
          <w:color w:val="020A1B"/>
          <w:sz w:val="24"/>
        </w:rPr>
        <w:t xml:space="preserve"> </w:t>
      </w:r>
      <w:proofErr w:type="gramStart"/>
      <w:r w:rsidRPr="00177723">
        <w:rPr>
          <w:rFonts w:ascii="Arial" w:hAnsi="Arial" w:cs="Arial"/>
          <w:color w:val="020A1B"/>
          <w:sz w:val="24"/>
          <w:shd w:val="clear" w:color="auto" w:fill="FFFFFF"/>
        </w:rPr>
        <w:t xml:space="preserve">Tugas pembantuan adalah penugasan dari pemerintah pusat, kepada daerah dan/atau desa dari pemerintah provinsi, </w:t>
      </w:r>
      <w:r w:rsidRPr="00177723">
        <w:rPr>
          <w:rFonts w:ascii="Arial" w:hAnsi="Arial" w:cs="Arial"/>
          <w:color w:val="020A1B"/>
          <w:sz w:val="24"/>
          <w:shd w:val="clear" w:color="auto" w:fill="FFFFFF"/>
        </w:rPr>
        <w:lastRenderedPageBreak/>
        <w:t>kepada kabupaten/kota dan/ atau desa, serta dari pemerintah kabupaten/kota kepada desa untuk melaksanakan tugas tertentu.</w:t>
      </w:r>
      <w:proofErr w:type="gramEnd"/>
    </w:p>
    <w:p w:rsidR="006E3D54" w:rsidRDefault="0066419A" w:rsidP="0066419A">
      <w:pPr>
        <w:autoSpaceDE w:val="0"/>
        <w:autoSpaceDN w:val="0"/>
        <w:adjustRightInd w:val="0"/>
        <w:spacing w:after="0" w:line="480" w:lineRule="auto"/>
        <w:ind w:firstLine="720"/>
        <w:jc w:val="both"/>
        <w:rPr>
          <w:rFonts w:ascii="Arial" w:hAnsi="Arial" w:cs="Arial"/>
          <w:sz w:val="24"/>
          <w:szCs w:val="24"/>
        </w:rPr>
      </w:pPr>
      <w:proofErr w:type="gramStart"/>
      <w:r w:rsidRPr="0066419A">
        <w:rPr>
          <w:rFonts w:ascii="Arial" w:hAnsi="Arial" w:cs="Arial"/>
          <w:sz w:val="24"/>
          <w:szCs w:val="24"/>
        </w:rPr>
        <w:t xml:space="preserve">Pada umumnya yang disebut dengan </w:t>
      </w:r>
      <w:r>
        <w:rPr>
          <w:rFonts w:ascii="Arial" w:hAnsi="Arial" w:cs="Arial"/>
          <w:sz w:val="24"/>
          <w:szCs w:val="24"/>
        </w:rPr>
        <w:t xml:space="preserve">“pemerintah” adalah sekelompok </w:t>
      </w:r>
      <w:r w:rsidRPr="0066419A">
        <w:rPr>
          <w:rFonts w:ascii="Arial" w:hAnsi="Arial" w:cs="Arial"/>
          <w:sz w:val="24"/>
          <w:szCs w:val="24"/>
        </w:rPr>
        <w:t>individu yang mempunyai wewenang tertentu untuk melaksanakan kekuasaan</w:t>
      </w:r>
      <w:r>
        <w:rPr>
          <w:rFonts w:ascii="Arial" w:hAnsi="Arial" w:cs="Arial"/>
          <w:sz w:val="24"/>
          <w:szCs w:val="24"/>
        </w:rPr>
        <w:t xml:space="preserve"> </w:t>
      </w:r>
      <w:r w:rsidRPr="0066419A">
        <w:rPr>
          <w:rFonts w:ascii="Arial" w:hAnsi="Arial" w:cs="Arial"/>
          <w:sz w:val="24"/>
          <w:szCs w:val="24"/>
        </w:rPr>
        <w:t xml:space="preserve">yang dalam arti ini melaksanakan wewenang yang sah dan melindungi serta </w:t>
      </w:r>
      <w:r>
        <w:rPr>
          <w:rFonts w:ascii="Arial" w:hAnsi="Arial" w:cs="Arial"/>
          <w:sz w:val="24"/>
          <w:szCs w:val="24"/>
        </w:rPr>
        <w:t>meningkatkan taraf</w:t>
      </w:r>
      <w:r w:rsidRPr="0066419A">
        <w:rPr>
          <w:rFonts w:ascii="Arial" w:hAnsi="Arial" w:cs="Arial"/>
          <w:sz w:val="24"/>
          <w:szCs w:val="24"/>
        </w:rPr>
        <w:t xml:space="preserve"> hidup masyarakat melalui perbuatan dan pelaksanaan </w:t>
      </w:r>
      <w:r>
        <w:rPr>
          <w:rFonts w:ascii="Arial" w:hAnsi="Arial" w:cs="Arial"/>
          <w:sz w:val="24"/>
          <w:szCs w:val="24"/>
        </w:rPr>
        <w:t>berbagai keputusan.</w:t>
      </w:r>
      <w:proofErr w:type="gramEnd"/>
      <w:r>
        <w:rPr>
          <w:rFonts w:ascii="Arial" w:hAnsi="Arial" w:cs="Arial"/>
          <w:sz w:val="24"/>
          <w:szCs w:val="24"/>
        </w:rPr>
        <w:t xml:space="preserve"> </w:t>
      </w:r>
      <w:r w:rsidRPr="0066419A">
        <w:rPr>
          <w:rFonts w:ascii="Arial" w:hAnsi="Arial" w:cs="Arial"/>
          <w:sz w:val="24"/>
          <w:szCs w:val="24"/>
        </w:rPr>
        <w:t xml:space="preserve">Sebagaimana dalam </w:t>
      </w:r>
      <w:r w:rsidRPr="00666902">
        <w:rPr>
          <w:rFonts w:ascii="Arial" w:hAnsi="Arial" w:cs="Arial"/>
          <w:sz w:val="24"/>
          <w:szCs w:val="24"/>
        </w:rPr>
        <w:t xml:space="preserve">Undang-undang Republik Indonesia Nomor 30 Tahun 2014 tentang Administrasi Pemerintahan Pasal 1 (angka 2) </w:t>
      </w:r>
      <w:r w:rsidRPr="0066419A">
        <w:rPr>
          <w:rFonts w:ascii="Arial" w:hAnsi="Arial" w:cs="Arial"/>
          <w:sz w:val="24"/>
          <w:szCs w:val="24"/>
        </w:rPr>
        <w:t>bahwa fungsi pemerintahan adalah fungsi dalam melaksanaka</w:t>
      </w:r>
      <w:r>
        <w:rPr>
          <w:rFonts w:ascii="Arial" w:hAnsi="Arial" w:cs="Arial"/>
          <w:sz w:val="24"/>
          <w:szCs w:val="24"/>
        </w:rPr>
        <w:t xml:space="preserve">n administrasi </w:t>
      </w:r>
      <w:r w:rsidRPr="0066419A">
        <w:rPr>
          <w:rFonts w:ascii="Arial" w:hAnsi="Arial" w:cs="Arial"/>
          <w:sz w:val="24"/>
          <w:szCs w:val="24"/>
        </w:rPr>
        <w:t>Pemerintahan yang meliputi tugas pengaturan, pelayanan, pembangunan, pemberdayaan dan perlindungan.</w:t>
      </w:r>
    </w:p>
    <w:p w:rsidR="00B76340" w:rsidRDefault="00B76340" w:rsidP="00B76340">
      <w:pPr>
        <w:autoSpaceDE w:val="0"/>
        <w:autoSpaceDN w:val="0"/>
        <w:adjustRightInd w:val="0"/>
        <w:spacing w:after="0" w:line="240" w:lineRule="auto"/>
        <w:ind w:firstLine="720"/>
        <w:jc w:val="both"/>
        <w:rPr>
          <w:rFonts w:ascii="Arial" w:hAnsi="Arial" w:cs="Arial"/>
          <w:sz w:val="24"/>
          <w:szCs w:val="24"/>
        </w:rPr>
      </w:pPr>
    </w:p>
    <w:p w:rsidR="00165AAB" w:rsidRDefault="00165AAB" w:rsidP="00165AAB">
      <w:pPr>
        <w:pStyle w:val="ListParagraph"/>
        <w:numPr>
          <w:ilvl w:val="2"/>
          <w:numId w:val="10"/>
        </w:numPr>
        <w:autoSpaceDE w:val="0"/>
        <w:autoSpaceDN w:val="0"/>
        <w:adjustRightInd w:val="0"/>
        <w:spacing w:after="0" w:line="480" w:lineRule="auto"/>
        <w:ind w:left="720"/>
        <w:jc w:val="both"/>
        <w:rPr>
          <w:rFonts w:ascii="Arial" w:hAnsi="Arial" w:cs="Arial"/>
          <w:b/>
          <w:sz w:val="24"/>
          <w:szCs w:val="24"/>
        </w:rPr>
      </w:pPr>
      <w:r w:rsidRPr="00165AAB">
        <w:rPr>
          <w:rFonts w:ascii="Arial" w:hAnsi="Arial" w:cs="Arial"/>
          <w:b/>
          <w:sz w:val="24"/>
          <w:szCs w:val="24"/>
        </w:rPr>
        <w:t>Konsep Pemerintahan Daerah</w:t>
      </w:r>
    </w:p>
    <w:p w:rsidR="00165AAB" w:rsidRDefault="00E7419C" w:rsidP="00E7419C">
      <w:pPr>
        <w:autoSpaceDE w:val="0"/>
        <w:autoSpaceDN w:val="0"/>
        <w:adjustRightInd w:val="0"/>
        <w:spacing w:after="0" w:line="480" w:lineRule="auto"/>
        <w:ind w:firstLine="720"/>
        <w:jc w:val="both"/>
        <w:rPr>
          <w:rFonts w:ascii="Arial" w:hAnsi="Arial" w:cs="Arial"/>
          <w:sz w:val="24"/>
          <w:szCs w:val="24"/>
        </w:rPr>
      </w:pPr>
      <w:r w:rsidRPr="00E7419C">
        <w:rPr>
          <w:rFonts w:ascii="Arial" w:hAnsi="Arial" w:cs="Arial"/>
          <w:sz w:val="24"/>
          <w:szCs w:val="24"/>
        </w:rPr>
        <w:t xml:space="preserve">UUD Negara Republik Indonesia Tahun 1945 dalam penjelasan Undang-Undang Nomor 23 Tahun 2014 tentang Pemerintah Daerah, pemerintah daerah berwenang untuk mengatur dan mengurusi sendiri urusan pemerintahan menurut tugas pembantuan. </w:t>
      </w:r>
      <w:proofErr w:type="gramStart"/>
      <w:r w:rsidRPr="00E7419C">
        <w:rPr>
          <w:rFonts w:ascii="Arial" w:hAnsi="Arial" w:cs="Arial"/>
          <w:sz w:val="24"/>
          <w:szCs w:val="24"/>
        </w:rPr>
        <w:t>Pemerintah daerah meliputi gubernur, bupati, walikota dan perangkat daerah sebagai penyelenggaraan pemerintahan daerah.</w:t>
      </w:r>
      <w:proofErr w:type="gramEnd"/>
      <w:r w:rsidRPr="00E7419C">
        <w:rPr>
          <w:rFonts w:ascii="Arial" w:hAnsi="Arial" w:cs="Arial"/>
          <w:sz w:val="24"/>
          <w:szCs w:val="24"/>
        </w:rPr>
        <w:t xml:space="preserve"> </w:t>
      </w:r>
      <w:proofErr w:type="gramStart"/>
      <w:r w:rsidRPr="00E7419C">
        <w:rPr>
          <w:rFonts w:ascii="Arial" w:hAnsi="Arial" w:cs="Arial"/>
          <w:sz w:val="24"/>
          <w:szCs w:val="24"/>
        </w:rPr>
        <w:t>Peran pemerintah daerah adalah segala sesuatu yang dilakukan dalam bentuk pelaksanaan otonomi daerah sebagai suatu hak, wewenang dan kewajiban pemerintah daerah untuk mengatur dan mengurus sendiri urusan pemerintahan dan kepentingan masyarakat setempat menurut undang</w:t>
      </w:r>
      <w:r>
        <w:rPr>
          <w:rFonts w:ascii="Arial" w:hAnsi="Arial" w:cs="Arial"/>
          <w:sz w:val="24"/>
          <w:szCs w:val="24"/>
        </w:rPr>
        <w:t xml:space="preserve"> - </w:t>
      </w:r>
      <w:r w:rsidRPr="00E7419C">
        <w:rPr>
          <w:rFonts w:ascii="Arial" w:hAnsi="Arial" w:cs="Arial"/>
          <w:sz w:val="24"/>
          <w:szCs w:val="24"/>
        </w:rPr>
        <w:t>undang.</w:t>
      </w:r>
      <w:proofErr w:type="gramEnd"/>
      <w:r w:rsidRPr="00E7419C">
        <w:rPr>
          <w:rFonts w:ascii="Arial" w:hAnsi="Arial" w:cs="Arial"/>
          <w:sz w:val="24"/>
          <w:szCs w:val="24"/>
        </w:rPr>
        <w:t xml:space="preserve"> </w:t>
      </w:r>
      <w:proofErr w:type="gramStart"/>
      <w:r w:rsidRPr="00E7419C">
        <w:rPr>
          <w:rFonts w:ascii="Arial" w:hAnsi="Arial" w:cs="Arial"/>
          <w:sz w:val="24"/>
          <w:szCs w:val="24"/>
        </w:rPr>
        <w:t xml:space="preserve">Pemerintah </w:t>
      </w:r>
      <w:r w:rsidRPr="00E7419C">
        <w:rPr>
          <w:rFonts w:ascii="Arial" w:hAnsi="Arial" w:cs="Arial"/>
          <w:sz w:val="24"/>
          <w:szCs w:val="24"/>
        </w:rPr>
        <w:lastRenderedPageBreak/>
        <w:t>daerah lebih difungsikan sebagai pelaksana teknis kebijakan desentralisasi.</w:t>
      </w:r>
      <w:proofErr w:type="gramEnd"/>
    </w:p>
    <w:p w:rsidR="00E7419C" w:rsidRPr="00E7419C" w:rsidRDefault="00E7419C" w:rsidP="00E7419C">
      <w:pPr>
        <w:autoSpaceDE w:val="0"/>
        <w:autoSpaceDN w:val="0"/>
        <w:adjustRightInd w:val="0"/>
        <w:spacing w:after="0" w:line="480" w:lineRule="auto"/>
        <w:ind w:firstLine="720"/>
        <w:jc w:val="both"/>
        <w:rPr>
          <w:rFonts w:ascii="Arial" w:hAnsi="Arial" w:cs="Arial"/>
          <w:sz w:val="24"/>
          <w:szCs w:val="24"/>
        </w:rPr>
      </w:pPr>
      <w:r w:rsidRPr="00E7419C">
        <w:rPr>
          <w:rFonts w:ascii="Arial" w:hAnsi="Arial" w:cs="Arial"/>
          <w:sz w:val="24"/>
          <w:szCs w:val="24"/>
        </w:rPr>
        <w:t>Penyelenggaraan pemerintahan daerah diarahkan untuk memperc</w:t>
      </w:r>
      <w:r>
        <w:rPr>
          <w:rFonts w:ascii="Arial" w:hAnsi="Arial" w:cs="Arial"/>
          <w:sz w:val="24"/>
          <w:szCs w:val="24"/>
        </w:rPr>
        <w:t xml:space="preserve">epat </w:t>
      </w:r>
      <w:r w:rsidRPr="00E7419C">
        <w:rPr>
          <w:rFonts w:ascii="Arial" w:hAnsi="Arial" w:cs="Arial"/>
          <w:sz w:val="24"/>
          <w:szCs w:val="24"/>
        </w:rPr>
        <w:t>terwujudnya kesejahteraan masyarakat</w:t>
      </w:r>
      <w:r w:rsidR="00D725CA">
        <w:rPr>
          <w:rFonts w:ascii="Arial" w:hAnsi="Arial" w:cs="Arial"/>
          <w:sz w:val="24"/>
          <w:szCs w:val="24"/>
        </w:rPr>
        <w:t xml:space="preserve"> melalui peningkatan pelayanan,</w:t>
      </w:r>
      <w:r w:rsidR="00D725CA" w:rsidRPr="00D725CA">
        <w:rPr>
          <w:rFonts w:ascii="Arial" w:hAnsi="Arial" w:cs="Arial"/>
          <w:color w:val="FFFFFF" w:themeColor="background1"/>
          <w:sz w:val="24"/>
          <w:szCs w:val="24"/>
        </w:rPr>
        <w:t>,</w:t>
      </w:r>
      <w:proofErr w:type="gramStart"/>
      <w:r w:rsidR="00D725CA" w:rsidRPr="00D725CA">
        <w:rPr>
          <w:rFonts w:ascii="Arial" w:hAnsi="Arial" w:cs="Arial"/>
          <w:color w:val="FFFFFF" w:themeColor="background1"/>
          <w:sz w:val="24"/>
          <w:szCs w:val="24"/>
        </w:rPr>
        <w:t>,</w:t>
      </w:r>
      <w:r w:rsidRPr="00E7419C">
        <w:rPr>
          <w:rFonts w:ascii="Arial" w:hAnsi="Arial" w:cs="Arial"/>
          <w:sz w:val="24"/>
          <w:szCs w:val="24"/>
        </w:rPr>
        <w:t>pe</w:t>
      </w:r>
      <w:r w:rsidR="00D725CA">
        <w:rPr>
          <w:rFonts w:ascii="Arial" w:hAnsi="Arial" w:cs="Arial"/>
          <w:sz w:val="24"/>
          <w:szCs w:val="24"/>
        </w:rPr>
        <w:t>mberdayaan,</w:t>
      </w:r>
      <w:r w:rsidR="00D725CA" w:rsidRPr="00D725CA">
        <w:rPr>
          <w:rFonts w:ascii="Arial" w:hAnsi="Arial" w:cs="Arial"/>
          <w:color w:val="FFFFFF" w:themeColor="background1"/>
          <w:sz w:val="24"/>
          <w:szCs w:val="24"/>
        </w:rPr>
        <w:t>d</w:t>
      </w:r>
      <w:r w:rsidR="00D725CA">
        <w:rPr>
          <w:rFonts w:ascii="Arial" w:hAnsi="Arial" w:cs="Arial"/>
          <w:sz w:val="24"/>
          <w:szCs w:val="24"/>
        </w:rPr>
        <w:t>dan</w:t>
      </w:r>
      <w:r w:rsidR="00D725CA" w:rsidRPr="00D725CA">
        <w:rPr>
          <w:rFonts w:ascii="Arial" w:hAnsi="Arial" w:cs="Arial"/>
          <w:color w:val="FFFFFF" w:themeColor="background1"/>
          <w:sz w:val="24"/>
          <w:szCs w:val="24"/>
        </w:rPr>
        <w:t>np</w:t>
      </w:r>
      <w:r w:rsidR="00D725CA">
        <w:rPr>
          <w:rFonts w:ascii="Arial" w:hAnsi="Arial" w:cs="Arial"/>
          <w:sz w:val="24"/>
          <w:szCs w:val="24"/>
        </w:rPr>
        <w:t>peran</w:t>
      </w:r>
      <w:r w:rsidR="00D725CA" w:rsidRPr="00D725CA">
        <w:rPr>
          <w:rFonts w:ascii="Arial" w:hAnsi="Arial" w:cs="Arial"/>
          <w:color w:val="FFFFFF" w:themeColor="background1"/>
          <w:sz w:val="24"/>
          <w:szCs w:val="24"/>
        </w:rPr>
        <w:t>ns</w:t>
      </w:r>
      <w:r w:rsidR="00D725CA">
        <w:rPr>
          <w:rFonts w:ascii="Arial" w:hAnsi="Arial" w:cs="Arial"/>
          <w:sz w:val="24"/>
          <w:szCs w:val="24"/>
        </w:rPr>
        <w:t>serta</w:t>
      </w:r>
      <w:r w:rsidR="00D725CA" w:rsidRPr="00D725CA">
        <w:rPr>
          <w:rFonts w:ascii="Arial" w:hAnsi="Arial" w:cs="Arial"/>
          <w:color w:val="FFFFFF" w:themeColor="background1"/>
          <w:sz w:val="24"/>
          <w:szCs w:val="24"/>
        </w:rPr>
        <w:t>am</w:t>
      </w:r>
      <w:r w:rsidR="00D725CA">
        <w:rPr>
          <w:rFonts w:ascii="Arial" w:hAnsi="Arial" w:cs="Arial"/>
          <w:sz w:val="24"/>
          <w:szCs w:val="24"/>
        </w:rPr>
        <w:t>masyarakat</w:t>
      </w:r>
      <w:proofErr w:type="gramEnd"/>
      <w:r w:rsidR="00D725CA">
        <w:rPr>
          <w:rFonts w:ascii="Arial" w:hAnsi="Arial" w:cs="Arial"/>
          <w:sz w:val="24"/>
          <w:szCs w:val="24"/>
        </w:rPr>
        <w:t xml:space="preserve">, serta dalam </w:t>
      </w:r>
      <w:r w:rsidRPr="00E7419C">
        <w:rPr>
          <w:rFonts w:ascii="Arial" w:hAnsi="Arial" w:cs="Arial"/>
          <w:sz w:val="24"/>
          <w:szCs w:val="24"/>
        </w:rPr>
        <w:t>peningkatan daya saing daerah dengan memperhatikan prinsip demokrasi, pemerataan, keadilan, dan kekhasan suatu daerah dalam sistem Negar</w:t>
      </w:r>
      <w:r w:rsidR="00D725CA">
        <w:rPr>
          <w:rFonts w:ascii="Arial" w:hAnsi="Arial" w:cs="Arial"/>
          <w:sz w:val="24"/>
          <w:szCs w:val="24"/>
        </w:rPr>
        <w:t>a Kesatuan Republik Indonesia. Efisiensi</w:t>
      </w:r>
      <w:r w:rsidR="00D725CA" w:rsidRPr="00D725CA">
        <w:rPr>
          <w:rFonts w:ascii="Arial" w:hAnsi="Arial" w:cs="Arial"/>
          <w:color w:val="FFFFFF" w:themeColor="background1"/>
          <w:sz w:val="24"/>
          <w:szCs w:val="24"/>
        </w:rPr>
        <w:t>id</w:t>
      </w:r>
      <w:r w:rsidRPr="00E7419C">
        <w:rPr>
          <w:rFonts w:ascii="Arial" w:hAnsi="Arial" w:cs="Arial"/>
          <w:sz w:val="24"/>
          <w:szCs w:val="24"/>
        </w:rPr>
        <w:t xml:space="preserve">dan efektivitas penyelenggaraan pemerintahan daerah perlu ditingkatkan dengan lebih memperhatikan aspek-aspek hubungan antara Pemerintah Pusat dengan daerah </w:t>
      </w:r>
      <w:r>
        <w:rPr>
          <w:rFonts w:ascii="Arial" w:hAnsi="Arial" w:cs="Arial"/>
          <w:sz w:val="24"/>
          <w:szCs w:val="24"/>
        </w:rPr>
        <w:t>dan anta</w:t>
      </w:r>
      <w:r w:rsidRPr="00E7419C">
        <w:rPr>
          <w:rFonts w:ascii="Arial" w:hAnsi="Arial" w:cs="Arial"/>
          <w:sz w:val="24"/>
          <w:szCs w:val="24"/>
        </w:rPr>
        <w:t>r</w:t>
      </w:r>
      <w:r>
        <w:rPr>
          <w:rFonts w:ascii="Arial" w:hAnsi="Arial" w:cs="Arial"/>
          <w:sz w:val="24"/>
          <w:szCs w:val="24"/>
        </w:rPr>
        <w:t xml:space="preserve"> </w:t>
      </w:r>
      <w:r w:rsidRPr="00E7419C">
        <w:rPr>
          <w:rFonts w:ascii="Arial" w:hAnsi="Arial" w:cs="Arial"/>
          <w:sz w:val="24"/>
          <w:szCs w:val="24"/>
        </w:rPr>
        <w:t>daerah, potensi dan keanekaragaman daerah, serta peluang dan tantangan persaingan global dalam kesatuan sistem penyelenggaraan pemerintahan negara</w:t>
      </w:r>
      <w:r w:rsidR="00D725CA">
        <w:rPr>
          <w:rFonts w:ascii="Arial" w:hAnsi="Arial" w:cs="Arial"/>
          <w:sz w:val="24"/>
          <w:szCs w:val="24"/>
        </w:rPr>
        <w:t>.</w:t>
      </w:r>
    </w:p>
    <w:p w:rsidR="00B76340" w:rsidRPr="00B76340" w:rsidRDefault="00B76340" w:rsidP="00B76340">
      <w:pPr>
        <w:autoSpaceDE w:val="0"/>
        <w:autoSpaceDN w:val="0"/>
        <w:adjustRightInd w:val="0"/>
        <w:spacing w:after="0" w:line="480" w:lineRule="auto"/>
        <w:ind w:firstLine="720"/>
        <w:jc w:val="both"/>
        <w:rPr>
          <w:rFonts w:ascii="Arial" w:hAnsi="Arial" w:cs="Arial"/>
          <w:sz w:val="24"/>
          <w:szCs w:val="24"/>
        </w:rPr>
      </w:pPr>
      <w:r w:rsidRPr="00B76340">
        <w:rPr>
          <w:rFonts w:ascii="Arial" w:hAnsi="Arial" w:cs="Arial"/>
          <w:sz w:val="24"/>
          <w:szCs w:val="24"/>
        </w:rPr>
        <w:t>Menurut ketentuan yang diatur dalam Pasal 1 angka 3 U</w:t>
      </w:r>
      <w:r>
        <w:rPr>
          <w:rFonts w:ascii="Arial" w:hAnsi="Arial" w:cs="Arial"/>
          <w:sz w:val="24"/>
          <w:szCs w:val="24"/>
        </w:rPr>
        <w:t xml:space="preserve">ndang - </w:t>
      </w:r>
      <w:r w:rsidRPr="00B76340">
        <w:rPr>
          <w:rFonts w:ascii="Arial" w:hAnsi="Arial" w:cs="Arial"/>
          <w:sz w:val="24"/>
          <w:szCs w:val="24"/>
        </w:rPr>
        <w:t>U</w:t>
      </w:r>
      <w:r>
        <w:rPr>
          <w:rFonts w:ascii="Arial" w:hAnsi="Arial" w:cs="Arial"/>
          <w:sz w:val="24"/>
          <w:szCs w:val="24"/>
        </w:rPr>
        <w:t>ndang</w:t>
      </w:r>
      <w:r w:rsidRPr="00B76340">
        <w:rPr>
          <w:rFonts w:ascii="Arial" w:hAnsi="Arial" w:cs="Arial"/>
          <w:sz w:val="24"/>
          <w:szCs w:val="24"/>
        </w:rPr>
        <w:t xml:space="preserve"> Pem</w:t>
      </w:r>
      <w:r>
        <w:rPr>
          <w:rFonts w:ascii="Arial" w:hAnsi="Arial" w:cs="Arial"/>
          <w:sz w:val="24"/>
          <w:szCs w:val="24"/>
        </w:rPr>
        <w:t xml:space="preserve">erintah </w:t>
      </w:r>
      <w:r w:rsidRPr="00B76340">
        <w:rPr>
          <w:rFonts w:ascii="Arial" w:hAnsi="Arial" w:cs="Arial"/>
          <w:sz w:val="24"/>
          <w:szCs w:val="24"/>
        </w:rPr>
        <w:t>da</w:t>
      </w:r>
      <w:r>
        <w:rPr>
          <w:rFonts w:ascii="Arial" w:hAnsi="Arial" w:cs="Arial"/>
          <w:sz w:val="24"/>
          <w:szCs w:val="24"/>
        </w:rPr>
        <w:t>erah</w:t>
      </w:r>
      <w:r w:rsidRPr="00B76340">
        <w:rPr>
          <w:rFonts w:ascii="Arial" w:hAnsi="Arial" w:cs="Arial"/>
          <w:sz w:val="24"/>
          <w:szCs w:val="24"/>
        </w:rPr>
        <w:t xml:space="preserve"> </w:t>
      </w:r>
      <w:r>
        <w:rPr>
          <w:rFonts w:ascii="Arial" w:hAnsi="Arial" w:cs="Arial"/>
          <w:sz w:val="24"/>
          <w:szCs w:val="24"/>
        </w:rPr>
        <w:t xml:space="preserve">menyatakan bahwa </w:t>
      </w:r>
      <w:r w:rsidRPr="00B76340">
        <w:rPr>
          <w:rFonts w:ascii="Arial" w:hAnsi="Arial" w:cs="Arial"/>
          <w:sz w:val="24"/>
          <w:szCs w:val="24"/>
        </w:rPr>
        <w:t>Pemerintah Daer</w:t>
      </w:r>
      <w:r>
        <w:rPr>
          <w:rFonts w:ascii="Arial" w:hAnsi="Arial" w:cs="Arial"/>
          <w:sz w:val="24"/>
          <w:szCs w:val="24"/>
        </w:rPr>
        <w:t xml:space="preserve">ah adalah kepala daerah sebagai unsur </w:t>
      </w:r>
      <w:r w:rsidRPr="00B76340">
        <w:rPr>
          <w:rFonts w:ascii="Arial" w:hAnsi="Arial" w:cs="Arial"/>
          <w:sz w:val="24"/>
          <w:szCs w:val="24"/>
        </w:rPr>
        <w:t>penyelenggara Pemerintahan Daerah ya</w:t>
      </w:r>
      <w:r>
        <w:rPr>
          <w:rFonts w:ascii="Arial" w:hAnsi="Arial" w:cs="Arial"/>
          <w:sz w:val="24"/>
          <w:szCs w:val="24"/>
        </w:rPr>
        <w:t xml:space="preserve">ng memimpin pelaksanaan urusan </w:t>
      </w:r>
      <w:r w:rsidRPr="00B76340">
        <w:rPr>
          <w:rFonts w:ascii="Arial" w:hAnsi="Arial" w:cs="Arial"/>
          <w:sz w:val="24"/>
          <w:szCs w:val="24"/>
        </w:rPr>
        <w:t>pemerintahan yang menjadi kewenangan daerah</w:t>
      </w:r>
      <w:r>
        <w:rPr>
          <w:rFonts w:ascii="Arial" w:hAnsi="Arial" w:cs="Arial"/>
          <w:sz w:val="24"/>
          <w:szCs w:val="24"/>
        </w:rPr>
        <w:t xml:space="preserve"> otonom. </w:t>
      </w:r>
      <w:proofErr w:type="gramStart"/>
      <w:r>
        <w:rPr>
          <w:rFonts w:ascii="Arial" w:hAnsi="Arial" w:cs="Arial"/>
          <w:sz w:val="24"/>
          <w:szCs w:val="24"/>
        </w:rPr>
        <w:t xml:space="preserve">Kemudian dalam Pasal 1 angka 4 UU Pemerintahan daerah ini menyatakan bahwa DPRD adalah lembaga perwakilan </w:t>
      </w:r>
      <w:r w:rsidRPr="00B76340">
        <w:rPr>
          <w:rFonts w:ascii="Arial" w:hAnsi="Arial" w:cs="Arial"/>
          <w:sz w:val="24"/>
          <w:szCs w:val="24"/>
        </w:rPr>
        <w:t>rakyat daerah yang berkedudukan sebagai unsur penyelen</w:t>
      </w:r>
      <w:r>
        <w:rPr>
          <w:rFonts w:ascii="Arial" w:hAnsi="Arial" w:cs="Arial"/>
          <w:sz w:val="24"/>
          <w:szCs w:val="24"/>
        </w:rPr>
        <w:t>ggara Pemerintahan Daerah.</w:t>
      </w:r>
      <w:proofErr w:type="gramEnd"/>
    </w:p>
    <w:p w:rsidR="00B76340" w:rsidRDefault="00B76340" w:rsidP="00B76340">
      <w:pPr>
        <w:autoSpaceDE w:val="0"/>
        <w:autoSpaceDN w:val="0"/>
        <w:adjustRightInd w:val="0"/>
        <w:spacing w:after="0" w:line="480" w:lineRule="auto"/>
        <w:ind w:firstLine="720"/>
        <w:jc w:val="both"/>
        <w:rPr>
          <w:rFonts w:ascii="Arial" w:hAnsi="Arial" w:cs="Arial"/>
          <w:sz w:val="24"/>
          <w:szCs w:val="24"/>
        </w:rPr>
      </w:pPr>
      <w:proofErr w:type="gramStart"/>
      <w:r w:rsidRPr="00B76340">
        <w:rPr>
          <w:rFonts w:ascii="Arial" w:hAnsi="Arial" w:cs="Arial"/>
          <w:sz w:val="24"/>
          <w:szCs w:val="24"/>
        </w:rPr>
        <w:t>Berbeda dengan penyelenggaraan pemerintahan di pusat yang terdiri atas lembaga eksekutif, legislatif, dan yudikatif</w:t>
      </w:r>
      <w:r>
        <w:rPr>
          <w:rFonts w:ascii="Arial" w:hAnsi="Arial" w:cs="Arial"/>
          <w:sz w:val="24"/>
          <w:szCs w:val="24"/>
        </w:rPr>
        <w:t xml:space="preserve">, penyelenggaraan </w:t>
      </w:r>
      <w:r>
        <w:rPr>
          <w:rFonts w:ascii="Arial" w:hAnsi="Arial" w:cs="Arial"/>
          <w:sz w:val="24"/>
          <w:szCs w:val="24"/>
        </w:rPr>
        <w:lastRenderedPageBreak/>
        <w:t xml:space="preserve">Pemerintahan </w:t>
      </w:r>
      <w:r w:rsidRPr="00B76340">
        <w:rPr>
          <w:rFonts w:ascii="Arial" w:hAnsi="Arial" w:cs="Arial"/>
          <w:sz w:val="24"/>
          <w:szCs w:val="24"/>
        </w:rPr>
        <w:t xml:space="preserve">Daerah dilaksanakan oleh DPRD dan kepala </w:t>
      </w:r>
      <w:r>
        <w:rPr>
          <w:rFonts w:ascii="Arial" w:hAnsi="Arial" w:cs="Arial"/>
          <w:sz w:val="24"/>
          <w:szCs w:val="24"/>
        </w:rPr>
        <w:t>daerah.</w:t>
      </w:r>
      <w:proofErr w:type="gramEnd"/>
      <w:r>
        <w:rPr>
          <w:rFonts w:ascii="Arial" w:hAnsi="Arial" w:cs="Arial"/>
          <w:sz w:val="24"/>
          <w:szCs w:val="24"/>
        </w:rPr>
        <w:t xml:space="preserve"> </w:t>
      </w:r>
      <w:proofErr w:type="gramStart"/>
      <w:r>
        <w:rPr>
          <w:rFonts w:ascii="Arial" w:hAnsi="Arial" w:cs="Arial"/>
          <w:sz w:val="24"/>
          <w:szCs w:val="24"/>
        </w:rPr>
        <w:t xml:space="preserve">DPRD dan kepala daerah </w:t>
      </w:r>
      <w:r w:rsidRPr="00B76340">
        <w:rPr>
          <w:rFonts w:ascii="Arial" w:hAnsi="Arial" w:cs="Arial"/>
          <w:sz w:val="24"/>
          <w:szCs w:val="24"/>
        </w:rPr>
        <w:t>berkedudukan sebagai unsur penyelenggara p</w:t>
      </w:r>
      <w:r>
        <w:rPr>
          <w:rFonts w:ascii="Arial" w:hAnsi="Arial" w:cs="Arial"/>
          <w:sz w:val="24"/>
          <w:szCs w:val="24"/>
        </w:rPr>
        <w:t xml:space="preserve">emerintahan daerah yang diberi </w:t>
      </w:r>
      <w:r w:rsidRPr="00B76340">
        <w:rPr>
          <w:rFonts w:ascii="Arial" w:hAnsi="Arial" w:cs="Arial"/>
          <w:sz w:val="24"/>
          <w:szCs w:val="24"/>
        </w:rPr>
        <w:t>mandat rakyat untuk melaksanakan Urusan Pemerintahan yang diserahkan kepada Daerah.</w:t>
      </w:r>
      <w:proofErr w:type="gramEnd"/>
      <w:r w:rsidRPr="00B76340">
        <w:rPr>
          <w:rFonts w:ascii="Arial" w:hAnsi="Arial" w:cs="Arial"/>
          <w:sz w:val="24"/>
          <w:szCs w:val="24"/>
        </w:rPr>
        <w:t xml:space="preserve"> </w:t>
      </w:r>
      <w:proofErr w:type="gramStart"/>
      <w:r w:rsidRPr="00B76340">
        <w:rPr>
          <w:rFonts w:ascii="Arial" w:hAnsi="Arial" w:cs="Arial"/>
          <w:sz w:val="24"/>
          <w:szCs w:val="24"/>
        </w:rPr>
        <w:t xml:space="preserve">Dengan demikian maka DPRD dan kepala daerah berkedudukan sebagai mitra sejajar yang mempunyai fungsi yang </w:t>
      </w:r>
      <w:r>
        <w:rPr>
          <w:rFonts w:ascii="Arial" w:hAnsi="Arial" w:cs="Arial"/>
          <w:sz w:val="24"/>
          <w:szCs w:val="24"/>
        </w:rPr>
        <w:t>berbeda.</w:t>
      </w:r>
      <w:proofErr w:type="gramEnd"/>
      <w:r>
        <w:rPr>
          <w:rFonts w:ascii="Arial" w:hAnsi="Arial" w:cs="Arial"/>
          <w:sz w:val="24"/>
          <w:szCs w:val="24"/>
        </w:rPr>
        <w:t xml:space="preserve"> </w:t>
      </w:r>
      <w:proofErr w:type="gramStart"/>
      <w:r>
        <w:rPr>
          <w:rFonts w:ascii="Arial" w:hAnsi="Arial" w:cs="Arial"/>
          <w:sz w:val="24"/>
          <w:szCs w:val="24"/>
        </w:rPr>
        <w:t xml:space="preserve">DPRD mempunyai fungsi </w:t>
      </w:r>
      <w:r w:rsidRPr="00B76340">
        <w:rPr>
          <w:rFonts w:ascii="Arial" w:hAnsi="Arial" w:cs="Arial"/>
          <w:sz w:val="24"/>
          <w:szCs w:val="24"/>
        </w:rPr>
        <w:t>pembentukan Perda, anggaran dan penga</w:t>
      </w:r>
      <w:r>
        <w:rPr>
          <w:rFonts w:ascii="Arial" w:hAnsi="Arial" w:cs="Arial"/>
          <w:sz w:val="24"/>
          <w:szCs w:val="24"/>
        </w:rPr>
        <w:t xml:space="preserve">wasan, sedangkan kepala daerah </w:t>
      </w:r>
      <w:r w:rsidRPr="00B76340">
        <w:rPr>
          <w:rFonts w:ascii="Arial" w:hAnsi="Arial" w:cs="Arial"/>
          <w:sz w:val="24"/>
          <w:szCs w:val="24"/>
        </w:rPr>
        <w:t>melaksanakan fungsi pelaksanaan a</w:t>
      </w:r>
      <w:r>
        <w:rPr>
          <w:rFonts w:ascii="Arial" w:hAnsi="Arial" w:cs="Arial"/>
          <w:sz w:val="24"/>
          <w:szCs w:val="24"/>
        </w:rPr>
        <w:t>tas Perda dan kebijakan Daerah.</w:t>
      </w:r>
      <w:proofErr w:type="gramEnd"/>
      <w:r>
        <w:rPr>
          <w:rFonts w:ascii="Arial" w:hAnsi="Arial" w:cs="Arial"/>
          <w:sz w:val="24"/>
          <w:szCs w:val="24"/>
        </w:rPr>
        <w:t xml:space="preserve"> </w:t>
      </w:r>
    </w:p>
    <w:p w:rsidR="00177723" w:rsidRPr="00B76340" w:rsidRDefault="00177723" w:rsidP="00177723">
      <w:pPr>
        <w:autoSpaceDE w:val="0"/>
        <w:autoSpaceDN w:val="0"/>
        <w:adjustRightInd w:val="0"/>
        <w:spacing w:after="0" w:line="240" w:lineRule="auto"/>
        <w:ind w:firstLine="720"/>
        <w:jc w:val="both"/>
        <w:rPr>
          <w:rFonts w:ascii="Arial" w:hAnsi="Arial" w:cs="Arial"/>
          <w:sz w:val="24"/>
          <w:szCs w:val="24"/>
        </w:rPr>
      </w:pPr>
    </w:p>
    <w:p w:rsidR="00165AAB" w:rsidRDefault="00B76340" w:rsidP="00B76340">
      <w:pPr>
        <w:pStyle w:val="ListParagraph"/>
        <w:numPr>
          <w:ilvl w:val="2"/>
          <w:numId w:val="10"/>
        </w:numPr>
        <w:autoSpaceDE w:val="0"/>
        <w:autoSpaceDN w:val="0"/>
        <w:adjustRightInd w:val="0"/>
        <w:spacing w:after="0" w:line="480" w:lineRule="auto"/>
        <w:ind w:left="720"/>
        <w:jc w:val="both"/>
        <w:rPr>
          <w:rFonts w:ascii="Arial" w:hAnsi="Arial" w:cs="Arial"/>
          <w:b/>
          <w:sz w:val="24"/>
          <w:szCs w:val="24"/>
        </w:rPr>
      </w:pPr>
      <w:r w:rsidRPr="00B76340">
        <w:rPr>
          <w:rFonts w:ascii="Arial" w:hAnsi="Arial" w:cs="Arial"/>
          <w:b/>
          <w:sz w:val="24"/>
          <w:szCs w:val="24"/>
        </w:rPr>
        <w:t>Tinjauan Otonomi Daerah</w:t>
      </w:r>
    </w:p>
    <w:p w:rsidR="00AE3359" w:rsidRDefault="00AE3359" w:rsidP="00AE3359">
      <w:pPr>
        <w:autoSpaceDE w:val="0"/>
        <w:autoSpaceDN w:val="0"/>
        <w:adjustRightInd w:val="0"/>
        <w:spacing w:after="0" w:line="480" w:lineRule="auto"/>
        <w:ind w:firstLine="720"/>
        <w:jc w:val="both"/>
        <w:rPr>
          <w:rFonts w:ascii="Arial" w:hAnsi="Arial" w:cs="Arial"/>
          <w:sz w:val="24"/>
          <w:szCs w:val="24"/>
        </w:rPr>
      </w:pPr>
      <w:proofErr w:type="gramStart"/>
      <w:r w:rsidRPr="00AE3359">
        <w:rPr>
          <w:rFonts w:ascii="Arial" w:hAnsi="Arial" w:cs="Arial"/>
          <w:sz w:val="24"/>
          <w:szCs w:val="24"/>
        </w:rPr>
        <w:t>Pelaksanaan pemerintahan daerah di Indonesia memiliki prinsip yang dalam penerapannya.</w:t>
      </w:r>
      <w:proofErr w:type="gramEnd"/>
      <w:r w:rsidRPr="00AE3359">
        <w:rPr>
          <w:rFonts w:ascii="Arial" w:hAnsi="Arial" w:cs="Arial"/>
          <w:sz w:val="24"/>
          <w:szCs w:val="24"/>
        </w:rPr>
        <w:t xml:space="preserve"> Prinsip pelaksanaan pemerintahan daerah secara umum terdapat pada Undang-Undang Nomor 23 Tahun 2014 tentang Pemerintah Daerah  Pasa</w:t>
      </w:r>
      <w:r>
        <w:rPr>
          <w:rFonts w:ascii="Arial" w:hAnsi="Arial" w:cs="Arial"/>
          <w:sz w:val="24"/>
          <w:szCs w:val="24"/>
        </w:rPr>
        <w:t xml:space="preserve">l 1 ayat (2) yang menjelaskan bahwa </w:t>
      </w:r>
      <w:r w:rsidRPr="00AE3359">
        <w:rPr>
          <w:rFonts w:ascii="Arial" w:hAnsi="Arial" w:cs="Arial"/>
          <w:sz w:val="24"/>
          <w:szCs w:val="24"/>
        </w:rPr>
        <w:t>Pemerintahan daerah adalah penyelenggaraan urusan pemerintahan oleh pemerintah daerah dan dewan perwakilan rakyat daerah menurut asas otonomi dan tugas pembantuan dengan prinsip otonomi seluasluasnya dalam sistem dan prinsip Negara Kesatuan Republik Indonesia sebagaimana dimaksud dalam Undang-Undang Dasar Negar</w:t>
      </w:r>
      <w:r>
        <w:rPr>
          <w:rFonts w:ascii="Arial" w:hAnsi="Arial" w:cs="Arial"/>
          <w:sz w:val="24"/>
          <w:szCs w:val="24"/>
        </w:rPr>
        <w:t>a Republik Indonesia Tahun 1945</w:t>
      </w:r>
      <w:r w:rsidRPr="00AE3359">
        <w:rPr>
          <w:rFonts w:ascii="Arial" w:hAnsi="Arial" w:cs="Arial"/>
          <w:sz w:val="24"/>
          <w:szCs w:val="24"/>
        </w:rPr>
        <w:t xml:space="preserve">. </w:t>
      </w:r>
    </w:p>
    <w:p w:rsidR="00B76340" w:rsidRDefault="00AE3359" w:rsidP="00AE3359">
      <w:pPr>
        <w:autoSpaceDE w:val="0"/>
        <w:autoSpaceDN w:val="0"/>
        <w:adjustRightInd w:val="0"/>
        <w:spacing w:after="0" w:line="480" w:lineRule="auto"/>
        <w:ind w:firstLine="720"/>
        <w:jc w:val="both"/>
        <w:rPr>
          <w:rFonts w:ascii="Arial" w:hAnsi="Arial" w:cs="Arial"/>
          <w:sz w:val="24"/>
          <w:szCs w:val="24"/>
        </w:rPr>
      </w:pPr>
      <w:proofErr w:type="gramStart"/>
      <w:r w:rsidRPr="00AE3359">
        <w:rPr>
          <w:rFonts w:ascii="Arial" w:hAnsi="Arial" w:cs="Arial"/>
          <w:sz w:val="24"/>
          <w:szCs w:val="24"/>
        </w:rPr>
        <w:t xml:space="preserve">Prinsip-prinsip pemerintah daerah merupakan tujuan serta cita-cita yang terkandung dalam undang-undang yang terkait penyelenggaraan otonomi daerah harus selalu berorientasi pada peningkatan kesejahteraan masyarakat dengan selalu memperhatikan kepentingan dan aspirasi yang </w:t>
      </w:r>
      <w:r w:rsidRPr="00AE3359">
        <w:rPr>
          <w:rFonts w:ascii="Arial" w:hAnsi="Arial" w:cs="Arial"/>
          <w:sz w:val="24"/>
          <w:szCs w:val="24"/>
        </w:rPr>
        <w:lastRenderedPageBreak/>
        <w:t>tumbuh dalam masyarakat.</w:t>
      </w:r>
      <w:proofErr w:type="gramEnd"/>
      <w:r w:rsidRPr="00AE3359">
        <w:rPr>
          <w:rFonts w:ascii="Arial" w:hAnsi="Arial" w:cs="Arial"/>
          <w:sz w:val="24"/>
          <w:szCs w:val="24"/>
        </w:rPr>
        <w:t xml:space="preserve"> </w:t>
      </w:r>
      <w:proofErr w:type="gramStart"/>
      <w:r w:rsidRPr="00AE3359">
        <w:rPr>
          <w:rFonts w:ascii="Arial" w:hAnsi="Arial" w:cs="Arial"/>
          <w:sz w:val="24"/>
          <w:szCs w:val="24"/>
        </w:rPr>
        <w:t>Pemerintah daerah yang memiliki hak dan kewenangan tersebut dikenal dengan sebutan daerah otonom.</w:t>
      </w:r>
      <w:proofErr w:type="gramEnd"/>
    </w:p>
    <w:p w:rsidR="00AE3359" w:rsidRDefault="00D725CA" w:rsidP="00AE3359">
      <w:pPr>
        <w:autoSpaceDE w:val="0"/>
        <w:autoSpaceDN w:val="0"/>
        <w:adjustRightInd w:val="0"/>
        <w:spacing w:after="0" w:line="480" w:lineRule="auto"/>
        <w:ind w:firstLine="720"/>
        <w:jc w:val="both"/>
        <w:rPr>
          <w:rFonts w:ascii="Arial" w:hAnsi="Arial" w:cs="Arial"/>
          <w:sz w:val="24"/>
          <w:szCs w:val="24"/>
        </w:rPr>
      </w:pPr>
      <w:proofErr w:type="gramStart"/>
      <w:r>
        <w:rPr>
          <w:rFonts w:ascii="Arial" w:hAnsi="Arial" w:cs="Arial"/>
          <w:sz w:val="24"/>
          <w:szCs w:val="24"/>
        </w:rPr>
        <w:t>Otonomi daerah merupakan</w:t>
      </w:r>
      <w:r w:rsidR="00177723" w:rsidRPr="00177723">
        <w:rPr>
          <w:rFonts w:ascii="Arial" w:hAnsi="Arial" w:cs="Arial"/>
          <w:sz w:val="24"/>
          <w:szCs w:val="24"/>
        </w:rPr>
        <w:t xml:space="preserve"> hak, wewenang, dan kewajiban daerah untuk mengatur dan mengurus rumah tangganya sendiri sesuai dengan peraturan perundang-undangan yang berlaku.</w:t>
      </w:r>
      <w:proofErr w:type="gramEnd"/>
      <w:r w:rsidR="00177723" w:rsidRPr="00177723">
        <w:rPr>
          <w:rFonts w:ascii="Arial" w:hAnsi="Arial" w:cs="Arial"/>
          <w:sz w:val="24"/>
          <w:szCs w:val="24"/>
        </w:rPr>
        <w:t xml:space="preserve"> Definisi otonomi daerah menurut Undang-Undang Nomor 23 Tahun 2014 tentang Pemerintah Daerah</w:t>
      </w:r>
      <w:r w:rsidR="00FE256C">
        <w:rPr>
          <w:rFonts w:ascii="Arial" w:hAnsi="Arial" w:cs="Arial"/>
          <w:sz w:val="24"/>
          <w:szCs w:val="24"/>
        </w:rPr>
        <w:t xml:space="preserve"> Pasal 1 ayat (6) menjelaskan bahwa </w:t>
      </w:r>
      <w:r w:rsidR="00177723" w:rsidRPr="00177723">
        <w:rPr>
          <w:rFonts w:ascii="Arial" w:hAnsi="Arial" w:cs="Arial"/>
          <w:sz w:val="24"/>
          <w:szCs w:val="24"/>
        </w:rPr>
        <w:t>Otonomi daerah adalah hak, wewenang, dan kewajiban daerah otonom untuk mengatur dan mengurus sendiri urusan pemerintahan dan kepentingan masyarakat setempat dalam sistem Neg</w:t>
      </w:r>
      <w:r w:rsidR="00FE256C">
        <w:rPr>
          <w:rFonts w:ascii="Arial" w:hAnsi="Arial" w:cs="Arial"/>
          <w:sz w:val="24"/>
          <w:szCs w:val="24"/>
        </w:rPr>
        <w:t>ara Kesatuan Republik Indonesia</w:t>
      </w:r>
      <w:r w:rsidR="00177723" w:rsidRPr="00177723">
        <w:rPr>
          <w:rFonts w:ascii="Arial" w:hAnsi="Arial" w:cs="Arial"/>
          <w:sz w:val="24"/>
          <w:szCs w:val="24"/>
        </w:rPr>
        <w:t xml:space="preserve">.  </w:t>
      </w:r>
      <w:proofErr w:type="gramStart"/>
      <w:r w:rsidR="00177723" w:rsidRPr="00177723">
        <w:rPr>
          <w:rFonts w:ascii="Arial" w:hAnsi="Arial" w:cs="Arial"/>
          <w:sz w:val="24"/>
          <w:szCs w:val="24"/>
        </w:rPr>
        <w:t>Pengertian itu tidak terlepas dari pengertian otonomi yang dalam konteks politik dan pemerintahan mengandung makna pemerintahan sendiri.</w:t>
      </w:r>
      <w:proofErr w:type="gramEnd"/>
      <w:r w:rsidR="00177723" w:rsidRPr="00177723">
        <w:rPr>
          <w:rFonts w:ascii="Arial" w:hAnsi="Arial" w:cs="Arial"/>
          <w:sz w:val="24"/>
          <w:szCs w:val="24"/>
        </w:rPr>
        <w:t xml:space="preserve"> </w:t>
      </w:r>
      <w:proofErr w:type="gramStart"/>
      <w:r w:rsidR="00177723" w:rsidRPr="00177723">
        <w:rPr>
          <w:rFonts w:ascii="Arial" w:hAnsi="Arial" w:cs="Arial"/>
          <w:sz w:val="24"/>
          <w:szCs w:val="24"/>
        </w:rPr>
        <w:t>Kata “otonomi” berasal dari kata “otonom” yang mempunyai dua pengertian.</w:t>
      </w:r>
      <w:proofErr w:type="gramEnd"/>
      <w:r w:rsidR="00177723" w:rsidRPr="00177723">
        <w:rPr>
          <w:rFonts w:ascii="Arial" w:hAnsi="Arial" w:cs="Arial"/>
          <w:sz w:val="24"/>
          <w:szCs w:val="24"/>
        </w:rPr>
        <w:t xml:space="preserve"> </w:t>
      </w:r>
      <w:proofErr w:type="gramStart"/>
      <w:r w:rsidR="00177723" w:rsidRPr="00177723">
        <w:rPr>
          <w:rFonts w:ascii="Arial" w:hAnsi="Arial" w:cs="Arial"/>
          <w:sz w:val="24"/>
          <w:szCs w:val="24"/>
        </w:rPr>
        <w:t>Pertama, berdiri sendiri; dengan pemerintah sendiri; dan daerah otonom.</w:t>
      </w:r>
      <w:proofErr w:type="gramEnd"/>
      <w:r w:rsidR="00177723" w:rsidRPr="00177723">
        <w:rPr>
          <w:rFonts w:ascii="Arial" w:hAnsi="Arial" w:cs="Arial"/>
          <w:sz w:val="24"/>
          <w:szCs w:val="24"/>
        </w:rPr>
        <w:t xml:space="preserve"> </w:t>
      </w:r>
      <w:proofErr w:type="gramStart"/>
      <w:r w:rsidR="00177723" w:rsidRPr="00177723">
        <w:rPr>
          <w:rFonts w:ascii="Arial" w:hAnsi="Arial" w:cs="Arial"/>
          <w:sz w:val="24"/>
          <w:szCs w:val="24"/>
        </w:rPr>
        <w:t>Kedua, kelompok sosial yang memiliki hak dan kekuasaan menentukan arah tindakannya sendiri.</w:t>
      </w:r>
      <w:proofErr w:type="gramEnd"/>
    </w:p>
    <w:p w:rsidR="00177723" w:rsidRDefault="00FE256C" w:rsidP="00FE256C">
      <w:pPr>
        <w:autoSpaceDE w:val="0"/>
        <w:autoSpaceDN w:val="0"/>
        <w:adjustRightInd w:val="0"/>
        <w:spacing w:after="0" w:line="480" w:lineRule="auto"/>
        <w:ind w:firstLine="720"/>
        <w:jc w:val="both"/>
        <w:rPr>
          <w:rFonts w:ascii="Arial" w:hAnsi="Arial" w:cs="Arial"/>
          <w:sz w:val="24"/>
          <w:szCs w:val="24"/>
        </w:rPr>
      </w:pPr>
      <w:proofErr w:type="gramStart"/>
      <w:r w:rsidRPr="00FE256C">
        <w:rPr>
          <w:rFonts w:ascii="Arial" w:hAnsi="Arial" w:cs="Arial"/>
          <w:sz w:val="24"/>
          <w:szCs w:val="24"/>
        </w:rPr>
        <w:t>Otonomi daerah menggunakan prinsip otonomi seluas-luasnya dalam arti daerah diberikan kewenangan mengurus dan mengatur semua urusan pemerintahan diluar yang menjadi urusan pemerintah yang ditetapkan dalam undang-undang ini.</w:t>
      </w:r>
      <w:proofErr w:type="gramEnd"/>
      <w:r>
        <w:rPr>
          <w:rFonts w:ascii="Arial" w:hAnsi="Arial" w:cs="Arial"/>
          <w:sz w:val="24"/>
          <w:szCs w:val="24"/>
        </w:rPr>
        <w:t xml:space="preserve"> </w:t>
      </w:r>
      <w:r w:rsidR="00983A90">
        <w:rPr>
          <w:rFonts w:ascii="Arial" w:hAnsi="Arial" w:cs="Arial"/>
          <w:sz w:val="24"/>
          <w:szCs w:val="24"/>
        </w:rPr>
        <w:t>Menurut Rozali Abdullah terdapat beberapa prinsip otonomi daerah diantaranya</w:t>
      </w:r>
      <w:r w:rsidR="00177723" w:rsidRPr="00177723">
        <w:rPr>
          <w:rFonts w:ascii="Arial" w:hAnsi="Arial" w:cs="Arial"/>
          <w:sz w:val="24"/>
          <w:szCs w:val="24"/>
        </w:rPr>
        <w:t xml:space="preserve"> sebagai berikut</w:t>
      </w:r>
      <w:r w:rsidR="0021604B" w:rsidRPr="00DA2780">
        <w:rPr>
          <w:rStyle w:val="FootnoteReference"/>
          <w:rFonts w:ascii="Arial" w:hAnsi="Arial" w:cs="Arial"/>
          <w:sz w:val="24"/>
          <w:szCs w:val="24"/>
        </w:rPr>
        <w:footnoteReference w:id="7"/>
      </w:r>
      <w:r w:rsidR="00DA2780">
        <w:rPr>
          <w:rFonts w:ascii="Arial" w:hAnsi="Arial" w:cs="Arial"/>
          <w:sz w:val="24"/>
          <w:szCs w:val="24"/>
        </w:rPr>
        <w:t xml:space="preserve"> :</w:t>
      </w:r>
    </w:p>
    <w:p w:rsidR="007E0B71" w:rsidRDefault="007E0B71" w:rsidP="00FE256C">
      <w:pPr>
        <w:autoSpaceDE w:val="0"/>
        <w:autoSpaceDN w:val="0"/>
        <w:adjustRightInd w:val="0"/>
        <w:spacing w:after="0" w:line="480" w:lineRule="auto"/>
        <w:ind w:firstLine="720"/>
        <w:jc w:val="both"/>
        <w:rPr>
          <w:rFonts w:ascii="Arial" w:hAnsi="Arial" w:cs="Arial"/>
          <w:sz w:val="24"/>
          <w:szCs w:val="24"/>
        </w:rPr>
      </w:pPr>
    </w:p>
    <w:p w:rsidR="00177723" w:rsidRPr="00177723" w:rsidRDefault="00177723" w:rsidP="00177723">
      <w:pPr>
        <w:pStyle w:val="ListParagraph"/>
        <w:numPr>
          <w:ilvl w:val="0"/>
          <w:numId w:val="43"/>
        </w:numPr>
        <w:autoSpaceDE w:val="0"/>
        <w:autoSpaceDN w:val="0"/>
        <w:adjustRightInd w:val="0"/>
        <w:spacing w:after="0" w:line="480" w:lineRule="auto"/>
        <w:jc w:val="both"/>
        <w:rPr>
          <w:rFonts w:ascii="Arial" w:hAnsi="Arial" w:cs="Arial"/>
          <w:sz w:val="24"/>
          <w:szCs w:val="24"/>
        </w:rPr>
      </w:pPr>
      <w:r w:rsidRPr="00177723">
        <w:rPr>
          <w:rFonts w:ascii="Arial" w:hAnsi="Arial" w:cs="Arial"/>
          <w:sz w:val="24"/>
          <w:szCs w:val="24"/>
        </w:rPr>
        <w:lastRenderedPageBreak/>
        <w:t xml:space="preserve">Prinsip otonomi luas </w:t>
      </w:r>
    </w:p>
    <w:p w:rsidR="00177723" w:rsidRDefault="00177723" w:rsidP="00177723">
      <w:pPr>
        <w:autoSpaceDE w:val="0"/>
        <w:autoSpaceDN w:val="0"/>
        <w:adjustRightInd w:val="0"/>
        <w:spacing w:after="0" w:line="480" w:lineRule="auto"/>
        <w:ind w:firstLine="720"/>
        <w:jc w:val="both"/>
        <w:rPr>
          <w:rFonts w:ascii="Arial" w:hAnsi="Arial" w:cs="Arial"/>
          <w:sz w:val="24"/>
          <w:szCs w:val="24"/>
        </w:rPr>
      </w:pPr>
      <w:proofErr w:type="gramStart"/>
      <w:r w:rsidRPr="00177723">
        <w:rPr>
          <w:rFonts w:ascii="Arial" w:hAnsi="Arial" w:cs="Arial"/>
          <w:sz w:val="24"/>
          <w:szCs w:val="24"/>
        </w:rPr>
        <w:t>Otonomi luas adalah kepala daerah diberikan tugas, wewenang, hak, dan kewajiban untuk menangani urusan pemerintahan yang tidak ditangani oleh pemerintah pusat sehingga isi otonomi yang dimiliki oleh suatu daerah memiliki banyak ragam dan jenisnya.</w:t>
      </w:r>
      <w:proofErr w:type="gramEnd"/>
      <w:r w:rsidRPr="00177723">
        <w:rPr>
          <w:rFonts w:ascii="Arial" w:hAnsi="Arial" w:cs="Arial"/>
          <w:sz w:val="24"/>
          <w:szCs w:val="24"/>
        </w:rPr>
        <w:t xml:space="preserve"> </w:t>
      </w:r>
      <w:proofErr w:type="gramStart"/>
      <w:r w:rsidRPr="00177723">
        <w:rPr>
          <w:rFonts w:ascii="Arial" w:hAnsi="Arial" w:cs="Arial"/>
          <w:sz w:val="24"/>
          <w:szCs w:val="24"/>
        </w:rPr>
        <w:t>Daerah diberikan keleluasaan untuk menangani urusan pemerintahan yang diserahkan itu, dalam rangka mewujudkan tujuan dibentuknya suatu daerah, dan tujuan pemberian otonomi daerah itu sendiri terutama dalam memberikan pelayanan kepada masyarakat, sesuai dengan potensi dan karakteristik masing-masing daerah.</w:t>
      </w:r>
      <w:proofErr w:type="gramEnd"/>
      <w:r w:rsidRPr="00177723">
        <w:rPr>
          <w:rFonts w:ascii="Arial" w:hAnsi="Arial" w:cs="Arial"/>
          <w:sz w:val="24"/>
          <w:szCs w:val="24"/>
        </w:rPr>
        <w:t xml:space="preserve"> </w:t>
      </w:r>
    </w:p>
    <w:p w:rsidR="00177723" w:rsidRPr="00177723" w:rsidRDefault="00177723" w:rsidP="00177723">
      <w:pPr>
        <w:pStyle w:val="ListParagraph"/>
        <w:numPr>
          <w:ilvl w:val="0"/>
          <w:numId w:val="43"/>
        </w:numPr>
        <w:autoSpaceDE w:val="0"/>
        <w:autoSpaceDN w:val="0"/>
        <w:adjustRightInd w:val="0"/>
        <w:spacing w:after="0" w:line="480" w:lineRule="auto"/>
        <w:jc w:val="both"/>
        <w:rPr>
          <w:rFonts w:ascii="Arial" w:hAnsi="Arial" w:cs="Arial"/>
          <w:sz w:val="24"/>
          <w:szCs w:val="24"/>
        </w:rPr>
      </w:pPr>
      <w:r w:rsidRPr="00177723">
        <w:rPr>
          <w:rFonts w:ascii="Arial" w:hAnsi="Arial" w:cs="Arial"/>
          <w:sz w:val="24"/>
          <w:szCs w:val="24"/>
        </w:rPr>
        <w:t xml:space="preserve">Prinsip otonomi nyata </w:t>
      </w:r>
    </w:p>
    <w:p w:rsidR="00177723" w:rsidRDefault="00177723" w:rsidP="00177723">
      <w:pPr>
        <w:autoSpaceDE w:val="0"/>
        <w:autoSpaceDN w:val="0"/>
        <w:adjustRightInd w:val="0"/>
        <w:spacing w:after="0" w:line="480" w:lineRule="auto"/>
        <w:ind w:firstLine="720"/>
        <w:jc w:val="both"/>
        <w:rPr>
          <w:rFonts w:ascii="Arial" w:hAnsi="Arial" w:cs="Arial"/>
          <w:sz w:val="24"/>
          <w:szCs w:val="24"/>
        </w:rPr>
      </w:pPr>
      <w:proofErr w:type="gramStart"/>
      <w:r w:rsidRPr="00177723">
        <w:rPr>
          <w:rFonts w:ascii="Arial" w:hAnsi="Arial" w:cs="Arial"/>
          <w:sz w:val="24"/>
          <w:szCs w:val="24"/>
        </w:rPr>
        <w:t>Prinsip otonomi nyata adalah suatu tugas, wewenang dan kewajiban untuk menangani urusan pemerintahan yang senyatanya telah ada dan berpotensi untuk tumbuh dan berkembang sesuai dengan potensi dan karakteristik daerah masing-masing.</w:t>
      </w:r>
      <w:proofErr w:type="gramEnd"/>
      <w:r w:rsidRPr="00177723">
        <w:rPr>
          <w:rFonts w:ascii="Arial" w:hAnsi="Arial" w:cs="Arial"/>
          <w:sz w:val="24"/>
          <w:szCs w:val="24"/>
        </w:rPr>
        <w:t xml:space="preserve"> </w:t>
      </w:r>
      <w:proofErr w:type="gramStart"/>
      <w:r w:rsidRPr="00177723">
        <w:rPr>
          <w:rFonts w:ascii="Arial" w:hAnsi="Arial" w:cs="Arial"/>
          <w:sz w:val="24"/>
          <w:szCs w:val="24"/>
        </w:rPr>
        <w:t>Potensi</w:t>
      </w:r>
      <w:r w:rsidR="00D648A2">
        <w:rPr>
          <w:rFonts w:ascii="Arial" w:hAnsi="Arial" w:cs="Arial"/>
          <w:sz w:val="24"/>
          <w:szCs w:val="24"/>
        </w:rPr>
        <w:t>-</w:t>
      </w:r>
      <w:r w:rsidRPr="00177723">
        <w:rPr>
          <w:rFonts w:ascii="Arial" w:hAnsi="Arial" w:cs="Arial"/>
          <w:sz w:val="24"/>
          <w:szCs w:val="24"/>
        </w:rPr>
        <w:t>potensi yang dimiliki daerah dapat dikembangkan</w:t>
      </w:r>
      <w:r w:rsidR="00D648A2">
        <w:rPr>
          <w:rFonts w:ascii="Arial" w:hAnsi="Arial" w:cs="Arial"/>
          <w:sz w:val="24"/>
          <w:szCs w:val="24"/>
        </w:rPr>
        <w:t xml:space="preserve"> d</w:t>
      </w:r>
      <w:r w:rsidRPr="00177723">
        <w:rPr>
          <w:rFonts w:ascii="Arial" w:hAnsi="Arial" w:cs="Arial"/>
          <w:sz w:val="24"/>
          <w:szCs w:val="24"/>
        </w:rPr>
        <w:t>aerah untuk kesejahteraan masyarakat daerah.</w:t>
      </w:r>
      <w:proofErr w:type="gramEnd"/>
      <w:r w:rsidRPr="00177723">
        <w:rPr>
          <w:rFonts w:ascii="Arial" w:hAnsi="Arial" w:cs="Arial"/>
          <w:sz w:val="24"/>
          <w:szCs w:val="24"/>
        </w:rPr>
        <w:t xml:space="preserve"> </w:t>
      </w:r>
    </w:p>
    <w:p w:rsidR="00177723" w:rsidRPr="00177723" w:rsidRDefault="00177723" w:rsidP="00177723">
      <w:pPr>
        <w:pStyle w:val="ListParagraph"/>
        <w:numPr>
          <w:ilvl w:val="0"/>
          <w:numId w:val="43"/>
        </w:numPr>
        <w:autoSpaceDE w:val="0"/>
        <w:autoSpaceDN w:val="0"/>
        <w:adjustRightInd w:val="0"/>
        <w:spacing w:after="0" w:line="480" w:lineRule="auto"/>
        <w:jc w:val="both"/>
        <w:rPr>
          <w:rFonts w:ascii="Arial" w:hAnsi="Arial" w:cs="Arial"/>
          <w:sz w:val="24"/>
          <w:szCs w:val="24"/>
        </w:rPr>
      </w:pPr>
      <w:r w:rsidRPr="00177723">
        <w:rPr>
          <w:rFonts w:ascii="Arial" w:hAnsi="Arial" w:cs="Arial"/>
          <w:sz w:val="24"/>
          <w:szCs w:val="24"/>
        </w:rPr>
        <w:t xml:space="preserve">Prinsip otonomi yang bertanggungjawab </w:t>
      </w:r>
    </w:p>
    <w:p w:rsidR="00177723" w:rsidRDefault="00177723" w:rsidP="00177723">
      <w:pPr>
        <w:autoSpaceDE w:val="0"/>
        <w:autoSpaceDN w:val="0"/>
        <w:adjustRightInd w:val="0"/>
        <w:spacing w:after="0" w:line="480" w:lineRule="auto"/>
        <w:ind w:firstLine="720"/>
        <w:jc w:val="both"/>
        <w:rPr>
          <w:rFonts w:ascii="Arial" w:hAnsi="Arial" w:cs="Arial"/>
          <w:sz w:val="24"/>
          <w:szCs w:val="24"/>
        </w:rPr>
      </w:pPr>
      <w:proofErr w:type="gramStart"/>
      <w:r w:rsidRPr="00177723">
        <w:rPr>
          <w:rFonts w:ascii="Arial" w:hAnsi="Arial" w:cs="Arial"/>
          <w:sz w:val="24"/>
          <w:szCs w:val="24"/>
        </w:rPr>
        <w:t>Prinsip otonomi yang bertanggungjawab adalah otonomi yang dalam penyelenggaraannya harus benar-benar sejalan dengan tujuan pemberian otonomi yang pada dasarnya memberdayakan daerah, termasuk meningkatkan kesejahteraan rakyat.</w:t>
      </w:r>
      <w:proofErr w:type="gramEnd"/>
      <w:r w:rsidRPr="00177723">
        <w:rPr>
          <w:rFonts w:ascii="Arial" w:hAnsi="Arial" w:cs="Arial"/>
          <w:sz w:val="24"/>
          <w:szCs w:val="24"/>
        </w:rPr>
        <w:t xml:space="preserve"> </w:t>
      </w:r>
      <w:proofErr w:type="gramStart"/>
      <w:r w:rsidRPr="00177723">
        <w:rPr>
          <w:rFonts w:ascii="Arial" w:hAnsi="Arial" w:cs="Arial"/>
          <w:sz w:val="24"/>
          <w:szCs w:val="24"/>
        </w:rPr>
        <w:t xml:space="preserve">Penyelenggaraan otonomi daerah harus selalu berorientasi pada peningkatan kesejahteraan </w:t>
      </w:r>
      <w:r w:rsidRPr="00177723">
        <w:rPr>
          <w:rFonts w:ascii="Arial" w:hAnsi="Arial" w:cs="Arial"/>
          <w:sz w:val="24"/>
          <w:szCs w:val="24"/>
        </w:rPr>
        <w:lastRenderedPageBreak/>
        <w:t>masyarakat dengan selalu memperhatikan kepentingan dan aspirasi yang tumbuh dalam masyarakat.</w:t>
      </w:r>
      <w:proofErr w:type="gramEnd"/>
      <w:r w:rsidRPr="00177723">
        <w:rPr>
          <w:rFonts w:ascii="Arial" w:hAnsi="Arial" w:cs="Arial"/>
          <w:sz w:val="24"/>
          <w:szCs w:val="24"/>
        </w:rPr>
        <w:t xml:space="preserve"> </w:t>
      </w:r>
      <w:proofErr w:type="gramStart"/>
      <w:r w:rsidRPr="00177723">
        <w:rPr>
          <w:rFonts w:ascii="Arial" w:hAnsi="Arial" w:cs="Arial"/>
          <w:sz w:val="24"/>
          <w:szCs w:val="24"/>
        </w:rPr>
        <w:t>Penyelenggaraan otonomi daerah juga harus menjamin keserasian hubungan antar daerah dengan daerah lainnya, artinya mampu membangun kerjasama antardaerah.</w:t>
      </w:r>
      <w:proofErr w:type="gramEnd"/>
      <w:r w:rsidRPr="00177723">
        <w:rPr>
          <w:rFonts w:ascii="Arial" w:hAnsi="Arial" w:cs="Arial"/>
          <w:sz w:val="24"/>
          <w:szCs w:val="24"/>
        </w:rPr>
        <w:t xml:space="preserve"> </w:t>
      </w:r>
      <w:proofErr w:type="gramStart"/>
      <w:r w:rsidRPr="00177723">
        <w:rPr>
          <w:rFonts w:ascii="Arial" w:hAnsi="Arial" w:cs="Arial"/>
          <w:sz w:val="24"/>
          <w:szCs w:val="24"/>
        </w:rPr>
        <w:t>Hal yang tidak kalah pentingnya bahwa otonomi daerah juga harus mampu menjamin hubungan yang serasi antar daerah dengan pemerintah, artinya</w:t>
      </w:r>
      <w:r>
        <w:rPr>
          <w:rFonts w:ascii="Arial" w:hAnsi="Arial" w:cs="Arial"/>
          <w:sz w:val="24"/>
          <w:szCs w:val="24"/>
        </w:rPr>
        <w:t xml:space="preserve"> </w:t>
      </w:r>
      <w:r w:rsidRPr="00177723">
        <w:rPr>
          <w:rFonts w:ascii="Arial" w:hAnsi="Arial" w:cs="Arial"/>
          <w:sz w:val="24"/>
          <w:szCs w:val="24"/>
        </w:rPr>
        <w:t>harus mampu memelihara dan menjaga keutuhan wilayah negara dan tetap tegaknya Negara Kesatuan Republik Indonesia dalam rangka mewujudkan tujuan negara.</w:t>
      </w:r>
      <w:proofErr w:type="gramEnd"/>
    </w:p>
    <w:p w:rsidR="00177723" w:rsidRPr="00177723" w:rsidRDefault="00177723" w:rsidP="00177723">
      <w:pPr>
        <w:autoSpaceDE w:val="0"/>
        <w:autoSpaceDN w:val="0"/>
        <w:adjustRightInd w:val="0"/>
        <w:spacing w:after="0" w:line="240" w:lineRule="auto"/>
        <w:ind w:firstLine="720"/>
        <w:jc w:val="both"/>
        <w:rPr>
          <w:rFonts w:ascii="Arial" w:hAnsi="Arial" w:cs="Arial"/>
          <w:sz w:val="24"/>
          <w:szCs w:val="24"/>
        </w:rPr>
      </w:pPr>
    </w:p>
    <w:p w:rsidR="00302BDD" w:rsidRDefault="00A5594A" w:rsidP="00C33505">
      <w:pPr>
        <w:pStyle w:val="ListParagraph"/>
        <w:numPr>
          <w:ilvl w:val="2"/>
          <w:numId w:val="10"/>
        </w:numPr>
        <w:autoSpaceDE w:val="0"/>
        <w:autoSpaceDN w:val="0"/>
        <w:adjustRightInd w:val="0"/>
        <w:spacing w:after="0" w:line="480" w:lineRule="auto"/>
        <w:ind w:left="720"/>
        <w:jc w:val="both"/>
        <w:rPr>
          <w:rFonts w:ascii="Arial" w:hAnsi="Arial" w:cs="Arial"/>
          <w:b/>
          <w:sz w:val="24"/>
          <w:szCs w:val="24"/>
        </w:rPr>
      </w:pPr>
      <w:r>
        <w:rPr>
          <w:rFonts w:ascii="Arial" w:hAnsi="Arial" w:cs="Arial"/>
          <w:b/>
          <w:sz w:val="24"/>
          <w:szCs w:val="24"/>
        </w:rPr>
        <w:t>Teori Partisipasi Politik</w:t>
      </w:r>
      <w:r w:rsidR="00302BDD">
        <w:rPr>
          <w:rFonts w:ascii="Arial" w:hAnsi="Arial" w:cs="Arial"/>
          <w:b/>
          <w:sz w:val="24"/>
          <w:szCs w:val="24"/>
        </w:rPr>
        <w:t xml:space="preserve"> </w:t>
      </w:r>
    </w:p>
    <w:p w:rsidR="00A5594A" w:rsidRPr="00A5594A" w:rsidRDefault="00DD42F4" w:rsidP="00DD42F4">
      <w:pPr>
        <w:autoSpaceDE w:val="0"/>
        <w:autoSpaceDN w:val="0"/>
        <w:adjustRightInd w:val="0"/>
        <w:spacing w:after="0" w:line="480" w:lineRule="auto"/>
        <w:ind w:firstLine="720"/>
        <w:jc w:val="both"/>
        <w:rPr>
          <w:rFonts w:ascii="Arial" w:hAnsi="Arial" w:cs="Arial"/>
          <w:sz w:val="24"/>
          <w:szCs w:val="24"/>
        </w:rPr>
      </w:pPr>
      <w:proofErr w:type="gramStart"/>
      <w:r>
        <w:rPr>
          <w:rFonts w:ascii="Arial" w:hAnsi="Arial" w:cs="Arial"/>
          <w:sz w:val="24"/>
          <w:szCs w:val="24"/>
        </w:rPr>
        <w:t>Ti</w:t>
      </w:r>
      <w:r w:rsidRPr="00DD42F4">
        <w:rPr>
          <w:rFonts w:ascii="Arial" w:hAnsi="Arial" w:cs="Arial"/>
          <w:sz w:val="24"/>
          <w:szCs w:val="24"/>
        </w:rPr>
        <w:t>ngkat partisipasi politik masyarakat dapa</w:t>
      </w:r>
      <w:r>
        <w:rPr>
          <w:rFonts w:ascii="Arial" w:hAnsi="Arial" w:cs="Arial"/>
          <w:sz w:val="24"/>
          <w:szCs w:val="24"/>
        </w:rPr>
        <w:t xml:space="preserve">t dilihat </w:t>
      </w:r>
      <w:r w:rsidRPr="00DD42F4">
        <w:rPr>
          <w:rFonts w:ascii="Arial" w:hAnsi="Arial" w:cs="Arial"/>
          <w:sz w:val="24"/>
          <w:szCs w:val="24"/>
        </w:rPr>
        <w:t>dari keterlibatan warga negara dalam mengikuti dan memahami masalah</w:t>
      </w:r>
      <w:r>
        <w:rPr>
          <w:rFonts w:ascii="Arial" w:hAnsi="Arial" w:cs="Arial"/>
          <w:sz w:val="24"/>
          <w:szCs w:val="24"/>
        </w:rPr>
        <w:t xml:space="preserve"> </w:t>
      </w:r>
      <w:r w:rsidRPr="00DD42F4">
        <w:rPr>
          <w:rFonts w:ascii="Arial" w:hAnsi="Arial" w:cs="Arial"/>
          <w:sz w:val="24"/>
          <w:szCs w:val="24"/>
        </w:rPr>
        <w:t>politik serta secara langsung melibatkan diri di dalamnya.</w:t>
      </w:r>
      <w:proofErr w:type="gramEnd"/>
      <w:r>
        <w:rPr>
          <w:rFonts w:ascii="Arial" w:hAnsi="Arial" w:cs="Arial"/>
          <w:sz w:val="24"/>
          <w:szCs w:val="24"/>
        </w:rPr>
        <w:t xml:space="preserve"> </w:t>
      </w:r>
      <w:r w:rsidR="00A5594A">
        <w:rPr>
          <w:rFonts w:ascii="Arial" w:hAnsi="Arial" w:cs="Arial"/>
          <w:sz w:val="24"/>
          <w:szCs w:val="24"/>
        </w:rPr>
        <w:t>K</w:t>
      </w:r>
      <w:r w:rsidR="00A5594A" w:rsidRPr="00A5594A">
        <w:rPr>
          <w:rFonts w:ascii="Arial" w:hAnsi="Arial" w:cs="Arial"/>
          <w:sz w:val="24"/>
          <w:szCs w:val="24"/>
        </w:rPr>
        <w:t xml:space="preserve">onsep politik menurut </w:t>
      </w:r>
      <w:r w:rsidR="00A5594A" w:rsidRPr="009E0439">
        <w:rPr>
          <w:rFonts w:ascii="Arial" w:hAnsi="Arial" w:cs="Arial"/>
          <w:sz w:val="24"/>
          <w:szCs w:val="24"/>
        </w:rPr>
        <w:t>Inu Kencana Syafiie</w:t>
      </w:r>
      <w:r w:rsidR="00A5594A" w:rsidRPr="00A5594A">
        <w:rPr>
          <w:rFonts w:ascii="Arial" w:hAnsi="Arial" w:cs="Arial"/>
          <w:color w:val="FF0000"/>
          <w:sz w:val="24"/>
          <w:szCs w:val="24"/>
        </w:rPr>
        <w:t xml:space="preserve"> </w:t>
      </w:r>
      <w:r w:rsidR="005B7EDF">
        <w:rPr>
          <w:rFonts w:ascii="Arial" w:hAnsi="Arial" w:cs="Arial"/>
          <w:sz w:val="24"/>
          <w:szCs w:val="24"/>
        </w:rPr>
        <w:t xml:space="preserve">yang mengatakan bahwa </w:t>
      </w:r>
      <w:r w:rsidR="00A5594A" w:rsidRPr="00A5594A">
        <w:rPr>
          <w:rFonts w:ascii="Arial" w:hAnsi="Arial" w:cs="Arial"/>
          <w:sz w:val="24"/>
          <w:szCs w:val="24"/>
        </w:rPr>
        <w:t>politik pada khalibnya adalah membicarakan Negara, Ka</w:t>
      </w:r>
      <w:r>
        <w:rPr>
          <w:rFonts w:ascii="Arial" w:hAnsi="Arial" w:cs="Arial"/>
          <w:sz w:val="24"/>
          <w:szCs w:val="24"/>
        </w:rPr>
        <w:t xml:space="preserve">rena teori politik menyelidiki </w:t>
      </w:r>
      <w:r w:rsidR="00A5594A" w:rsidRPr="00A5594A">
        <w:rPr>
          <w:rFonts w:ascii="Arial" w:hAnsi="Arial" w:cs="Arial"/>
          <w:sz w:val="24"/>
          <w:szCs w:val="24"/>
        </w:rPr>
        <w:t>Negara sebagai lembaga politik yan</w:t>
      </w:r>
      <w:r w:rsidR="005B7EDF">
        <w:rPr>
          <w:rFonts w:ascii="Arial" w:hAnsi="Arial" w:cs="Arial"/>
          <w:sz w:val="24"/>
          <w:szCs w:val="24"/>
        </w:rPr>
        <w:t>g mempengaruhi hidup masyarakat</w:t>
      </w:r>
      <w:proofErr w:type="gramStart"/>
      <w:r w:rsidR="005B7EDF">
        <w:rPr>
          <w:rFonts w:ascii="Arial" w:hAnsi="Arial" w:cs="Arial"/>
          <w:sz w:val="24"/>
          <w:szCs w:val="24"/>
        </w:rPr>
        <w:t>.</w:t>
      </w:r>
      <w:r w:rsidR="00A5594A" w:rsidRPr="00A5594A">
        <w:rPr>
          <w:rFonts w:ascii="Arial" w:hAnsi="Arial" w:cs="Arial"/>
          <w:sz w:val="24"/>
          <w:szCs w:val="24"/>
        </w:rPr>
        <w:t>.</w:t>
      </w:r>
      <w:proofErr w:type="gramEnd"/>
      <w:r w:rsidR="00A5594A" w:rsidRPr="00A5594A">
        <w:rPr>
          <w:rFonts w:ascii="Arial" w:hAnsi="Arial" w:cs="Arial"/>
          <w:sz w:val="24"/>
          <w:szCs w:val="24"/>
        </w:rPr>
        <w:t xml:space="preserve"> Disini terlihat adanya hubungan timbal balik dan saling membutuhkan antara yang memilih (masyarakat) dan yang dipilih (penguasa), dan tentunya semua itu dikemas dalam suatu proses yang disebut partisipasi politik.</w:t>
      </w:r>
      <w:r w:rsidR="009E0439">
        <w:rPr>
          <w:rFonts w:ascii="Arial" w:hAnsi="Arial" w:cs="Arial"/>
          <w:sz w:val="24"/>
          <w:szCs w:val="24"/>
        </w:rPr>
        <w:t xml:space="preserve"> </w:t>
      </w:r>
      <w:r w:rsidR="009E0439">
        <w:rPr>
          <w:rStyle w:val="FootnoteReference"/>
          <w:rFonts w:ascii="Arial" w:hAnsi="Arial" w:cs="Arial"/>
          <w:sz w:val="24"/>
          <w:szCs w:val="24"/>
        </w:rPr>
        <w:footnoteReference w:id="8"/>
      </w:r>
    </w:p>
    <w:p w:rsidR="00A5594A" w:rsidRDefault="004649AC" w:rsidP="00A5594A">
      <w:pPr>
        <w:autoSpaceDE w:val="0"/>
        <w:autoSpaceDN w:val="0"/>
        <w:adjustRightInd w:val="0"/>
        <w:spacing w:after="0" w:line="480" w:lineRule="auto"/>
        <w:ind w:firstLine="720"/>
        <w:jc w:val="both"/>
        <w:rPr>
          <w:rFonts w:ascii="Arial" w:hAnsi="Arial" w:cs="Arial"/>
          <w:sz w:val="24"/>
          <w:szCs w:val="24"/>
        </w:rPr>
      </w:pPr>
      <w:proofErr w:type="gramStart"/>
      <w:r>
        <w:rPr>
          <w:rFonts w:ascii="Arial" w:hAnsi="Arial" w:cs="Arial"/>
          <w:sz w:val="24"/>
          <w:szCs w:val="24"/>
        </w:rPr>
        <w:t>P</w:t>
      </w:r>
      <w:r w:rsidR="00A5594A" w:rsidRPr="00A5594A">
        <w:rPr>
          <w:rFonts w:ascii="Arial" w:hAnsi="Arial" w:cs="Arial"/>
          <w:sz w:val="24"/>
          <w:szCs w:val="24"/>
        </w:rPr>
        <w:t>artisipasi politik secara umum dapat didefinisikan sebagai kegiatan seseorang atau sekelompok</w:t>
      </w:r>
      <w:r w:rsidR="00A5594A">
        <w:rPr>
          <w:rFonts w:ascii="Arial" w:hAnsi="Arial" w:cs="Arial"/>
          <w:sz w:val="24"/>
          <w:szCs w:val="24"/>
        </w:rPr>
        <w:t xml:space="preserve"> orang untuk ikut secara aktif dalam kehidupan politik, yaitu dengan jalan memilih pemimpin Negara dan </w:t>
      </w:r>
      <w:r w:rsidR="00A5594A">
        <w:rPr>
          <w:rFonts w:ascii="Arial" w:hAnsi="Arial" w:cs="Arial"/>
          <w:sz w:val="24"/>
          <w:szCs w:val="24"/>
        </w:rPr>
        <w:lastRenderedPageBreak/>
        <w:t xml:space="preserve">langsung atau tidak langsung mempengaruhi kebijakan publik </w:t>
      </w:r>
      <w:r w:rsidR="00A5594A">
        <w:rPr>
          <w:rFonts w:ascii="Arial" w:hAnsi="Arial" w:cs="Arial"/>
          <w:i/>
          <w:iCs/>
          <w:sz w:val="24"/>
          <w:szCs w:val="24"/>
        </w:rPr>
        <w:t>(public policy</w:t>
      </w:r>
      <w:r w:rsidR="00A5594A">
        <w:rPr>
          <w:rFonts w:ascii="Arial" w:hAnsi="Arial" w:cs="Arial"/>
          <w:sz w:val="24"/>
          <w:szCs w:val="24"/>
        </w:rPr>
        <w:t>).</w:t>
      </w:r>
      <w:proofErr w:type="gramEnd"/>
      <w:r>
        <w:rPr>
          <w:rStyle w:val="FootnoteReference"/>
          <w:rFonts w:ascii="Arial" w:hAnsi="Arial" w:cs="Arial"/>
          <w:sz w:val="24"/>
          <w:szCs w:val="24"/>
        </w:rPr>
        <w:footnoteReference w:id="9"/>
      </w:r>
      <w:r w:rsidR="00A5594A">
        <w:rPr>
          <w:rFonts w:ascii="Arial" w:hAnsi="Arial" w:cs="Arial"/>
          <w:sz w:val="24"/>
          <w:szCs w:val="24"/>
        </w:rPr>
        <w:t xml:space="preserve"> </w:t>
      </w:r>
      <w:proofErr w:type="gramStart"/>
      <w:r w:rsidR="00A5594A">
        <w:rPr>
          <w:rFonts w:ascii="Arial" w:hAnsi="Arial" w:cs="Arial"/>
          <w:sz w:val="24"/>
          <w:szCs w:val="24"/>
        </w:rPr>
        <w:t>Kegiatan ini mencakup tindakan seperti memberikan s</w:t>
      </w:r>
      <w:r w:rsidR="001777C6">
        <w:rPr>
          <w:rFonts w:ascii="Arial" w:hAnsi="Arial" w:cs="Arial"/>
          <w:sz w:val="24"/>
          <w:szCs w:val="24"/>
        </w:rPr>
        <w:t>uara dalam pemilihan umum, meng</w:t>
      </w:r>
      <w:r w:rsidR="00A5594A">
        <w:rPr>
          <w:rFonts w:ascii="Arial" w:hAnsi="Arial" w:cs="Arial"/>
          <w:sz w:val="24"/>
          <w:szCs w:val="24"/>
        </w:rPr>
        <w:t>hadiri rapat umum, menjadi anggota suatu partai atau kelompok kepentingan, mengadakan hubungan (</w:t>
      </w:r>
      <w:r w:rsidR="00A5594A">
        <w:rPr>
          <w:rFonts w:ascii="Arial" w:hAnsi="Arial" w:cs="Arial"/>
          <w:i/>
          <w:iCs/>
          <w:sz w:val="24"/>
          <w:szCs w:val="24"/>
        </w:rPr>
        <w:t>contacting</w:t>
      </w:r>
      <w:r w:rsidR="00A5594A">
        <w:rPr>
          <w:rFonts w:ascii="Arial" w:hAnsi="Arial" w:cs="Arial"/>
          <w:sz w:val="24"/>
          <w:szCs w:val="24"/>
        </w:rPr>
        <w:t>) dengan pejabat pemerintah atau anggota perlemen, dan sebagainya.</w:t>
      </w:r>
      <w:proofErr w:type="gramEnd"/>
    </w:p>
    <w:p w:rsidR="006D2153" w:rsidRDefault="006D2153" w:rsidP="006D2153">
      <w:pPr>
        <w:autoSpaceDE w:val="0"/>
        <w:autoSpaceDN w:val="0"/>
        <w:adjustRightInd w:val="0"/>
        <w:spacing w:after="0" w:line="480" w:lineRule="auto"/>
        <w:ind w:firstLine="720"/>
        <w:jc w:val="both"/>
        <w:rPr>
          <w:rFonts w:ascii="Arial" w:hAnsi="Arial" w:cs="Arial"/>
          <w:sz w:val="24"/>
          <w:szCs w:val="24"/>
        </w:rPr>
      </w:pPr>
      <w:r w:rsidRPr="006D2153">
        <w:rPr>
          <w:rFonts w:ascii="Arial" w:hAnsi="Arial" w:cs="Arial"/>
          <w:sz w:val="24"/>
          <w:szCs w:val="24"/>
        </w:rPr>
        <w:t>Partisipasi politik adalah kegiatan-kegiatan sukar</w:t>
      </w:r>
      <w:r w:rsidR="001777C6">
        <w:rPr>
          <w:rFonts w:ascii="Arial" w:hAnsi="Arial" w:cs="Arial"/>
          <w:sz w:val="24"/>
          <w:szCs w:val="24"/>
        </w:rPr>
        <w:t xml:space="preserve">ela dari warga     masyarakat </w:t>
      </w:r>
      <w:r w:rsidRPr="006D2153">
        <w:rPr>
          <w:rFonts w:ascii="Arial" w:hAnsi="Arial" w:cs="Arial"/>
          <w:sz w:val="24"/>
          <w:szCs w:val="24"/>
        </w:rPr>
        <w:t>melalui mana mereka mengambil bagian dalam proses pemilihan penguasa, dan secara langsung atau tidak langsung, dalam proses pembentukan kebijakan umum (</w:t>
      </w:r>
      <w:r w:rsidRPr="006D2153">
        <w:rPr>
          <w:rFonts w:ascii="Arial" w:hAnsi="Arial" w:cs="Arial"/>
          <w:i/>
          <w:sz w:val="24"/>
          <w:szCs w:val="24"/>
        </w:rPr>
        <w:t>The term political participation will refer to those voluntary activities by wich  members of a society share in the selection of rulers and, directly or indirectly, in the formation of public policy</w:t>
      </w:r>
      <w:r w:rsidRPr="006D2153">
        <w:rPr>
          <w:rFonts w:ascii="Arial" w:hAnsi="Arial" w:cs="Arial"/>
          <w:sz w:val="24"/>
          <w:szCs w:val="24"/>
        </w:rPr>
        <w:t>).</w:t>
      </w:r>
      <w:r w:rsidR="00B54B54">
        <w:rPr>
          <w:rStyle w:val="FootnoteReference"/>
          <w:rFonts w:ascii="Arial" w:hAnsi="Arial" w:cs="Arial"/>
          <w:sz w:val="24"/>
          <w:szCs w:val="24"/>
        </w:rPr>
        <w:footnoteReference w:id="10"/>
      </w:r>
      <w:r>
        <w:rPr>
          <w:rFonts w:ascii="Arial" w:hAnsi="Arial" w:cs="Arial"/>
          <w:sz w:val="24"/>
          <w:szCs w:val="24"/>
        </w:rPr>
        <w:t xml:space="preserve"> </w:t>
      </w:r>
    </w:p>
    <w:p w:rsidR="0002137B" w:rsidRDefault="0002137B" w:rsidP="0002137B">
      <w:pPr>
        <w:autoSpaceDE w:val="0"/>
        <w:autoSpaceDN w:val="0"/>
        <w:adjustRightInd w:val="0"/>
        <w:spacing w:after="0" w:line="480" w:lineRule="auto"/>
        <w:ind w:firstLine="720"/>
        <w:jc w:val="both"/>
        <w:rPr>
          <w:rFonts w:ascii="Arial" w:hAnsi="Arial" w:cs="Arial"/>
          <w:sz w:val="24"/>
          <w:szCs w:val="24"/>
        </w:rPr>
      </w:pPr>
      <w:r>
        <w:rPr>
          <w:rFonts w:ascii="Arial" w:hAnsi="Arial" w:cs="Arial"/>
          <w:sz w:val="24"/>
          <w:szCs w:val="24"/>
        </w:rPr>
        <w:t xml:space="preserve">Selanjutnya </w:t>
      </w:r>
      <w:r w:rsidRPr="00ED2564">
        <w:rPr>
          <w:rFonts w:ascii="Arial" w:hAnsi="Arial" w:cs="Arial"/>
          <w:sz w:val="24"/>
          <w:szCs w:val="24"/>
        </w:rPr>
        <w:t xml:space="preserve">McClosky dalam sitepu (2012:94) </w:t>
      </w:r>
      <w:r>
        <w:rPr>
          <w:rFonts w:ascii="Arial" w:hAnsi="Arial" w:cs="Arial"/>
          <w:sz w:val="24"/>
          <w:szCs w:val="24"/>
        </w:rPr>
        <w:t>menyatakan bahwa partisipasi politik itu adalah kegiatan-kegiatan sukarela dari warga masyarakat dengan melalui mana mereka mengambil bagian dalam proses pemilihan penguasa dan secara langsung maupun secara tidak langsung dalam proses pembentukan</w:t>
      </w:r>
      <w:r w:rsidR="006D2153">
        <w:rPr>
          <w:rFonts w:ascii="Arial" w:hAnsi="Arial" w:cs="Arial"/>
          <w:sz w:val="24"/>
          <w:szCs w:val="24"/>
        </w:rPr>
        <w:t xml:space="preserve"> kebijakan-kebijakan umum k</w:t>
      </w:r>
      <w:r>
        <w:rPr>
          <w:rFonts w:ascii="Arial" w:hAnsi="Arial" w:cs="Arial"/>
          <w:sz w:val="24"/>
          <w:szCs w:val="24"/>
        </w:rPr>
        <w:t xml:space="preserve">emudian mengelompokan bentuk partisipasi politik sebagai </w:t>
      </w:r>
      <w:proofErr w:type="gramStart"/>
      <w:r>
        <w:rPr>
          <w:rFonts w:ascii="Arial" w:hAnsi="Arial" w:cs="Arial"/>
          <w:sz w:val="24"/>
          <w:szCs w:val="24"/>
        </w:rPr>
        <w:t>berikut :</w:t>
      </w:r>
      <w:proofErr w:type="gramEnd"/>
    </w:p>
    <w:p w:rsidR="007E0B71" w:rsidRDefault="007E0B71" w:rsidP="0002137B">
      <w:pPr>
        <w:autoSpaceDE w:val="0"/>
        <w:autoSpaceDN w:val="0"/>
        <w:adjustRightInd w:val="0"/>
        <w:spacing w:after="0" w:line="480" w:lineRule="auto"/>
        <w:ind w:firstLine="720"/>
        <w:jc w:val="both"/>
        <w:rPr>
          <w:rFonts w:ascii="Arial" w:hAnsi="Arial" w:cs="Arial"/>
          <w:sz w:val="24"/>
          <w:szCs w:val="24"/>
        </w:rPr>
      </w:pPr>
    </w:p>
    <w:p w:rsidR="007E0B71" w:rsidRDefault="007E0B71" w:rsidP="0002137B">
      <w:pPr>
        <w:autoSpaceDE w:val="0"/>
        <w:autoSpaceDN w:val="0"/>
        <w:adjustRightInd w:val="0"/>
        <w:spacing w:after="0" w:line="480" w:lineRule="auto"/>
        <w:ind w:firstLine="720"/>
        <w:jc w:val="both"/>
        <w:rPr>
          <w:rFonts w:ascii="Arial" w:hAnsi="Arial" w:cs="Arial"/>
          <w:sz w:val="24"/>
          <w:szCs w:val="24"/>
        </w:rPr>
      </w:pPr>
    </w:p>
    <w:p w:rsidR="007E0B71" w:rsidRDefault="007E0B71" w:rsidP="0002137B">
      <w:pPr>
        <w:autoSpaceDE w:val="0"/>
        <w:autoSpaceDN w:val="0"/>
        <w:adjustRightInd w:val="0"/>
        <w:spacing w:after="0" w:line="480" w:lineRule="auto"/>
        <w:ind w:firstLine="720"/>
        <w:jc w:val="both"/>
        <w:rPr>
          <w:rFonts w:ascii="Arial" w:hAnsi="Arial" w:cs="Arial"/>
          <w:sz w:val="24"/>
          <w:szCs w:val="24"/>
        </w:rPr>
      </w:pPr>
    </w:p>
    <w:p w:rsidR="0002137B" w:rsidRDefault="0002137B" w:rsidP="0002137B">
      <w:pPr>
        <w:pStyle w:val="ListParagraph"/>
        <w:numPr>
          <w:ilvl w:val="0"/>
          <w:numId w:val="24"/>
        </w:numPr>
        <w:autoSpaceDE w:val="0"/>
        <w:autoSpaceDN w:val="0"/>
        <w:adjustRightInd w:val="0"/>
        <w:spacing w:after="0" w:line="240" w:lineRule="auto"/>
        <w:jc w:val="both"/>
        <w:rPr>
          <w:rFonts w:ascii="Arial" w:hAnsi="Arial" w:cs="Arial"/>
          <w:sz w:val="24"/>
          <w:szCs w:val="24"/>
        </w:rPr>
      </w:pPr>
      <w:r>
        <w:rPr>
          <w:rFonts w:ascii="Arial" w:hAnsi="Arial" w:cs="Arial"/>
          <w:i/>
          <w:sz w:val="24"/>
          <w:szCs w:val="24"/>
        </w:rPr>
        <w:lastRenderedPageBreak/>
        <w:t>Voting,</w:t>
      </w:r>
      <w:r>
        <w:rPr>
          <w:rFonts w:ascii="Arial" w:hAnsi="Arial" w:cs="Arial"/>
          <w:sz w:val="24"/>
          <w:szCs w:val="24"/>
        </w:rPr>
        <w:t xml:space="preserve"> yaitu bentuk-bentuk partisipasi politik yang terkait dengan pemilihan (voting/electing). Voting adalah bentuk yang paling sederhana untuk mengukur partisipasi.</w:t>
      </w:r>
    </w:p>
    <w:p w:rsidR="0002137B" w:rsidRDefault="0002137B" w:rsidP="0002137B">
      <w:pPr>
        <w:pStyle w:val="ListParagraph"/>
        <w:numPr>
          <w:ilvl w:val="0"/>
          <w:numId w:val="24"/>
        </w:numPr>
        <w:autoSpaceDE w:val="0"/>
        <w:autoSpaceDN w:val="0"/>
        <w:adjustRightInd w:val="0"/>
        <w:spacing w:after="0" w:line="240" w:lineRule="auto"/>
        <w:jc w:val="both"/>
        <w:rPr>
          <w:rFonts w:ascii="Arial" w:hAnsi="Arial" w:cs="Arial"/>
          <w:sz w:val="24"/>
          <w:szCs w:val="24"/>
        </w:rPr>
      </w:pPr>
      <w:r>
        <w:rPr>
          <w:rFonts w:ascii="Arial" w:hAnsi="Arial" w:cs="Arial"/>
          <w:i/>
          <w:sz w:val="24"/>
          <w:szCs w:val="24"/>
        </w:rPr>
        <w:t>Campaign activity,</w:t>
      </w:r>
      <w:r>
        <w:rPr>
          <w:rFonts w:ascii="Arial" w:hAnsi="Arial" w:cs="Arial"/>
          <w:sz w:val="24"/>
          <w:szCs w:val="24"/>
        </w:rPr>
        <w:t xml:space="preserve"> yaitu aktivitas kampanye yang mewakili bentuk-bentuk partisipasi yang merupakan perluasan dari pemilihan (extension of electoral participation). Termasuk di dalamnya bekerja untuk partai atau seorang kandidat, menghadiri pertemuan-pertemuan kampanye, melakukan persuasi terhadap orang lain untuk memilih, dan segala bentuk aktivitas selama dan antara pemilihan.</w:t>
      </w:r>
    </w:p>
    <w:p w:rsidR="0002137B" w:rsidRDefault="0002137B" w:rsidP="0002137B">
      <w:pPr>
        <w:pStyle w:val="ListParagraph"/>
        <w:numPr>
          <w:ilvl w:val="0"/>
          <w:numId w:val="24"/>
        </w:numPr>
        <w:autoSpaceDE w:val="0"/>
        <w:autoSpaceDN w:val="0"/>
        <w:adjustRightInd w:val="0"/>
        <w:spacing w:after="0" w:line="240" w:lineRule="auto"/>
        <w:jc w:val="both"/>
        <w:rPr>
          <w:rFonts w:ascii="Arial" w:hAnsi="Arial" w:cs="Arial"/>
          <w:sz w:val="24"/>
          <w:szCs w:val="24"/>
        </w:rPr>
      </w:pPr>
      <w:r>
        <w:rPr>
          <w:rFonts w:ascii="Arial" w:hAnsi="Arial" w:cs="Arial"/>
          <w:i/>
          <w:sz w:val="24"/>
          <w:szCs w:val="24"/>
        </w:rPr>
        <w:t>Communal Activity,</w:t>
      </w:r>
      <w:r>
        <w:rPr>
          <w:rFonts w:ascii="Arial" w:hAnsi="Arial" w:cs="Arial"/>
          <w:sz w:val="24"/>
          <w:szCs w:val="24"/>
        </w:rPr>
        <w:t xml:space="preserve"> bentuk-bentuk partisipasi ini berbeda dengan aktivitas kampanye karena aktivitas komunal mengambil tempat di luar setting pemilihan (out side electoral setting). Termasuk keterlibatan dalam kelompok-kelompok masyarakat yang interest dan concern dengan kebijakan umum seperti kelompok studi lingkungan, kelompok wanita, atau proteksi terhadap konsumen.</w:t>
      </w:r>
    </w:p>
    <w:p w:rsidR="0002137B" w:rsidRDefault="0002137B" w:rsidP="0002137B">
      <w:pPr>
        <w:pStyle w:val="ListParagraph"/>
        <w:numPr>
          <w:ilvl w:val="0"/>
          <w:numId w:val="24"/>
        </w:numPr>
        <w:autoSpaceDE w:val="0"/>
        <w:autoSpaceDN w:val="0"/>
        <w:adjustRightInd w:val="0"/>
        <w:spacing w:after="0" w:line="240" w:lineRule="auto"/>
        <w:jc w:val="both"/>
        <w:rPr>
          <w:rFonts w:ascii="Arial" w:hAnsi="Arial" w:cs="Arial"/>
          <w:sz w:val="24"/>
          <w:szCs w:val="24"/>
        </w:rPr>
      </w:pPr>
      <w:r>
        <w:rPr>
          <w:rFonts w:ascii="Arial" w:hAnsi="Arial" w:cs="Arial"/>
          <w:i/>
          <w:sz w:val="24"/>
          <w:szCs w:val="24"/>
        </w:rPr>
        <w:t>Contacting personal on personal matters.</w:t>
      </w:r>
      <w:r>
        <w:rPr>
          <w:rFonts w:ascii="Arial" w:hAnsi="Arial" w:cs="Arial"/>
          <w:sz w:val="24"/>
          <w:szCs w:val="24"/>
        </w:rPr>
        <w:t xml:space="preserve"> Bentuk partisipasi ini berupa individu melakukan kontak </w:t>
      </w:r>
      <w:proofErr w:type="gramStart"/>
      <w:r>
        <w:rPr>
          <w:rFonts w:ascii="Arial" w:hAnsi="Arial" w:cs="Arial"/>
          <w:sz w:val="24"/>
          <w:szCs w:val="24"/>
        </w:rPr>
        <w:t>terhadap</w:t>
      </w:r>
      <w:r w:rsidR="00084F6A">
        <w:rPr>
          <w:rFonts w:ascii="Arial" w:hAnsi="Arial" w:cs="Arial"/>
          <w:sz w:val="24"/>
          <w:szCs w:val="24"/>
        </w:rPr>
        <w:t xml:space="preserve"> </w:t>
      </w:r>
      <w:r>
        <w:rPr>
          <w:rFonts w:ascii="Arial" w:hAnsi="Arial" w:cs="Arial"/>
          <w:sz w:val="24"/>
          <w:szCs w:val="24"/>
        </w:rPr>
        <w:t xml:space="preserve"> seseorang</w:t>
      </w:r>
      <w:proofErr w:type="gramEnd"/>
      <w:r>
        <w:rPr>
          <w:rFonts w:ascii="Arial" w:hAnsi="Arial" w:cs="Arial"/>
          <w:sz w:val="24"/>
          <w:szCs w:val="24"/>
        </w:rPr>
        <w:t xml:space="preserve"> terkait dengan suatu materi tertentu yang melekat pada orang tersebut. Diperlukan inisiatif dan informasi yang tinggi terkait isu yang spesifik, dalam kontak yang bersifat perseorangan ini. Bentuk partisipasi ini seringkali digunakan untuk membangun pengertian, kepercayaan, mencari koneksi, ataupun membangun jaringan.</w:t>
      </w:r>
    </w:p>
    <w:p w:rsidR="0002137B" w:rsidRDefault="0002137B" w:rsidP="0002137B">
      <w:pPr>
        <w:pStyle w:val="ListParagraph"/>
        <w:numPr>
          <w:ilvl w:val="0"/>
          <w:numId w:val="24"/>
        </w:numPr>
        <w:autoSpaceDE w:val="0"/>
        <w:autoSpaceDN w:val="0"/>
        <w:adjustRightInd w:val="0"/>
        <w:spacing w:after="0" w:line="240" w:lineRule="auto"/>
        <w:jc w:val="both"/>
        <w:rPr>
          <w:rFonts w:ascii="Arial" w:hAnsi="Arial" w:cs="Arial"/>
          <w:sz w:val="24"/>
          <w:szCs w:val="24"/>
        </w:rPr>
      </w:pPr>
      <w:r>
        <w:rPr>
          <w:rFonts w:ascii="Arial" w:hAnsi="Arial" w:cs="Arial"/>
          <w:i/>
          <w:sz w:val="24"/>
          <w:szCs w:val="24"/>
        </w:rPr>
        <w:t>Protest,</w:t>
      </w:r>
      <w:r>
        <w:rPr>
          <w:rFonts w:ascii="Arial" w:hAnsi="Arial" w:cs="Arial"/>
          <w:sz w:val="24"/>
          <w:szCs w:val="24"/>
        </w:rPr>
        <w:t xml:space="preserve"> yaitu bentuk-bentuk partisipasi yang unconventional seperti demonstrasi dan gerakan protes. Walaupun individu-individu yang memilih bentuk partisipasi ini sering berada di luar jalur/saluran yang normal, namun mereka seringkali menjadi bagian penting dalam proses demokratisasi.</w:t>
      </w:r>
      <w:r w:rsidR="00ED2564">
        <w:rPr>
          <w:rStyle w:val="FootnoteReference"/>
          <w:rFonts w:ascii="Arial" w:hAnsi="Arial" w:cs="Arial"/>
          <w:sz w:val="24"/>
          <w:szCs w:val="24"/>
        </w:rPr>
        <w:footnoteReference w:id="11"/>
      </w:r>
    </w:p>
    <w:p w:rsidR="00A5594A" w:rsidRDefault="00A5594A" w:rsidP="00A5594A">
      <w:pPr>
        <w:autoSpaceDE w:val="0"/>
        <w:autoSpaceDN w:val="0"/>
        <w:adjustRightInd w:val="0"/>
        <w:spacing w:after="0" w:line="480" w:lineRule="auto"/>
        <w:ind w:firstLine="720"/>
        <w:jc w:val="both"/>
        <w:rPr>
          <w:rFonts w:ascii="Arial" w:hAnsi="Arial" w:cs="Arial"/>
          <w:b/>
          <w:sz w:val="24"/>
          <w:szCs w:val="24"/>
        </w:rPr>
      </w:pPr>
    </w:p>
    <w:p w:rsidR="007E0B71" w:rsidRDefault="001C74FB" w:rsidP="007E0B71">
      <w:pPr>
        <w:autoSpaceDE w:val="0"/>
        <w:autoSpaceDN w:val="0"/>
        <w:adjustRightInd w:val="0"/>
        <w:spacing w:after="0" w:line="480" w:lineRule="auto"/>
        <w:ind w:firstLine="720"/>
        <w:jc w:val="both"/>
        <w:rPr>
          <w:rFonts w:ascii="Arial" w:hAnsi="Arial" w:cs="Arial"/>
          <w:sz w:val="24"/>
          <w:szCs w:val="24"/>
        </w:rPr>
      </w:pPr>
      <w:proofErr w:type="gramStart"/>
      <w:r>
        <w:rPr>
          <w:rFonts w:ascii="Arial" w:hAnsi="Arial" w:cs="Arial"/>
          <w:sz w:val="24"/>
          <w:szCs w:val="24"/>
        </w:rPr>
        <w:t xml:space="preserve">Dalam konsep partisipasi politik pada teori </w:t>
      </w:r>
      <w:r w:rsidRPr="00ED2564">
        <w:rPr>
          <w:rFonts w:ascii="Arial" w:hAnsi="Arial" w:cs="Arial"/>
          <w:sz w:val="24"/>
          <w:szCs w:val="24"/>
        </w:rPr>
        <w:t xml:space="preserve">Miriam budiarjo </w:t>
      </w:r>
      <w:r>
        <w:rPr>
          <w:rFonts w:ascii="Arial" w:hAnsi="Arial" w:cs="Arial"/>
          <w:sz w:val="24"/>
          <w:szCs w:val="24"/>
        </w:rPr>
        <w:t>yang mengatakan partisipasi politik merupakan kegiatan masyarakat dalam kehidupan politik dengan jalan memilih penguasa dan secara langsung atau tidak langsung mempengaruhi kebijakan publik.</w:t>
      </w:r>
      <w:proofErr w:type="gramEnd"/>
      <w:r>
        <w:rPr>
          <w:rFonts w:ascii="Arial" w:hAnsi="Arial" w:cs="Arial"/>
          <w:sz w:val="24"/>
          <w:szCs w:val="24"/>
        </w:rPr>
        <w:t xml:space="preserve"> Sesuai dengan konsep teori diatas dimana partisipasi politik masyarakat kota Tasikmalaya secara aktif dalam pilkada ini sangat mempengaruhi hasil </w:t>
      </w:r>
      <w:r>
        <w:rPr>
          <w:rFonts w:ascii="Arial" w:hAnsi="Arial" w:cs="Arial"/>
          <w:sz w:val="24"/>
          <w:szCs w:val="24"/>
        </w:rPr>
        <w:lastRenderedPageBreak/>
        <w:t xml:space="preserve">dari hajatan pemilu tersebut baik itu pemimpin yang terpilih maupun </w:t>
      </w:r>
      <w:proofErr w:type="gramStart"/>
      <w:r>
        <w:rPr>
          <w:rFonts w:ascii="Arial" w:hAnsi="Arial" w:cs="Arial"/>
          <w:sz w:val="24"/>
          <w:szCs w:val="24"/>
        </w:rPr>
        <w:t>angka  partisipannya</w:t>
      </w:r>
      <w:proofErr w:type="gramEnd"/>
      <w:r>
        <w:rPr>
          <w:rFonts w:ascii="Arial" w:hAnsi="Arial" w:cs="Arial"/>
          <w:sz w:val="24"/>
          <w:szCs w:val="24"/>
        </w:rPr>
        <w:t>.</w:t>
      </w:r>
      <w:r w:rsidR="009F0B52">
        <w:rPr>
          <w:rFonts w:ascii="Arial" w:hAnsi="Arial" w:cs="Arial"/>
          <w:sz w:val="24"/>
          <w:szCs w:val="24"/>
        </w:rPr>
        <w:t xml:space="preserve"> </w:t>
      </w:r>
    </w:p>
    <w:p w:rsidR="00344533" w:rsidRPr="00344533" w:rsidRDefault="00366505" w:rsidP="001777C6">
      <w:pPr>
        <w:autoSpaceDE w:val="0"/>
        <w:autoSpaceDN w:val="0"/>
        <w:adjustRightInd w:val="0"/>
        <w:spacing w:after="0" w:line="480" w:lineRule="auto"/>
        <w:ind w:firstLine="720"/>
        <w:jc w:val="both"/>
        <w:rPr>
          <w:rFonts w:ascii="Arial" w:hAnsi="Arial" w:cs="Arial"/>
          <w:sz w:val="24"/>
          <w:szCs w:val="24"/>
        </w:rPr>
      </w:pPr>
      <w:r w:rsidRPr="00366505">
        <w:rPr>
          <w:rFonts w:ascii="Arial" w:hAnsi="Arial" w:cs="Arial"/>
          <w:sz w:val="24"/>
          <w:szCs w:val="24"/>
        </w:rPr>
        <w:t>K</w:t>
      </w:r>
      <w:r w:rsidR="00C26642">
        <w:rPr>
          <w:rFonts w:ascii="Arial" w:hAnsi="Arial" w:cs="Arial"/>
          <w:sz w:val="24"/>
          <w:szCs w:val="24"/>
        </w:rPr>
        <w:t xml:space="preserve">egiatan politik yang </w:t>
      </w:r>
      <w:r w:rsidR="00561085" w:rsidRPr="00BF5628">
        <w:rPr>
          <w:rFonts w:ascii="Arial" w:hAnsi="Arial" w:cs="Arial"/>
          <w:sz w:val="24"/>
          <w:szCs w:val="24"/>
        </w:rPr>
        <w:t xml:space="preserve">tercakup dalam konsep partisipasi politik mempunyai bermacam-macam bentuk dan intensitasnya, </w:t>
      </w:r>
      <w:r w:rsidR="00344533">
        <w:rPr>
          <w:rFonts w:ascii="Arial" w:hAnsi="Arial" w:cs="Arial"/>
          <w:sz w:val="24"/>
          <w:szCs w:val="24"/>
        </w:rPr>
        <w:t xml:space="preserve">tidak hanya konsep bentuk partisipasi politik yang telah dijelaskan di atas tetapi juga terdapat konsep intensitas dari partisipasi politik itu sendiri yaitu </w:t>
      </w:r>
      <w:r w:rsidR="00F005D4" w:rsidRPr="00463B93">
        <w:rPr>
          <w:rFonts w:ascii="Arial" w:hAnsi="Arial" w:cs="Arial"/>
          <w:sz w:val="24"/>
          <w:szCs w:val="24"/>
        </w:rPr>
        <w:t>Intensitas terendah, intensitas mene</w:t>
      </w:r>
      <w:r w:rsidR="00F005D4">
        <w:rPr>
          <w:rFonts w:ascii="Arial" w:hAnsi="Arial" w:cs="Arial"/>
          <w:sz w:val="24"/>
          <w:szCs w:val="24"/>
        </w:rPr>
        <w:t>n</w:t>
      </w:r>
      <w:r w:rsidR="00344533">
        <w:rPr>
          <w:rFonts w:ascii="Arial" w:hAnsi="Arial" w:cs="Arial"/>
          <w:sz w:val="24"/>
          <w:szCs w:val="24"/>
        </w:rPr>
        <w:t>gah</w:t>
      </w:r>
      <w:r w:rsidR="00F005D4" w:rsidRPr="00463B93">
        <w:rPr>
          <w:rFonts w:ascii="Arial" w:hAnsi="Arial" w:cs="Arial"/>
          <w:sz w:val="24"/>
          <w:szCs w:val="24"/>
        </w:rPr>
        <w:t xml:space="preserve"> dan intensitas yan</w:t>
      </w:r>
      <w:r w:rsidR="00344533">
        <w:rPr>
          <w:rFonts w:ascii="Arial" w:hAnsi="Arial" w:cs="Arial"/>
          <w:sz w:val="24"/>
          <w:szCs w:val="24"/>
        </w:rPr>
        <w:t>g tertinggi bahkan ada yang tidak memiliki intensitas sama sekali dalam hal ini apatis terhadap sistem politik yang ada</w:t>
      </w:r>
      <w:r w:rsidR="00F005D4" w:rsidRPr="00463B93">
        <w:rPr>
          <w:rFonts w:ascii="Arial" w:hAnsi="Arial" w:cs="Arial"/>
          <w:sz w:val="24"/>
          <w:szCs w:val="24"/>
        </w:rPr>
        <w:t>.</w:t>
      </w:r>
      <w:r w:rsidR="00F005D4">
        <w:rPr>
          <w:rFonts w:ascii="Arial" w:hAnsi="Arial" w:cs="Arial"/>
          <w:sz w:val="24"/>
          <w:szCs w:val="24"/>
        </w:rPr>
        <w:t xml:space="preserve"> </w:t>
      </w:r>
      <w:r w:rsidR="001C74FB">
        <w:rPr>
          <w:rFonts w:ascii="Arial" w:hAnsi="Arial" w:cs="Arial"/>
          <w:sz w:val="24"/>
          <w:szCs w:val="24"/>
        </w:rPr>
        <w:t xml:space="preserve">Berikut untuk lebih sederhana </w:t>
      </w:r>
      <w:r w:rsidR="00344533">
        <w:rPr>
          <w:rFonts w:ascii="Arial" w:hAnsi="Arial" w:cs="Arial"/>
          <w:sz w:val="24"/>
          <w:szCs w:val="24"/>
        </w:rPr>
        <w:t xml:space="preserve">konsep </w:t>
      </w:r>
      <w:r w:rsidR="001C74FB">
        <w:rPr>
          <w:rFonts w:ascii="Arial" w:hAnsi="Arial" w:cs="Arial"/>
          <w:sz w:val="24"/>
          <w:szCs w:val="24"/>
        </w:rPr>
        <w:t>partisipasi politik dapat dilihat dalam bentuk piramid</w:t>
      </w:r>
      <w:r w:rsidR="006D2153">
        <w:rPr>
          <w:rFonts w:ascii="Arial" w:hAnsi="Arial" w:cs="Arial"/>
          <w:sz w:val="24"/>
          <w:szCs w:val="24"/>
        </w:rPr>
        <w:t>a partisipasi politik</w:t>
      </w:r>
      <w:r w:rsidR="00ED2564">
        <w:rPr>
          <w:rFonts w:ascii="Arial" w:hAnsi="Arial" w:cs="Arial"/>
          <w:sz w:val="24"/>
          <w:szCs w:val="24"/>
        </w:rPr>
        <w:t>:</w:t>
      </w:r>
    </w:p>
    <w:p w:rsidR="001C74FB" w:rsidRDefault="001C74FB" w:rsidP="009F0B52">
      <w:pPr>
        <w:autoSpaceDE w:val="0"/>
        <w:autoSpaceDN w:val="0"/>
        <w:adjustRightInd w:val="0"/>
        <w:spacing w:after="0" w:line="480" w:lineRule="auto"/>
        <w:ind w:left="1440" w:firstLine="720"/>
        <w:rPr>
          <w:rFonts w:ascii="Arial" w:hAnsi="Arial" w:cs="Arial"/>
          <w:b/>
          <w:sz w:val="24"/>
          <w:szCs w:val="24"/>
        </w:rPr>
      </w:pPr>
      <w:r>
        <w:rPr>
          <w:rFonts w:ascii="Arial" w:hAnsi="Arial" w:cs="Arial"/>
          <w:b/>
          <w:sz w:val="24"/>
          <w:szCs w:val="24"/>
        </w:rPr>
        <w:t>Gambar 2.1 Piramida partisipasi politik</w:t>
      </w:r>
    </w:p>
    <w:p w:rsidR="001C74FB" w:rsidRDefault="001C74FB" w:rsidP="001C74FB">
      <w:pPr>
        <w:autoSpaceDE w:val="0"/>
        <w:autoSpaceDN w:val="0"/>
        <w:adjustRightInd w:val="0"/>
        <w:spacing w:after="0" w:line="480" w:lineRule="auto"/>
        <w:ind w:firstLine="720"/>
        <w:jc w:val="both"/>
        <w:rPr>
          <w:rFonts w:ascii="Arial" w:hAnsi="Arial" w:cs="Arial"/>
          <w:sz w:val="24"/>
          <w:szCs w:val="24"/>
        </w:rPr>
      </w:pPr>
      <w:r>
        <w:rPr>
          <w:noProof/>
        </w:rPr>
        <mc:AlternateContent>
          <mc:Choice Requires="wps">
            <w:drawing>
              <wp:anchor distT="0" distB="0" distL="114300" distR="114300" simplePos="0" relativeHeight="251669504" behindDoc="0" locked="0" layoutInCell="1" allowOverlap="1" wp14:anchorId="15140A47" wp14:editId="3CDAF573">
                <wp:simplePos x="0" y="0"/>
                <wp:positionH relativeFrom="column">
                  <wp:posOffset>590550</wp:posOffset>
                </wp:positionH>
                <wp:positionV relativeFrom="paragraph">
                  <wp:posOffset>114935</wp:posOffset>
                </wp:positionV>
                <wp:extent cx="3946525" cy="2915920"/>
                <wp:effectExtent l="28575" t="29210" r="34925" b="17145"/>
                <wp:wrapNone/>
                <wp:docPr id="16" name="Flowchart: Extract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6525" cy="2915920"/>
                        </a:xfrm>
                        <a:prstGeom prst="flowChartExtra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7" coordsize="21600,21600" o:spt="127" path="m10800,l21600,21600,,21600xe">
                <v:stroke joinstyle="miter"/>
                <v:path gradientshapeok="t" o:connecttype="custom" o:connectlocs="10800,0;5400,10800;10800,21600;16200,10800" textboxrect="5400,10800,16200,21600"/>
              </v:shapetype>
              <v:shape id="Flowchart: Extract 16" o:spid="_x0000_s1026" type="#_x0000_t127" style="position:absolute;margin-left:46.5pt;margin-top:9.05pt;width:310.75pt;height:229.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" strokeweight="1.5pt"/>
            </w:pict>
          </mc:Fallback>
        </mc:AlternateContent>
      </w:r>
      <w:r>
        <w:rPr>
          <w:noProof/>
        </w:rPr>
        <mc:AlternateContent>
          <mc:Choice Requires="wps">
            <w:drawing>
              <wp:anchor distT="0" distB="0" distL="114300" distR="114300" simplePos="0" relativeHeight="251670528" behindDoc="0" locked="0" layoutInCell="1" allowOverlap="1" wp14:anchorId="37070456" wp14:editId="233E1CA1">
                <wp:simplePos x="0" y="0"/>
                <wp:positionH relativeFrom="column">
                  <wp:posOffset>1948180</wp:posOffset>
                </wp:positionH>
                <wp:positionV relativeFrom="paragraph">
                  <wp:posOffset>1015365</wp:posOffset>
                </wp:positionV>
                <wp:extent cx="1231900" cy="0"/>
                <wp:effectExtent l="5080" t="5715" r="10795" b="1333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1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5" o:spid="_x0000_s1026" type="#_x0000_t32" style="position:absolute;margin-left:153.4pt;margin-top:79.95pt;width:97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"/>
            </w:pict>
          </mc:Fallback>
        </mc:AlternateContent>
      </w:r>
      <w:r>
        <w:rPr>
          <w:noProof/>
        </w:rPr>
        <mc:AlternateContent>
          <mc:Choice Requires="wps">
            <w:drawing>
              <wp:anchor distT="0" distB="0" distL="114300" distR="114300" simplePos="0" relativeHeight="251671552" behindDoc="0" locked="0" layoutInCell="1" allowOverlap="1" wp14:anchorId="20DD079C" wp14:editId="5A79AB36">
                <wp:simplePos x="0" y="0"/>
                <wp:positionH relativeFrom="column">
                  <wp:posOffset>1551940</wp:posOffset>
                </wp:positionH>
                <wp:positionV relativeFrom="paragraph">
                  <wp:posOffset>1567815</wp:posOffset>
                </wp:positionV>
                <wp:extent cx="1993900" cy="0"/>
                <wp:effectExtent l="8890" t="5715" r="6985" b="1333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122.2pt;margin-top:123.45pt;width:157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2CrJgIAAEw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"/>
            </w:pict>
          </mc:Fallback>
        </mc:AlternateContent>
      </w:r>
      <w:r>
        <w:rPr>
          <w:noProof/>
        </w:rPr>
        <mc:AlternateContent>
          <mc:Choice Requires="wps">
            <w:drawing>
              <wp:anchor distT="0" distB="0" distL="114300" distR="114300" simplePos="0" relativeHeight="251672576" behindDoc="0" locked="0" layoutInCell="1" allowOverlap="1" wp14:anchorId="08AA11A9" wp14:editId="7F74281A">
                <wp:simplePos x="0" y="0"/>
                <wp:positionH relativeFrom="column">
                  <wp:posOffset>1032510</wp:posOffset>
                </wp:positionH>
                <wp:positionV relativeFrom="paragraph">
                  <wp:posOffset>2332355</wp:posOffset>
                </wp:positionV>
                <wp:extent cx="3081020" cy="0"/>
                <wp:effectExtent l="13335" t="8255" r="10795" b="1079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1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81.3pt;margin-top:183.65pt;width:242.6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"/>
            </w:pict>
          </mc:Fallback>
        </mc:AlternateContent>
      </w:r>
      <w:r>
        <w:rPr>
          <w:noProof/>
        </w:rPr>
        <mc:AlternateContent>
          <mc:Choice Requires="wps">
            <w:drawing>
              <wp:anchor distT="0" distB="0" distL="114300" distR="114300" simplePos="0" relativeHeight="251673600" behindDoc="0" locked="0" layoutInCell="1" allowOverlap="1" wp14:anchorId="263377FD" wp14:editId="1F8EF935">
                <wp:simplePos x="0" y="0"/>
                <wp:positionH relativeFrom="column">
                  <wp:posOffset>2243455</wp:posOffset>
                </wp:positionH>
                <wp:positionV relativeFrom="paragraph">
                  <wp:posOffset>647700</wp:posOffset>
                </wp:positionV>
                <wp:extent cx="643890" cy="278765"/>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 cy="278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74FB" w:rsidRDefault="001C74FB" w:rsidP="001C74FB">
                            <w:pPr>
                              <w:jc w:val="center"/>
                            </w:pPr>
                            <w:r>
                              <w:t>Aktivis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left:0;text-align:left;margin-left:176.65pt;margin-top:51pt;width:50.7pt;height:2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" stroked="f">
                <v:textbox>
                  <w:txbxContent>
                    <w:p w:rsidR="001C74FB" w:rsidRDefault="001C74FB" w:rsidP="001C74FB">
                      <w:pPr>
                        <w:jc w:val="center"/>
                      </w:pPr>
                      <w:r>
                        <w:t>Aktivis</w:t>
                      </w:r>
                    </w:p>
                  </w:txbxContent>
                </v:textbox>
              </v:rect>
            </w:pict>
          </mc:Fallback>
        </mc:AlternateContent>
      </w:r>
      <w:r>
        <w:rPr>
          <w:noProof/>
        </w:rPr>
        <mc:AlternateContent>
          <mc:Choice Requires="wps">
            <w:drawing>
              <wp:anchor distT="0" distB="0" distL="114300" distR="114300" simplePos="0" relativeHeight="251674624" behindDoc="0" locked="0" layoutInCell="1" allowOverlap="1" wp14:anchorId="4AFB26FE" wp14:editId="2013B5B8">
                <wp:simplePos x="0" y="0"/>
                <wp:positionH relativeFrom="column">
                  <wp:posOffset>1974850</wp:posOffset>
                </wp:positionH>
                <wp:positionV relativeFrom="paragraph">
                  <wp:posOffset>1123315</wp:posOffset>
                </wp:positionV>
                <wp:extent cx="1211580" cy="375285"/>
                <wp:effectExtent l="3175" t="0" r="4445"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1580" cy="375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74FB" w:rsidRDefault="001C74FB" w:rsidP="001C74FB">
                            <w:pPr>
                              <w:jc w:val="center"/>
                            </w:pPr>
                            <w:r>
                              <w:t>Partisipan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7" style="position:absolute;left:0;text-align:left;margin-left:155.5pt;margin-top:88.45pt;width:95.4pt;height:29.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" stroked="f">
                <v:textbox>
                  <w:txbxContent>
                    <w:p w:rsidR="001C74FB" w:rsidRDefault="001C74FB" w:rsidP="001C74FB">
                      <w:pPr>
                        <w:jc w:val="center"/>
                      </w:pPr>
                      <w:r>
                        <w:t>Partisipan</w:t>
                      </w:r>
                    </w:p>
                  </w:txbxContent>
                </v:textbox>
              </v:rect>
            </w:pict>
          </mc:Fallback>
        </mc:AlternateContent>
      </w:r>
      <w:r>
        <w:rPr>
          <w:noProof/>
        </w:rPr>
        <mc:AlternateContent>
          <mc:Choice Requires="wps">
            <w:drawing>
              <wp:anchor distT="0" distB="0" distL="114300" distR="114300" simplePos="0" relativeHeight="251675648" behindDoc="0" locked="0" layoutInCell="1" allowOverlap="1" wp14:anchorId="2F2F0659" wp14:editId="3A134825">
                <wp:simplePos x="0" y="0"/>
                <wp:positionH relativeFrom="column">
                  <wp:posOffset>1943735</wp:posOffset>
                </wp:positionH>
                <wp:positionV relativeFrom="paragraph">
                  <wp:posOffset>1800860</wp:posOffset>
                </wp:positionV>
                <wp:extent cx="1211580" cy="413385"/>
                <wp:effectExtent l="635" t="635"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1580" cy="413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74FB" w:rsidRDefault="001C74FB" w:rsidP="001C74FB">
                            <w:pPr>
                              <w:jc w:val="center"/>
                            </w:pPr>
                            <w:r>
                              <w:t>Pengamat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8" style="position:absolute;left:0;text-align:left;margin-left:153.05pt;margin-top:141.8pt;width:95.4pt;height:3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" stroked="f">
                <v:textbox>
                  <w:txbxContent>
                    <w:p w:rsidR="001C74FB" w:rsidRDefault="001C74FB" w:rsidP="001C74FB">
                      <w:pPr>
                        <w:jc w:val="center"/>
                      </w:pPr>
                      <w:r>
                        <w:t>Pengamat</w:t>
                      </w:r>
                    </w:p>
                  </w:txbxContent>
                </v:textbox>
              </v:rect>
            </w:pict>
          </mc:Fallback>
        </mc:AlternateContent>
      </w:r>
      <w:r>
        <w:rPr>
          <w:noProof/>
        </w:rPr>
        <mc:AlternateContent>
          <mc:Choice Requires="wps">
            <w:drawing>
              <wp:anchor distT="0" distB="0" distL="114300" distR="114300" simplePos="0" relativeHeight="251676672" behindDoc="0" locked="0" layoutInCell="1" allowOverlap="1" wp14:anchorId="10C375AE" wp14:editId="35865D91">
                <wp:simplePos x="0" y="0"/>
                <wp:positionH relativeFrom="column">
                  <wp:posOffset>1678305</wp:posOffset>
                </wp:positionH>
                <wp:positionV relativeFrom="paragraph">
                  <wp:posOffset>2422525</wp:posOffset>
                </wp:positionV>
                <wp:extent cx="1867535" cy="509270"/>
                <wp:effectExtent l="1905" t="3175" r="0" b="190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7535" cy="509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74FB" w:rsidRDefault="001C74FB" w:rsidP="001C74FB">
                            <w:pPr>
                              <w:jc w:val="center"/>
                            </w:pPr>
                            <w:r>
                              <w:t>Orang-orang yang apolitis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9" style="position:absolute;left:0;text-align:left;margin-left:132.15pt;margin-top:190.75pt;width:147.05pt;height:40.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" stroked="f">
                <v:textbox>
                  <w:txbxContent>
                    <w:p w:rsidR="001C74FB" w:rsidRDefault="001C74FB" w:rsidP="001C74FB">
                      <w:pPr>
                        <w:jc w:val="center"/>
                      </w:pPr>
                      <w:r>
                        <w:t>Orang-orang yang apolitis</w:t>
                      </w:r>
                    </w:p>
                  </w:txbxContent>
                </v:textbox>
              </v:rect>
            </w:pict>
          </mc:Fallback>
        </mc:AlternateContent>
      </w:r>
    </w:p>
    <w:p w:rsidR="001C74FB" w:rsidRDefault="001C74FB" w:rsidP="001C74FB">
      <w:pPr>
        <w:autoSpaceDE w:val="0"/>
        <w:autoSpaceDN w:val="0"/>
        <w:adjustRightInd w:val="0"/>
        <w:spacing w:after="0" w:line="480" w:lineRule="auto"/>
        <w:ind w:firstLine="720"/>
        <w:jc w:val="both"/>
        <w:rPr>
          <w:rFonts w:ascii="Arial" w:hAnsi="Arial" w:cs="Arial"/>
          <w:sz w:val="24"/>
          <w:szCs w:val="24"/>
        </w:rPr>
      </w:pPr>
    </w:p>
    <w:p w:rsidR="001C74FB" w:rsidRDefault="001C74FB" w:rsidP="001C74FB">
      <w:pPr>
        <w:autoSpaceDE w:val="0"/>
        <w:autoSpaceDN w:val="0"/>
        <w:adjustRightInd w:val="0"/>
        <w:spacing w:after="0" w:line="480" w:lineRule="auto"/>
        <w:ind w:firstLine="720"/>
        <w:jc w:val="both"/>
        <w:rPr>
          <w:rFonts w:ascii="Arial" w:hAnsi="Arial" w:cs="Arial"/>
          <w:sz w:val="24"/>
          <w:szCs w:val="24"/>
        </w:rPr>
      </w:pPr>
    </w:p>
    <w:p w:rsidR="001C74FB" w:rsidRDefault="001C74FB" w:rsidP="001C74FB">
      <w:pPr>
        <w:autoSpaceDE w:val="0"/>
        <w:autoSpaceDN w:val="0"/>
        <w:adjustRightInd w:val="0"/>
        <w:spacing w:after="0" w:line="480" w:lineRule="auto"/>
        <w:ind w:firstLine="720"/>
        <w:jc w:val="both"/>
        <w:rPr>
          <w:rFonts w:ascii="Arial" w:hAnsi="Arial" w:cs="Arial"/>
          <w:sz w:val="24"/>
          <w:szCs w:val="24"/>
        </w:rPr>
      </w:pPr>
    </w:p>
    <w:p w:rsidR="001C74FB" w:rsidRDefault="001C74FB" w:rsidP="001C74FB">
      <w:pPr>
        <w:autoSpaceDE w:val="0"/>
        <w:autoSpaceDN w:val="0"/>
        <w:adjustRightInd w:val="0"/>
        <w:spacing w:after="0" w:line="480" w:lineRule="auto"/>
        <w:ind w:firstLine="720"/>
        <w:jc w:val="both"/>
        <w:rPr>
          <w:rFonts w:ascii="Arial" w:hAnsi="Arial" w:cs="Arial"/>
          <w:sz w:val="24"/>
          <w:szCs w:val="24"/>
        </w:rPr>
      </w:pPr>
    </w:p>
    <w:p w:rsidR="001C74FB" w:rsidRDefault="001C74FB" w:rsidP="001C74FB">
      <w:pPr>
        <w:autoSpaceDE w:val="0"/>
        <w:autoSpaceDN w:val="0"/>
        <w:adjustRightInd w:val="0"/>
        <w:spacing w:after="0" w:line="480" w:lineRule="auto"/>
        <w:ind w:firstLine="720"/>
        <w:jc w:val="both"/>
        <w:rPr>
          <w:rFonts w:ascii="Arial" w:hAnsi="Arial" w:cs="Arial"/>
          <w:sz w:val="24"/>
          <w:szCs w:val="24"/>
        </w:rPr>
      </w:pPr>
    </w:p>
    <w:p w:rsidR="001C74FB" w:rsidRDefault="001C74FB" w:rsidP="001C74FB">
      <w:pPr>
        <w:autoSpaceDE w:val="0"/>
        <w:autoSpaceDN w:val="0"/>
        <w:adjustRightInd w:val="0"/>
        <w:spacing w:after="0" w:line="480" w:lineRule="auto"/>
        <w:ind w:firstLine="720"/>
        <w:jc w:val="both"/>
        <w:rPr>
          <w:rFonts w:ascii="Arial" w:hAnsi="Arial" w:cs="Arial"/>
          <w:sz w:val="24"/>
          <w:szCs w:val="24"/>
        </w:rPr>
      </w:pPr>
    </w:p>
    <w:p w:rsidR="001C74FB" w:rsidRDefault="001C74FB" w:rsidP="001C74FB">
      <w:pPr>
        <w:autoSpaceDE w:val="0"/>
        <w:autoSpaceDN w:val="0"/>
        <w:adjustRightInd w:val="0"/>
        <w:spacing w:after="0" w:line="480" w:lineRule="auto"/>
        <w:ind w:firstLine="720"/>
        <w:jc w:val="both"/>
        <w:rPr>
          <w:rFonts w:ascii="Arial" w:hAnsi="Arial" w:cs="Arial"/>
          <w:sz w:val="24"/>
          <w:szCs w:val="24"/>
        </w:rPr>
      </w:pPr>
    </w:p>
    <w:p w:rsidR="001C74FB" w:rsidRDefault="001C74FB" w:rsidP="001C74FB">
      <w:pPr>
        <w:autoSpaceDE w:val="0"/>
        <w:autoSpaceDN w:val="0"/>
        <w:adjustRightInd w:val="0"/>
        <w:spacing w:after="0" w:line="480" w:lineRule="auto"/>
        <w:jc w:val="both"/>
        <w:rPr>
          <w:rFonts w:ascii="Arial" w:hAnsi="Arial" w:cs="Arial"/>
          <w:sz w:val="24"/>
          <w:szCs w:val="24"/>
        </w:rPr>
      </w:pPr>
    </w:p>
    <w:p w:rsidR="007E0B71" w:rsidRDefault="007E0B71" w:rsidP="001C74FB">
      <w:pPr>
        <w:autoSpaceDE w:val="0"/>
        <w:autoSpaceDN w:val="0"/>
        <w:adjustRightInd w:val="0"/>
        <w:spacing w:after="0" w:line="480" w:lineRule="auto"/>
        <w:jc w:val="both"/>
        <w:rPr>
          <w:rFonts w:ascii="Arial" w:hAnsi="Arial" w:cs="Arial"/>
          <w:sz w:val="20"/>
          <w:szCs w:val="24"/>
        </w:rPr>
      </w:pPr>
    </w:p>
    <w:p w:rsidR="001C74FB" w:rsidRDefault="001C74FB" w:rsidP="001C74FB">
      <w:pPr>
        <w:autoSpaceDE w:val="0"/>
        <w:autoSpaceDN w:val="0"/>
        <w:adjustRightInd w:val="0"/>
        <w:spacing w:after="0" w:line="480" w:lineRule="auto"/>
        <w:jc w:val="both"/>
        <w:rPr>
          <w:rFonts w:ascii="Arial" w:hAnsi="Arial" w:cs="Arial"/>
          <w:sz w:val="24"/>
          <w:szCs w:val="24"/>
        </w:rPr>
      </w:pPr>
      <w:proofErr w:type="gramStart"/>
      <w:r w:rsidRPr="00366505">
        <w:rPr>
          <w:rFonts w:ascii="Arial" w:hAnsi="Arial" w:cs="Arial"/>
          <w:sz w:val="20"/>
          <w:szCs w:val="24"/>
        </w:rPr>
        <w:t>Sumber :</w:t>
      </w:r>
      <w:proofErr w:type="gramEnd"/>
      <w:r>
        <w:rPr>
          <w:rFonts w:ascii="Arial" w:hAnsi="Arial" w:cs="Arial"/>
          <w:sz w:val="24"/>
          <w:szCs w:val="24"/>
        </w:rPr>
        <w:t xml:space="preserve"> </w:t>
      </w:r>
      <w:r w:rsidR="00366505">
        <w:t>Syarbaini, dkk. 2006.  Pengantar Sosiologi Politik. Bogor: Ghalia. Hlm. 69-70</w:t>
      </w:r>
    </w:p>
    <w:p w:rsidR="007E0B71" w:rsidRDefault="007E0B71" w:rsidP="001C74FB">
      <w:pPr>
        <w:autoSpaceDE w:val="0"/>
        <w:autoSpaceDN w:val="0"/>
        <w:adjustRightInd w:val="0"/>
        <w:spacing w:after="0" w:line="480" w:lineRule="auto"/>
        <w:jc w:val="both"/>
        <w:rPr>
          <w:rFonts w:ascii="Arial" w:hAnsi="Arial" w:cs="Arial"/>
          <w:sz w:val="24"/>
          <w:szCs w:val="24"/>
        </w:rPr>
      </w:pPr>
    </w:p>
    <w:p w:rsidR="007E0B71" w:rsidRDefault="007E0B71" w:rsidP="001C74FB">
      <w:pPr>
        <w:autoSpaceDE w:val="0"/>
        <w:autoSpaceDN w:val="0"/>
        <w:adjustRightInd w:val="0"/>
        <w:spacing w:after="0" w:line="480" w:lineRule="auto"/>
        <w:jc w:val="both"/>
        <w:rPr>
          <w:rFonts w:ascii="Arial" w:hAnsi="Arial" w:cs="Arial"/>
          <w:sz w:val="24"/>
          <w:szCs w:val="24"/>
        </w:rPr>
      </w:pPr>
    </w:p>
    <w:p w:rsidR="001C74FB" w:rsidRDefault="001C74FB" w:rsidP="001C74FB">
      <w:pPr>
        <w:autoSpaceDE w:val="0"/>
        <w:autoSpaceDN w:val="0"/>
        <w:adjustRightInd w:val="0"/>
        <w:spacing w:after="0" w:line="480" w:lineRule="auto"/>
        <w:jc w:val="both"/>
        <w:rPr>
          <w:rFonts w:ascii="Arial" w:hAnsi="Arial" w:cs="Arial"/>
          <w:sz w:val="24"/>
          <w:szCs w:val="24"/>
        </w:rPr>
      </w:pPr>
      <w:proofErr w:type="gramStart"/>
      <w:r>
        <w:rPr>
          <w:rFonts w:ascii="Arial" w:hAnsi="Arial" w:cs="Arial"/>
          <w:sz w:val="24"/>
          <w:szCs w:val="24"/>
        </w:rPr>
        <w:lastRenderedPageBreak/>
        <w:t>Keterangan :</w:t>
      </w:r>
      <w:proofErr w:type="gramEnd"/>
    </w:p>
    <w:p w:rsidR="001C74FB" w:rsidRDefault="001C74FB" w:rsidP="00B33867">
      <w:pPr>
        <w:pStyle w:val="ListParagraph"/>
        <w:numPr>
          <w:ilvl w:val="0"/>
          <w:numId w:val="25"/>
        </w:numPr>
        <w:autoSpaceDE w:val="0"/>
        <w:autoSpaceDN w:val="0"/>
        <w:adjustRightInd w:val="0"/>
        <w:spacing w:after="0" w:line="240" w:lineRule="auto"/>
        <w:ind w:left="1170"/>
        <w:jc w:val="both"/>
        <w:rPr>
          <w:rFonts w:ascii="Arial" w:hAnsi="Arial" w:cs="Arial"/>
          <w:sz w:val="24"/>
          <w:szCs w:val="24"/>
        </w:rPr>
      </w:pPr>
      <w:r>
        <w:rPr>
          <w:rFonts w:ascii="Arial" w:hAnsi="Arial" w:cs="Arial"/>
          <w:sz w:val="24"/>
          <w:szCs w:val="24"/>
        </w:rPr>
        <w:t>Aktivis, ialah pejabat partai sepenuh waktu pemimpin partai/kelompok kepentingan</w:t>
      </w:r>
    </w:p>
    <w:p w:rsidR="001C74FB" w:rsidRDefault="001C74FB" w:rsidP="00B33867">
      <w:pPr>
        <w:pStyle w:val="ListParagraph"/>
        <w:numPr>
          <w:ilvl w:val="0"/>
          <w:numId w:val="25"/>
        </w:numPr>
        <w:autoSpaceDE w:val="0"/>
        <w:autoSpaceDN w:val="0"/>
        <w:adjustRightInd w:val="0"/>
        <w:spacing w:after="0" w:line="240" w:lineRule="auto"/>
        <w:ind w:left="1170"/>
        <w:jc w:val="both"/>
        <w:rPr>
          <w:rFonts w:ascii="Arial" w:hAnsi="Arial" w:cs="Arial"/>
          <w:sz w:val="24"/>
          <w:szCs w:val="24"/>
        </w:rPr>
      </w:pPr>
      <w:r>
        <w:rPr>
          <w:rFonts w:ascii="Arial" w:hAnsi="Arial" w:cs="Arial"/>
          <w:sz w:val="24"/>
          <w:szCs w:val="24"/>
        </w:rPr>
        <w:t>Partisipan, ialah petugas kampanye anggota aktif dan partai/kelompok kepentingan dalam proyek-proyek sosial</w:t>
      </w:r>
    </w:p>
    <w:p w:rsidR="001C74FB" w:rsidRDefault="001C74FB" w:rsidP="00B33867">
      <w:pPr>
        <w:pStyle w:val="ListParagraph"/>
        <w:numPr>
          <w:ilvl w:val="0"/>
          <w:numId w:val="25"/>
        </w:numPr>
        <w:autoSpaceDE w:val="0"/>
        <w:autoSpaceDN w:val="0"/>
        <w:adjustRightInd w:val="0"/>
        <w:spacing w:after="0" w:line="240" w:lineRule="auto"/>
        <w:ind w:left="1170"/>
        <w:jc w:val="both"/>
        <w:rPr>
          <w:rFonts w:ascii="Arial" w:hAnsi="Arial" w:cs="Arial"/>
          <w:sz w:val="24"/>
          <w:szCs w:val="24"/>
        </w:rPr>
      </w:pPr>
      <w:r>
        <w:rPr>
          <w:rFonts w:ascii="Arial" w:hAnsi="Arial" w:cs="Arial"/>
          <w:sz w:val="24"/>
          <w:szCs w:val="24"/>
        </w:rPr>
        <w:t>Pengamat, menghadiri rapat umum anggota partai/kelompok kepentingan, membicarakan masalh politik, mengikuti perkembangan politik melalui media massa, memberikan suara dalam pemilu</w:t>
      </w:r>
    </w:p>
    <w:p w:rsidR="001C74FB" w:rsidRDefault="001C74FB" w:rsidP="00B33867">
      <w:pPr>
        <w:pStyle w:val="ListParagraph"/>
        <w:numPr>
          <w:ilvl w:val="0"/>
          <w:numId w:val="25"/>
        </w:numPr>
        <w:autoSpaceDE w:val="0"/>
        <w:autoSpaceDN w:val="0"/>
        <w:adjustRightInd w:val="0"/>
        <w:spacing w:after="0" w:line="240" w:lineRule="auto"/>
        <w:ind w:left="1170"/>
        <w:jc w:val="both"/>
        <w:rPr>
          <w:rFonts w:ascii="Arial" w:hAnsi="Arial" w:cs="Arial"/>
          <w:sz w:val="24"/>
          <w:szCs w:val="24"/>
        </w:rPr>
      </w:pPr>
      <w:r>
        <w:rPr>
          <w:rFonts w:ascii="Arial" w:hAnsi="Arial" w:cs="Arial"/>
          <w:sz w:val="24"/>
          <w:szCs w:val="24"/>
        </w:rPr>
        <w:t>Apolitis, orang atau kelompok yang tidak berminat terhadap politik</w:t>
      </w:r>
    </w:p>
    <w:p w:rsidR="00366505" w:rsidRDefault="00366505" w:rsidP="00986886">
      <w:pPr>
        <w:autoSpaceDE w:val="0"/>
        <w:autoSpaceDN w:val="0"/>
        <w:adjustRightInd w:val="0"/>
        <w:spacing w:after="0" w:line="240" w:lineRule="auto"/>
        <w:jc w:val="both"/>
        <w:rPr>
          <w:rFonts w:ascii="Arial" w:hAnsi="Arial" w:cs="Arial"/>
          <w:sz w:val="24"/>
          <w:szCs w:val="24"/>
        </w:rPr>
      </w:pPr>
    </w:p>
    <w:p w:rsidR="00907F03" w:rsidRDefault="00463B93" w:rsidP="00907F03">
      <w:pPr>
        <w:autoSpaceDE w:val="0"/>
        <w:autoSpaceDN w:val="0"/>
        <w:adjustRightInd w:val="0"/>
        <w:spacing w:after="0" w:line="480" w:lineRule="auto"/>
        <w:ind w:firstLine="720"/>
        <w:jc w:val="both"/>
        <w:rPr>
          <w:rFonts w:ascii="Arial" w:hAnsi="Arial" w:cs="Arial"/>
          <w:sz w:val="24"/>
          <w:szCs w:val="24"/>
        </w:rPr>
      </w:pPr>
      <w:proofErr w:type="gramStart"/>
      <w:r>
        <w:rPr>
          <w:rFonts w:ascii="Arial" w:hAnsi="Arial" w:cs="Arial"/>
          <w:sz w:val="24"/>
          <w:szCs w:val="24"/>
        </w:rPr>
        <w:t xml:space="preserve">Berdasarkan gambar piramida tersebut maka bentuk partisipasi politik </w:t>
      </w:r>
      <w:r w:rsidRPr="00463B93">
        <w:rPr>
          <w:rFonts w:ascii="Arial" w:hAnsi="Arial" w:cs="Arial"/>
          <w:sz w:val="24"/>
          <w:szCs w:val="24"/>
        </w:rPr>
        <w:t>warga negara dibed</w:t>
      </w:r>
      <w:r>
        <w:rPr>
          <w:rFonts w:ascii="Arial" w:hAnsi="Arial" w:cs="Arial"/>
          <w:sz w:val="24"/>
          <w:szCs w:val="24"/>
        </w:rPr>
        <w:t>akan berdasarkan intensitasnya.</w:t>
      </w:r>
      <w:proofErr w:type="gramEnd"/>
      <w:r>
        <w:rPr>
          <w:rFonts w:ascii="Arial" w:hAnsi="Arial" w:cs="Arial"/>
          <w:sz w:val="24"/>
          <w:szCs w:val="24"/>
        </w:rPr>
        <w:t xml:space="preserve"> </w:t>
      </w:r>
      <w:proofErr w:type="gramStart"/>
      <w:r w:rsidRPr="00463B93">
        <w:rPr>
          <w:rFonts w:ascii="Arial" w:hAnsi="Arial" w:cs="Arial"/>
          <w:sz w:val="24"/>
          <w:szCs w:val="24"/>
        </w:rPr>
        <w:t>Intensitas terendah adalah sebagai pengamat, intensitas mene</w:t>
      </w:r>
      <w:r>
        <w:rPr>
          <w:rFonts w:ascii="Arial" w:hAnsi="Arial" w:cs="Arial"/>
          <w:sz w:val="24"/>
          <w:szCs w:val="24"/>
        </w:rPr>
        <w:t>n</w:t>
      </w:r>
      <w:r w:rsidRPr="00463B93">
        <w:rPr>
          <w:rFonts w:ascii="Arial" w:hAnsi="Arial" w:cs="Arial"/>
          <w:sz w:val="24"/>
          <w:szCs w:val="24"/>
        </w:rPr>
        <w:t>gah yaitu</w:t>
      </w:r>
      <w:r>
        <w:rPr>
          <w:rFonts w:ascii="Arial" w:hAnsi="Arial" w:cs="Arial"/>
          <w:sz w:val="24"/>
          <w:szCs w:val="24"/>
        </w:rPr>
        <w:t xml:space="preserve"> </w:t>
      </w:r>
      <w:r w:rsidRPr="00463B93">
        <w:rPr>
          <w:rFonts w:ascii="Arial" w:hAnsi="Arial" w:cs="Arial"/>
          <w:sz w:val="24"/>
          <w:szCs w:val="24"/>
        </w:rPr>
        <w:t>sebagai partisipan dan intensitas yan</w:t>
      </w:r>
      <w:r w:rsidR="00F005D4">
        <w:rPr>
          <w:rFonts w:ascii="Arial" w:hAnsi="Arial" w:cs="Arial"/>
          <w:sz w:val="24"/>
          <w:szCs w:val="24"/>
        </w:rPr>
        <w:t>g tertinggi adalah sebagai aktiv</w:t>
      </w:r>
      <w:r w:rsidRPr="00463B93">
        <w:rPr>
          <w:rFonts w:ascii="Arial" w:hAnsi="Arial" w:cs="Arial"/>
          <w:sz w:val="24"/>
          <w:szCs w:val="24"/>
        </w:rPr>
        <w:t>is.</w:t>
      </w:r>
      <w:proofErr w:type="gramEnd"/>
      <w:r>
        <w:rPr>
          <w:rFonts w:ascii="Arial" w:hAnsi="Arial" w:cs="Arial"/>
          <w:sz w:val="24"/>
          <w:szCs w:val="24"/>
        </w:rPr>
        <w:t xml:space="preserve"> </w:t>
      </w:r>
      <w:proofErr w:type="gramStart"/>
      <w:r w:rsidRPr="00463B93">
        <w:rPr>
          <w:rFonts w:ascii="Arial" w:hAnsi="Arial" w:cs="Arial"/>
          <w:sz w:val="24"/>
          <w:szCs w:val="24"/>
        </w:rPr>
        <w:t>Bagian terendah biasanya kelo</w:t>
      </w:r>
      <w:r>
        <w:rPr>
          <w:rFonts w:ascii="Arial" w:hAnsi="Arial" w:cs="Arial"/>
          <w:sz w:val="24"/>
          <w:szCs w:val="24"/>
        </w:rPr>
        <w:t xml:space="preserve">mpok ini melakukan kegiatan politik </w:t>
      </w:r>
      <w:r w:rsidRPr="00463B93">
        <w:rPr>
          <w:rFonts w:ascii="Arial" w:hAnsi="Arial" w:cs="Arial"/>
          <w:sz w:val="24"/>
          <w:szCs w:val="24"/>
        </w:rPr>
        <w:t>seperti menghadiri rapat umum, menj</w:t>
      </w:r>
      <w:r>
        <w:rPr>
          <w:rFonts w:ascii="Arial" w:hAnsi="Arial" w:cs="Arial"/>
          <w:sz w:val="24"/>
          <w:szCs w:val="24"/>
        </w:rPr>
        <w:t xml:space="preserve">adi anggota partai politik atau </w:t>
      </w:r>
      <w:r w:rsidRPr="00463B93">
        <w:rPr>
          <w:rFonts w:ascii="Arial" w:hAnsi="Arial" w:cs="Arial"/>
          <w:sz w:val="24"/>
          <w:szCs w:val="24"/>
        </w:rPr>
        <w:t>kelompok kepentingan, membicar</w:t>
      </w:r>
      <w:r>
        <w:rPr>
          <w:rFonts w:ascii="Arial" w:hAnsi="Arial" w:cs="Arial"/>
          <w:sz w:val="24"/>
          <w:szCs w:val="24"/>
        </w:rPr>
        <w:t xml:space="preserve">akan masalah politik, mengikuti </w:t>
      </w:r>
      <w:r w:rsidRPr="00463B93">
        <w:rPr>
          <w:rFonts w:ascii="Arial" w:hAnsi="Arial" w:cs="Arial"/>
          <w:sz w:val="24"/>
          <w:szCs w:val="24"/>
        </w:rPr>
        <w:t>perkembangan politik melalui media m</w:t>
      </w:r>
      <w:r>
        <w:rPr>
          <w:rFonts w:ascii="Arial" w:hAnsi="Arial" w:cs="Arial"/>
          <w:sz w:val="24"/>
          <w:szCs w:val="24"/>
        </w:rPr>
        <w:t xml:space="preserve">asa, dan memberikan suara dalam </w:t>
      </w:r>
      <w:r w:rsidRPr="00463B93">
        <w:rPr>
          <w:rFonts w:ascii="Arial" w:hAnsi="Arial" w:cs="Arial"/>
          <w:sz w:val="24"/>
          <w:szCs w:val="24"/>
        </w:rPr>
        <w:t>pemilihan umum.</w:t>
      </w:r>
      <w:proofErr w:type="gramEnd"/>
      <w:r w:rsidRPr="00463B93">
        <w:rPr>
          <w:rFonts w:ascii="Arial" w:hAnsi="Arial" w:cs="Arial"/>
          <w:sz w:val="24"/>
          <w:szCs w:val="24"/>
        </w:rPr>
        <w:t xml:space="preserve"> </w:t>
      </w:r>
      <w:proofErr w:type="gramStart"/>
      <w:r w:rsidRPr="00463B93">
        <w:rPr>
          <w:rFonts w:ascii="Arial" w:hAnsi="Arial" w:cs="Arial"/>
          <w:sz w:val="24"/>
          <w:szCs w:val="24"/>
        </w:rPr>
        <w:t>Setingkat lebih maj</w:t>
      </w:r>
      <w:r>
        <w:rPr>
          <w:rFonts w:ascii="Arial" w:hAnsi="Arial" w:cs="Arial"/>
          <w:sz w:val="24"/>
          <w:szCs w:val="24"/>
        </w:rPr>
        <w:t xml:space="preserve">u dari kelompok pengamat adalah </w:t>
      </w:r>
      <w:r w:rsidRPr="00463B93">
        <w:rPr>
          <w:rFonts w:ascii="Arial" w:hAnsi="Arial" w:cs="Arial"/>
          <w:sz w:val="24"/>
          <w:szCs w:val="24"/>
        </w:rPr>
        <w:t>kelompok partisipan.</w:t>
      </w:r>
      <w:proofErr w:type="gramEnd"/>
      <w:r w:rsidRPr="00463B93">
        <w:rPr>
          <w:rFonts w:ascii="Arial" w:hAnsi="Arial" w:cs="Arial"/>
          <w:sz w:val="24"/>
          <w:szCs w:val="24"/>
        </w:rPr>
        <w:t xml:space="preserve"> </w:t>
      </w:r>
      <w:proofErr w:type="gramStart"/>
      <w:r w:rsidRPr="00463B93">
        <w:rPr>
          <w:rFonts w:ascii="Arial" w:hAnsi="Arial" w:cs="Arial"/>
          <w:sz w:val="24"/>
          <w:szCs w:val="24"/>
        </w:rPr>
        <w:t>Pada jenjang partisipan in</w:t>
      </w:r>
      <w:r>
        <w:rPr>
          <w:rFonts w:ascii="Arial" w:hAnsi="Arial" w:cs="Arial"/>
          <w:sz w:val="24"/>
          <w:szCs w:val="24"/>
        </w:rPr>
        <w:t xml:space="preserve">i aktifitas partisipasi politik </w:t>
      </w:r>
      <w:r w:rsidRPr="00463B93">
        <w:rPr>
          <w:rFonts w:ascii="Arial" w:hAnsi="Arial" w:cs="Arial"/>
          <w:sz w:val="24"/>
          <w:szCs w:val="24"/>
        </w:rPr>
        <w:t>yang sering dilakukan adalah menjadi pe</w:t>
      </w:r>
      <w:r>
        <w:rPr>
          <w:rFonts w:ascii="Arial" w:hAnsi="Arial" w:cs="Arial"/>
          <w:sz w:val="24"/>
          <w:szCs w:val="24"/>
        </w:rPr>
        <w:t xml:space="preserve">tugas kampanye, menjadi anggota </w:t>
      </w:r>
      <w:r w:rsidRPr="00463B93">
        <w:rPr>
          <w:rFonts w:ascii="Arial" w:hAnsi="Arial" w:cs="Arial"/>
          <w:sz w:val="24"/>
          <w:szCs w:val="24"/>
        </w:rPr>
        <w:t>aktif dari partai dan kelompok-kelompok sosial.</w:t>
      </w:r>
      <w:proofErr w:type="gramEnd"/>
      <w:r w:rsidRPr="00463B93">
        <w:rPr>
          <w:rFonts w:ascii="Arial" w:hAnsi="Arial" w:cs="Arial"/>
          <w:sz w:val="24"/>
          <w:szCs w:val="24"/>
        </w:rPr>
        <w:t xml:space="preserve"> </w:t>
      </w:r>
      <w:proofErr w:type="gramStart"/>
      <w:r w:rsidRPr="00463B93">
        <w:rPr>
          <w:rFonts w:ascii="Arial" w:hAnsi="Arial" w:cs="Arial"/>
          <w:sz w:val="24"/>
          <w:szCs w:val="24"/>
        </w:rPr>
        <w:t>Kelompok y</w:t>
      </w:r>
      <w:r>
        <w:rPr>
          <w:rFonts w:ascii="Arial" w:hAnsi="Arial" w:cs="Arial"/>
          <w:sz w:val="24"/>
          <w:szCs w:val="24"/>
        </w:rPr>
        <w:t xml:space="preserve">ang terakhir </w:t>
      </w:r>
      <w:r w:rsidRPr="00463B93">
        <w:rPr>
          <w:rFonts w:ascii="Arial" w:hAnsi="Arial" w:cs="Arial"/>
          <w:sz w:val="24"/>
          <w:szCs w:val="24"/>
        </w:rPr>
        <w:t xml:space="preserve">adalah kelompok aktifis, kegiatan politik </w:t>
      </w:r>
      <w:r>
        <w:rPr>
          <w:rFonts w:ascii="Arial" w:hAnsi="Arial" w:cs="Arial"/>
          <w:sz w:val="24"/>
          <w:szCs w:val="24"/>
        </w:rPr>
        <w:t xml:space="preserve">pada jenjang aktifis ini adalah </w:t>
      </w:r>
      <w:r w:rsidRPr="00463B93">
        <w:rPr>
          <w:rFonts w:ascii="Arial" w:hAnsi="Arial" w:cs="Arial"/>
          <w:sz w:val="24"/>
          <w:szCs w:val="24"/>
        </w:rPr>
        <w:t>sepe</w:t>
      </w:r>
      <w:r>
        <w:rPr>
          <w:rFonts w:ascii="Arial" w:hAnsi="Arial" w:cs="Arial"/>
          <w:sz w:val="24"/>
          <w:szCs w:val="24"/>
        </w:rPr>
        <w:t>r</w:t>
      </w:r>
      <w:r w:rsidRPr="00463B93">
        <w:rPr>
          <w:rFonts w:ascii="Arial" w:hAnsi="Arial" w:cs="Arial"/>
          <w:sz w:val="24"/>
          <w:szCs w:val="24"/>
        </w:rPr>
        <w:t>ti menjadi pejabat partai sepe</w:t>
      </w:r>
      <w:r>
        <w:rPr>
          <w:rFonts w:ascii="Arial" w:hAnsi="Arial" w:cs="Arial"/>
          <w:sz w:val="24"/>
          <w:szCs w:val="24"/>
        </w:rPr>
        <w:t xml:space="preserve">nuh waktu, pemimpin partai atau </w:t>
      </w:r>
      <w:r w:rsidRPr="00463B93">
        <w:rPr>
          <w:rFonts w:ascii="Arial" w:hAnsi="Arial" w:cs="Arial"/>
          <w:sz w:val="24"/>
          <w:szCs w:val="24"/>
        </w:rPr>
        <w:t>kelompok kepentingan.</w:t>
      </w:r>
      <w:proofErr w:type="gramEnd"/>
      <w:r w:rsidR="00907F03">
        <w:rPr>
          <w:rFonts w:ascii="Arial" w:hAnsi="Arial" w:cs="Arial"/>
          <w:sz w:val="24"/>
          <w:szCs w:val="24"/>
        </w:rPr>
        <w:t xml:space="preserve"> </w:t>
      </w:r>
    </w:p>
    <w:p w:rsidR="00DF5B6E" w:rsidRPr="00366505" w:rsidRDefault="00907F03" w:rsidP="00366505">
      <w:pPr>
        <w:autoSpaceDE w:val="0"/>
        <w:autoSpaceDN w:val="0"/>
        <w:adjustRightInd w:val="0"/>
        <w:spacing w:after="0" w:line="480" w:lineRule="auto"/>
        <w:ind w:firstLine="720"/>
        <w:jc w:val="both"/>
        <w:rPr>
          <w:rFonts w:ascii="Arial" w:hAnsi="Arial" w:cs="Arial"/>
          <w:sz w:val="24"/>
          <w:szCs w:val="24"/>
        </w:rPr>
      </w:pPr>
      <w:proofErr w:type="gramStart"/>
      <w:r>
        <w:rPr>
          <w:rFonts w:ascii="Arial" w:hAnsi="Arial" w:cs="Arial"/>
          <w:sz w:val="24"/>
          <w:szCs w:val="24"/>
        </w:rPr>
        <w:t>Jenjang a</w:t>
      </w:r>
      <w:r w:rsidRPr="00907F03">
        <w:rPr>
          <w:rFonts w:ascii="Arial" w:hAnsi="Arial" w:cs="Arial"/>
          <w:sz w:val="24"/>
          <w:szCs w:val="24"/>
        </w:rPr>
        <w:t>pat</w:t>
      </w:r>
      <w:r>
        <w:rPr>
          <w:rFonts w:ascii="Arial" w:hAnsi="Arial" w:cs="Arial"/>
          <w:sz w:val="24"/>
          <w:szCs w:val="24"/>
        </w:rPr>
        <w:t xml:space="preserve">is merupakan kata yang mengacu </w:t>
      </w:r>
      <w:r w:rsidRPr="00907F03">
        <w:rPr>
          <w:rFonts w:ascii="Arial" w:hAnsi="Arial" w:cs="Arial"/>
          <w:sz w:val="24"/>
          <w:szCs w:val="24"/>
        </w:rPr>
        <w:t xml:space="preserve">pada istilah kejiwaan dengan </w:t>
      </w:r>
      <w:r>
        <w:rPr>
          <w:rFonts w:ascii="Arial" w:hAnsi="Arial" w:cs="Arial"/>
          <w:sz w:val="24"/>
          <w:szCs w:val="24"/>
        </w:rPr>
        <w:t xml:space="preserve">definisi seorang individu yang </w:t>
      </w:r>
      <w:r w:rsidRPr="00907F03">
        <w:rPr>
          <w:rFonts w:ascii="Arial" w:hAnsi="Arial" w:cs="Arial"/>
          <w:sz w:val="24"/>
          <w:szCs w:val="24"/>
        </w:rPr>
        <w:t xml:space="preserve">ditandai dengan </w:t>
      </w:r>
      <w:r w:rsidRPr="00907F03">
        <w:rPr>
          <w:rFonts w:ascii="Arial" w:hAnsi="Arial" w:cs="Arial"/>
          <w:sz w:val="24"/>
          <w:szCs w:val="24"/>
        </w:rPr>
        <w:lastRenderedPageBreak/>
        <w:t>ketidakter</w:t>
      </w:r>
      <w:r>
        <w:rPr>
          <w:rFonts w:ascii="Arial" w:hAnsi="Arial" w:cs="Arial"/>
          <w:sz w:val="24"/>
          <w:szCs w:val="24"/>
        </w:rPr>
        <w:t xml:space="preserve">tarikan, ketidakpedulian, atau </w:t>
      </w:r>
      <w:r w:rsidRPr="00907F03">
        <w:rPr>
          <w:rFonts w:ascii="Arial" w:hAnsi="Arial" w:cs="Arial"/>
          <w:sz w:val="24"/>
          <w:szCs w:val="24"/>
        </w:rPr>
        <w:t>ketidakpekaan terhadap pe</w:t>
      </w:r>
      <w:r>
        <w:rPr>
          <w:rFonts w:ascii="Arial" w:hAnsi="Arial" w:cs="Arial"/>
          <w:sz w:val="24"/>
          <w:szCs w:val="24"/>
        </w:rPr>
        <w:t xml:space="preserve">ristiwa, kurangnya minat, atau </w:t>
      </w:r>
      <w:r w:rsidRPr="00907F03">
        <w:rPr>
          <w:rFonts w:ascii="Arial" w:hAnsi="Arial" w:cs="Arial"/>
          <w:sz w:val="24"/>
          <w:szCs w:val="24"/>
        </w:rPr>
        <w:t>keinginan.</w:t>
      </w:r>
      <w:proofErr w:type="gramEnd"/>
      <w:r w:rsidR="00366505">
        <w:rPr>
          <w:rFonts w:ascii="Arial" w:hAnsi="Arial" w:cs="Arial"/>
          <w:sz w:val="24"/>
          <w:szCs w:val="24"/>
        </w:rPr>
        <w:t xml:space="preserve"> </w:t>
      </w:r>
      <w:r w:rsidR="00DF5B6E" w:rsidRPr="00DF5B6E">
        <w:rPr>
          <w:rFonts w:ascii="Arial" w:eastAsia="Times New Roman" w:hAnsi="Arial" w:cs="Arial"/>
          <w:sz w:val="24"/>
        </w:rPr>
        <w:t xml:space="preserve">Menurut </w:t>
      </w:r>
      <w:r w:rsidR="00DF5B6E" w:rsidRPr="00366505">
        <w:rPr>
          <w:rFonts w:ascii="Arial" w:eastAsia="Times New Roman" w:hAnsi="Arial" w:cs="Arial"/>
          <w:sz w:val="24"/>
        </w:rPr>
        <w:t>Robert Dahl</w:t>
      </w:r>
      <w:r w:rsidR="00DF5B6E" w:rsidRPr="009F0B52">
        <w:rPr>
          <w:rFonts w:ascii="Arial" w:eastAsia="Times New Roman" w:hAnsi="Arial" w:cs="Arial"/>
          <w:color w:val="FF0000"/>
          <w:sz w:val="24"/>
        </w:rPr>
        <w:t xml:space="preserve"> </w:t>
      </w:r>
      <w:r w:rsidR="00DF5B6E" w:rsidRPr="00DF5B6E">
        <w:rPr>
          <w:rFonts w:ascii="Arial" w:eastAsia="Times New Roman" w:hAnsi="Arial" w:cs="Arial"/>
          <w:sz w:val="24"/>
        </w:rPr>
        <w:t>partisipasi politik adalah kegiatan yang dilakukan warga negara untuk terlibat dalam proses pengambilan keputusan untuk mempengaruhi pengambilan keputusan yang dilakukan pemerintah.</w:t>
      </w:r>
      <w:r w:rsidR="00DF5B6E" w:rsidRPr="00DF5B6E">
        <w:rPr>
          <w:rFonts w:ascii="Arial" w:eastAsia="Times New Roman" w:hAnsi="Arial" w:cs="Arial"/>
          <w:sz w:val="32"/>
          <w:vertAlign w:val="superscript"/>
        </w:rPr>
        <w:t xml:space="preserve"> </w:t>
      </w:r>
      <w:r w:rsidR="00DF5B6E" w:rsidRPr="00DF5B6E">
        <w:rPr>
          <w:rFonts w:ascii="Arial" w:eastAsia="Times New Roman" w:hAnsi="Arial" w:cs="Arial"/>
          <w:sz w:val="24"/>
        </w:rPr>
        <w:t xml:space="preserve">Berikut ini sejumlah aturan dalam partisipasi </w:t>
      </w:r>
      <w:proofErr w:type="gramStart"/>
      <w:r w:rsidR="00DF5B6E" w:rsidRPr="00DF5B6E">
        <w:rPr>
          <w:rFonts w:ascii="Arial" w:eastAsia="Times New Roman" w:hAnsi="Arial" w:cs="Arial"/>
          <w:sz w:val="24"/>
        </w:rPr>
        <w:t>politik :</w:t>
      </w:r>
      <w:proofErr w:type="gramEnd"/>
    </w:p>
    <w:p w:rsidR="00DF5B6E" w:rsidRPr="00DF5B6E" w:rsidRDefault="00DF5B6E" w:rsidP="00DF5B6E">
      <w:pPr>
        <w:numPr>
          <w:ilvl w:val="0"/>
          <w:numId w:val="26"/>
        </w:numPr>
        <w:tabs>
          <w:tab w:val="left" w:pos="1113"/>
        </w:tabs>
        <w:spacing w:after="0" w:line="240" w:lineRule="auto"/>
        <w:ind w:left="1120" w:right="266" w:hanging="292"/>
        <w:jc w:val="both"/>
        <w:rPr>
          <w:rFonts w:ascii="Arial" w:eastAsia="Times New Roman" w:hAnsi="Arial" w:cs="Arial"/>
          <w:sz w:val="24"/>
        </w:rPr>
      </w:pPr>
      <w:r w:rsidRPr="00DF5B6E">
        <w:rPr>
          <w:rFonts w:ascii="Arial" w:eastAsia="Times New Roman" w:hAnsi="Arial" w:cs="Arial"/>
          <w:sz w:val="24"/>
        </w:rPr>
        <w:t>Partisipasi politik berupa kegiatan atau perilaku individu warga negara biasa yang diamati bukan perilaku dalam sikap dan orientasi karena sikap dan orientasi tidak selalu termanifestasikan dalam perilakunya.</w:t>
      </w:r>
    </w:p>
    <w:p w:rsidR="00DF5B6E" w:rsidRPr="00DF5B6E" w:rsidRDefault="00DF5B6E" w:rsidP="00DF5B6E">
      <w:pPr>
        <w:numPr>
          <w:ilvl w:val="0"/>
          <w:numId w:val="26"/>
        </w:numPr>
        <w:tabs>
          <w:tab w:val="left" w:pos="1101"/>
        </w:tabs>
        <w:spacing w:after="0" w:line="240" w:lineRule="auto"/>
        <w:ind w:left="1120" w:right="266" w:hanging="292"/>
        <w:jc w:val="both"/>
        <w:rPr>
          <w:rFonts w:ascii="Arial" w:eastAsia="Times New Roman" w:hAnsi="Arial" w:cs="Arial"/>
          <w:sz w:val="24"/>
        </w:rPr>
      </w:pPr>
      <w:r w:rsidRPr="00DF5B6E">
        <w:rPr>
          <w:rFonts w:ascii="Arial" w:eastAsia="Times New Roman" w:hAnsi="Arial" w:cs="Arial"/>
          <w:sz w:val="24"/>
        </w:rPr>
        <w:t>Kegiatan tersebut diarahkan untuk mempengaruhi pemerintah selaku pembuat dan pelaksana keputusan politik. Seperti mengajukan alternative kebijakan umum dan kegiatan mendukung atau menentang keputusan politik yang dibuat pemerintah.</w:t>
      </w:r>
    </w:p>
    <w:p w:rsidR="00DF5B6E" w:rsidRPr="00DF5B6E" w:rsidRDefault="00DF5B6E" w:rsidP="001777C6">
      <w:pPr>
        <w:numPr>
          <w:ilvl w:val="0"/>
          <w:numId w:val="26"/>
        </w:numPr>
        <w:tabs>
          <w:tab w:val="left" w:pos="900"/>
        </w:tabs>
        <w:spacing w:after="0" w:line="240" w:lineRule="auto"/>
        <w:ind w:left="1120" w:right="13" w:hanging="292"/>
        <w:rPr>
          <w:rFonts w:ascii="Arial" w:eastAsia="Times New Roman" w:hAnsi="Arial" w:cs="Arial"/>
          <w:sz w:val="24"/>
        </w:rPr>
      </w:pPr>
      <w:r w:rsidRPr="00DF5B6E">
        <w:rPr>
          <w:rFonts w:ascii="Arial" w:eastAsia="Times New Roman" w:hAnsi="Arial" w:cs="Arial"/>
          <w:sz w:val="24"/>
        </w:rPr>
        <w:t>Kegiatan yang berhas</w:t>
      </w:r>
      <w:r>
        <w:rPr>
          <w:rFonts w:ascii="Arial" w:eastAsia="Times New Roman" w:hAnsi="Arial" w:cs="Arial"/>
          <w:sz w:val="24"/>
        </w:rPr>
        <w:t>il (efektif) ataupun yang gagal</w:t>
      </w:r>
      <w:r w:rsidR="001777C6">
        <w:rPr>
          <w:rFonts w:ascii="Arial" w:eastAsia="Times New Roman" w:hAnsi="Arial" w:cs="Arial"/>
          <w:sz w:val="24"/>
        </w:rPr>
        <w:t xml:space="preserve"> </w:t>
      </w:r>
      <w:r w:rsidRPr="00DF5B6E">
        <w:rPr>
          <w:rFonts w:ascii="Arial" w:eastAsia="Times New Roman" w:hAnsi="Arial" w:cs="Arial"/>
          <w:sz w:val="24"/>
        </w:rPr>
        <w:t>pengaruhi pemerintah dalam konsep partisipasi politik.</w:t>
      </w:r>
    </w:p>
    <w:p w:rsidR="00DF5B6E" w:rsidRDefault="00DF5B6E" w:rsidP="00DF5B6E">
      <w:pPr>
        <w:numPr>
          <w:ilvl w:val="0"/>
          <w:numId w:val="26"/>
        </w:numPr>
        <w:tabs>
          <w:tab w:val="left" w:pos="1230"/>
        </w:tabs>
        <w:spacing w:after="0" w:line="240" w:lineRule="auto"/>
        <w:ind w:left="1120" w:right="266" w:hanging="292"/>
        <w:jc w:val="both"/>
        <w:rPr>
          <w:rFonts w:ascii="Arial" w:eastAsia="Times New Roman" w:hAnsi="Arial" w:cs="Arial"/>
          <w:sz w:val="24"/>
        </w:rPr>
      </w:pPr>
      <w:r w:rsidRPr="00DF5B6E">
        <w:rPr>
          <w:rFonts w:ascii="Arial" w:eastAsia="Times New Roman" w:hAnsi="Arial" w:cs="Arial"/>
          <w:sz w:val="24"/>
        </w:rPr>
        <w:t xml:space="preserve">Kegiatan mempengaruhi kebijakan pemerintah secara langsung yaitu mempengaruhi pemerintah tanpa menggunakan perantara. Sedangkan dengan </w:t>
      </w:r>
      <w:proofErr w:type="gramStart"/>
      <w:r w:rsidRPr="00DF5B6E">
        <w:rPr>
          <w:rFonts w:ascii="Arial" w:eastAsia="Times New Roman" w:hAnsi="Arial" w:cs="Arial"/>
          <w:sz w:val="24"/>
        </w:rPr>
        <w:t>cara</w:t>
      </w:r>
      <w:proofErr w:type="gramEnd"/>
      <w:r w:rsidRPr="00DF5B6E">
        <w:rPr>
          <w:rFonts w:ascii="Arial" w:eastAsia="Times New Roman" w:hAnsi="Arial" w:cs="Arial"/>
          <w:sz w:val="24"/>
        </w:rPr>
        <w:t xml:space="preserve"> tidak langsung yaitu mempengaruhi pemerintah dengan menggunakan perantara yang dapat meyakinkan pemerintah.</w:t>
      </w:r>
    </w:p>
    <w:p w:rsidR="00463B93" w:rsidRDefault="00DF5B6E" w:rsidP="00463B93">
      <w:pPr>
        <w:numPr>
          <w:ilvl w:val="0"/>
          <w:numId w:val="26"/>
        </w:numPr>
        <w:tabs>
          <w:tab w:val="left" w:pos="1230"/>
        </w:tabs>
        <w:spacing w:after="0" w:line="240" w:lineRule="auto"/>
        <w:ind w:left="1120" w:right="266" w:hanging="292"/>
        <w:jc w:val="both"/>
        <w:rPr>
          <w:rFonts w:ascii="Arial" w:eastAsia="Times New Roman" w:hAnsi="Arial" w:cs="Arial"/>
          <w:sz w:val="24"/>
        </w:rPr>
      </w:pPr>
      <w:r w:rsidRPr="00DF5B6E">
        <w:rPr>
          <w:rFonts w:ascii="Arial" w:eastAsia="Times New Roman" w:hAnsi="Arial" w:cs="Arial"/>
          <w:sz w:val="24"/>
        </w:rPr>
        <w:t xml:space="preserve">Mempengaruhi pemerintah melalui prosedur yang wajar dan tanpa kekerasan seperti ikut pemilihan umum, mengajukan petisi, bertatap muka dan menulis </w:t>
      </w:r>
      <w:proofErr w:type="gramStart"/>
      <w:r w:rsidRPr="00DF5B6E">
        <w:rPr>
          <w:rFonts w:ascii="Arial" w:eastAsia="Times New Roman" w:hAnsi="Arial" w:cs="Arial"/>
          <w:sz w:val="24"/>
        </w:rPr>
        <w:t>surat</w:t>
      </w:r>
      <w:proofErr w:type="gramEnd"/>
      <w:r w:rsidRPr="00DF5B6E">
        <w:rPr>
          <w:rFonts w:ascii="Arial" w:eastAsia="Times New Roman" w:hAnsi="Arial" w:cs="Arial"/>
          <w:sz w:val="24"/>
        </w:rPr>
        <w:t xml:space="preserve"> dengan prosedur yang tidak wajar seperti kekerasan, demonstrasi, mogok, kudeta dan revolusi.</w:t>
      </w:r>
    </w:p>
    <w:p w:rsidR="00FD6D1C" w:rsidRDefault="00FD6D1C" w:rsidP="00FD6D1C">
      <w:pPr>
        <w:tabs>
          <w:tab w:val="left" w:pos="1230"/>
        </w:tabs>
        <w:spacing w:after="0" w:line="240" w:lineRule="auto"/>
        <w:ind w:left="1120" w:right="266"/>
        <w:jc w:val="both"/>
        <w:rPr>
          <w:rFonts w:ascii="Arial" w:eastAsia="Times New Roman" w:hAnsi="Arial" w:cs="Arial"/>
          <w:sz w:val="24"/>
        </w:rPr>
      </w:pPr>
    </w:p>
    <w:p w:rsidR="00511FBA" w:rsidRPr="006D2153" w:rsidRDefault="00E564C2" w:rsidP="00511FBA">
      <w:pPr>
        <w:tabs>
          <w:tab w:val="left" w:pos="360"/>
        </w:tabs>
        <w:spacing w:after="0" w:line="480" w:lineRule="auto"/>
        <w:ind w:right="266" w:firstLine="360"/>
        <w:jc w:val="both"/>
        <w:rPr>
          <w:rFonts w:ascii="Arial" w:eastAsia="Times New Roman" w:hAnsi="Arial" w:cs="Arial"/>
          <w:sz w:val="24"/>
        </w:rPr>
      </w:pPr>
      <w:r>
        <w:rPr>
          <w:rFonts w:ascii="Arial" w:eastAsia="Times New Roman" w:hAnsi="Arial" w:cs="Arial"/>
          <w:sz w:val="24"/>
        </w:rPr>
        <w:tab/>
      </w:r>
      <w:r w:rsidR="006D2153" w:rsidRPr="00067072">
        <w:rPr>
          <w:rFonts w:ascii="Arial" w:eastAsia="Times New Roman" w:hAnsi="Arial" w:cs="Arial"/>
          <w:sz w:val="24"/>
        </w:rPr>
        <w:t xml:space="preserve">Pendapat yang dikemukakan oleh Almond, seperti yang dikutip oleh Haricahyono </w:t>
      </w:r>
      <w:r w:rsidR="006D2153">
        <w:rPr>
          <w:rFonts w:ascii="Arial" w:eastAsia="Times New Roman" w:hAnsi="Arial" w:cs="Arial"/>
          <w:sz w:val="24"/>
        </w:rPr>
        <w:t xml:space="preserve">yang menyatakan </w:t>
      </w:r>
      <w:r w:rsidR="006D2153" w:rsidRPr="006D2153">
        <w:rPr>
          <w:rFonts w:ascii="Arial" w:eastAsia="Times New Roman" w:hAnsi="Arial" w:cs="Arial"/>
          <w:sz w:val="24"/>
        </w:rPr>
        <w:t>bentuk-bentuk partisipasi politik dap</w:t>
      </w:r>
      <w:r w:rsidR="006D2153">
        <w:rPr>
          <w:rFonts w:ascii="Arial" w:eastAsia="Times New Roman" w:hAnsi="Arial" w:cs="Arial"/>
          <w:sz w:val="24"/>
        </w:rPr>
        <w:t xml:space="preserve">at digolongkan dalam dua bentuk </w:t>
      </w:r>
      <w:proofErr w:type="gramStart"/>
      <w:r w:rsidR="006D2153" w:rsidRPr="006D2153">
        <w:rPr>
          <w:rFonts w:ascii="Arial" w:eastAsia="Times New Roman" w:hAnsi="Arial" w:cs="Arial"/>
          <w:sz w:val="24"/>
        </w:rPr>
        <w:t>yaitu :</w:t>
      </w:r>
      <w:proofErr w:type="gramEnd"/>
    </w:p>
    <w:p w:rsidR="006D2153" w:rsidRDefault="006D2153" w:rsidP="00E564C2">
      <w:pPr>
        <w:pStyle w:val="ListParagraph"/>
        <w:numPr>
          <w:ilvl w:val="0"/>
          <w:numId w:val="36"/>
        </w:numPr>
        <w:tabs>
          <w:tab w:val="left" w:pos="1170"/>
        </w:tabs>
        <w:spacing w:after="0" w:line="240" w:lineRule="auto"/>
        <w:ind w:left="1170" w:right="266"/>
        <w:jc w:val="both"/>
        <w:rPr>
          <w:rFonts w:ascii="Arial" w:eastAsia="Times New Roman" w:hAnsi="Arial" w:cs="Arial"/>
          <w:sz w:val="24"/>
        </w:rPr>
      </w:pPr>
      <w:r w:rsidRPr="006D2153">
        <w:rPr>
          <w:rFonts w:ascii="Arial" w:eastAsia="Times New Roman" w:hAnsi="Arial" w:cs="Arial"/>
          <w:sz w:val="24"/>
        </w:rPr>
        <w:t>Bentuk-bentuk partisipasi politik yang konvensional, yaitu pemberian suara, diskusi politik, kegiatan kampanye, membentuk dan bergabung dalam kelompok kepentingan, dan komunikasi individual dengan pejab</w:t>
      </w:r>
      <w:r>
        <w:rPr>
          <w:rFonts w:ascii="Arial" w:eastAsia="Times New Roman" w:hAnsi="Arial" w:cs="Arial"/>
          <w:sz w:val="24"/>
        </w:rPr>
        <w:t>at politik dan administrasi.</w:t>
      </w:r>
    </w:p>
    <w:p w:rsidR="006D2153" w:rsidRDefault="006D2153" w:rsidP="00E564C2">
      <w:pPr>
        <w:pStyle w:val="ListParagraph"/>
        <w:numPr>
          <w:ilvl w:val="0"/>
          <w:numId w:val="36"/>
        </w:numPr>
        <w:tabs>
          <w:tab w:val="left" w:pos="1170"/>
        </w:tabs>
        <w:spacing w:after="0" w:line="240" w:lineRule="auto"/>
        <w:ind w:left="1170" w:right="266"/>
        <w:jc w:val="both"/>
        <w:rPr>
          <w:rFonts w:ascii="Arial" w:eastAsia="Times New Roman" w:hAnsi="Arial" w:cs="Arial"/>
          <w:sz w:val="24"/>
        </w:rPr>
      </w:pPr>
      <w:r w:rsidRPr="006D2153">
        <w:rPr>
          <w:rFonts w:ascii="Arial" w:eastAsia="Times New Roman" w:hAnsi="Arial" w:cs="Arial"/>
          <w:sz w:val="24"/>
        </w:rPr>
        <w:lastRenderedPageBreak/>
        <w:t>Bentuk-bentuk partisipasi yang non-konvensional, yaitu pengajuan petisi, berdemonstrasi, mogok, konfronntasi, tindakan kekerasan politik terhadap harta benda, dan perang gerilya dan revolusi.</w:t>
      </w:r>
      <w:r w:rsidR="00067072">
        <w:rPr>
          <w:rStyle w:val="FootnoteReference"/>
          <w:rFonts w:ascii="Arial" w:eastAsia="Times New Roman" w:hAnsi="Arial" w:cs="Arial"/>
          <w:sz w:val="24"/>
        </w:rPr>
        <w:footnoteReference w:id="12"/>
      </w:r>
    </w:p>
    <w:p w:rsidR="006D2153" w:rsidRPr="006D2153" w:rsidRDefault="006D2153" w:rsidP="006D2153">
      <w:pPr>
        <w:pStyle w:val="ListParagraph"/>
        <w:tabs>
          <w:tab w:val="left" w:pos="1230"/>
        </w:tabs>
        <w:spacing w:after="0" w:line="240" w:lineRule="auto"/>
        <w:ind w:right="266"/>
        <w:jc w:val="both"/>
        <w:rPr>
          <w:rFonts w:ascii="Arial" w:eastAsia="Times New Roman" w:hAnsi="Arial" w:cs="Arial"/>
          <w:sz w:val="24"/>
        </w:rPr>
      </w:pPr>
    </w:p>
    <w:p w:rsidR="00463B93" w:rsidRPr="00463B93" w:rsidRDefault="00E564C2" w:rsidP="00511FBA">
      <w:pPr>
        <w:tabs>
          <w:tab w:val="left" w:pos="360"/>
        </w:tabs>
        <w:spacing w:after="0" w:line="480" w:lineRule="auto"/>
        <w:ind w:right="266" w:firstLine="360"/>
        <w:jc w:val="both"/>
        <w:rPr>
          <w:rFonts w:ascii="Arial" w:eastAsia="Times New Roman" w:hAnsi="Arial" w:cs="Arial"/>
          <w:sz w:val="24"/>
        </w:rPr>
      </w:pPr>
      <w:r>
        <w:rPr>
          <w:rFonts w:ascii="Arial" w:eastAsia="Times New Roman" w:hAnsi="Arial" w:cs="Arial"/>
          <w:sz w:val="24"/>
        </w:rPr>
        <w:tab/>
      </w:r>
      <w:r w:rsidR="00CE7C01">
        <w:rPr>
          <w:rFonts w:ascii="Arial" w:eastAsia="Times New Roman" w:hAnsi="Arial" w:cs="Arial"/>
          <w:sz w:val="24"/>
        </w:rPr>
        <w:t>Menurut Ramlan S</w:t>
      </w:r>
      <w:r w:rsidR="00463B93" w:rsidRPr="00953FDC">
        <w:rPr>
          <w:rFonts w:ascii="Arial" w:eastAsia="Times New Roman" w:hAnsi="Arial" w:cs="Arial"/>
          <w:sz w:val="24"/>
        </w:rPr>
        <w:t xml:space="preserve">urbakti </w:t>
      </w:r>
      <w:r w:rsidR="00463B93" w:rsidRPr="00463B93">
        <w:rPr>
          <w:rFonts w:ascii="Arial" w:eastAsia="Times New Roman" w:hAnsi="Arial" w:cs="Arial"/>
          <w:sz w:val="24"/>
        </w:rPr>
        <w:t>meny</w:t>
      </w:r>
      <w:r w:rsidR="00463B93">
        <w:rPr>
          <w:rFonts w:ascii="Arial" w:eastAsia="Times New Roman" w:hAnsi="Arial" w:cs="Arial"/>
          <w:sz w:val="24"/>
        </w:rPr>
        <w:t xml:space="preserve">atakan bahwa faktor-faktor yang </w:t>
      </w:r>
      <w:r w:rsidR="00463B93" w:rsidRPr="00463B93">
        <w:rPr>
          <w:rFonts w:ascii="Arial" w:eastAsia="Times New Roman" w:hAnsi="Arial" w:cs="Arial"/>
          <w:sz w:val="24"/>
        </w:rPr>
        <w:t xml:space="preserve">mempengaruhi partisipasi </w:t>
      </w:r>
      <w:proofErr w:type="gramStart"/>
      <w:r w:rsidR="00463B93" w:rsidRPr="00463B93">
        <w:rPr>
          <w:rFonts w:ascii="Arial" w:eastAsia="Times New Roman" w:hAnsi="Arial" w:cs="Arial"/>
          <w:sz w:val="24"/>
        </w:rPr>
        <w:t>adalah :</w:t>
      </w:r>
      <w:proofErr w:type="gramEnd"/>
    </w:p>
    <w:p w:rsidR="00463B93" w:rsidRDefault="00463B93" w:rsidP="00463B93">
      <w:pPr>
        <w:pStyle w:val="ListParagraph"/>
        <w:numPr>
          <w:ilvl w:val="0"/>
          <w:numId w:val="34"/>
        </w:numPr>
        <w:tabs>
          <w:tab w:val="left" w:pos="1230"/>
        </w:tabs>
        <w:spacing w:after="0" w:line="240" w:lineRule="auto"/>
        <w:ind w:right="266"/>
        <w:jc w:val="both"/>
        <w:rPr>
          <w:rFonts w:ascii="Arial" w:eastAsia="Times New Roman" w:hAnsi="Arial" w:cs="Arial"/>
          <w:sz w:val="24"/>
        </w:rPr>
      </w:pPr>
      <w:r w:rsidRPr="00463B93">
        <w:rPr>
          <w:rFonts w:ascii="Arial" w:eastAsia="Times New Roman" w:hAnsi="Arial" w:cs="Arial"/>
          <w:sz w:val="24"/>
        </w:rPr>
        <w:t>Kesempatan dalam hal ini adalah adanya akses untuk komunikasi dengan pemerintah, tersedianya saluran partisipasi yang mampu menampung dan mempertimbangkan aspirasi dan kepentingan warga masyarakat dimana kesempatan tersebut dapat dirumuskan sebagai keikutsertaan yang tidak dihalang-halangi atau pun tidak dianggap oleh pemerintah sebagai penggangu keharmonisan dan kestabilan dalam masyarakat.</w:t>
      </w:r>
    </w:p>
    <w:p w:rsidR="006D2153" w:rsidRDefault="00463B93" w:rsidP="00463B93">
      <w:pPr>
        <w:pStyle w:val="ListParagraph"/>
        <w:numPr>
          <w:ilvl w:val="0"/>
          <w:numId w:val="34"/>
        </w:numPr>
        <w:tabs>
          <w:tab w:val="left" w:pos="1230"/>
        </w:tabs>
        <w:spacing w:after="0" w:line="240" w:lineRule="auto"/>
        <w:ind w:right="266"/>
        <w:jc w:val="both"/>
        <w:rPr>
          <w:rFonts w:ascii="Arial" w:eastAsia="Times New Roman" w:hAnsi="Arial" w:cs="Arial"/>
          <w:sz w:val="24"/>
        </w:rPr>
      </w:pPr>
      <w:r w:rsidRPr="00463B93">
        <w:rPr>
          <w:rFonts w:ascii="Arial" w:eastAsia="Times New Roman" w:hAnsi="Arial" w:cs="Arial"/>
          <w:sz w:val="24"/>
        </w:rPr>
        <w:t>Motivasi, kaitannya adalah sebagai alat dorong yang berupa tanggung jawab sebagai warga masyarakat. Sedangkan, sumber-sumber yang diperlukan untuk dapat berkomunikasi dengan pemerintah diantaranya</w:t>
      </w:r>
      <w:r>
        <w:rPr>
          <w:rFonts w:ascii="Arial" w:eastAsia="Times New Roman" w:hAnsi="Arial" w:cs="Arial"/>
          <w:sz w:val="24"/>
        </w:rPr>
        <w:t xml:space="preserve"> </w:t>
      </w:r>
      <w:r w:rsidRPr="00463B93">
        <w:rPr>
          <w:rFonts w:ascii="Arial" w:eastAsia="Times New Roman" w:hAnsi="Arial" w:cs="Arial"/>
          <w:sz w:val="24"/>
        </w:rPr>
        <w:t xml:space="preserve">seperti pengetahuan aparat pemerintah yang harus dihubungi, keterampilan menulis dan berbicara, </w:t>
      </w:r>
      <w:proofErr w:type="gramStart"/>
      <w:r w:rsidRPr="00463B93">
        <w:rPr>
          <w:rFonts w:ascii="Arial" w:eastAsia="Times New Roman" w:hAnsi="Arial" w:cs="Arial"/>
          <w:sz w:val="24"/>
        </w:rPr>
        <w:t>dana</w:t>
      </w:r>
      <w:proofErr w:type="gramEnd"/>
      <w:r w:rsidRPr="00463B93">
        <w:rPr>
          <w:rFonts w:ascii="Arial" w:eastAsia="Times New Roman" w:hAnsi="Arial" w:cs="Arial"/>
          <w:sz w:val="24"/>
        </w:rPr>
        <w:t>, harta benda dan koneksi.</w:t>
      </w:r>
      <w:r w:rsidR="00953FDC">
        <w:rPr>
          <w:rStyle w:val="FootnoteReference"/>
          <w:rFonts w:ascii="Arial" w:eastAsia="Times New Roman" w:hAnsi="Arial" w:cs="Arial"/>
          <w:sz w:val="24"/>
        </w:rPr>
        <w:footnoteReference w:id="13"/>
      </w:r>
    </w:p>
    <w:p w:rsidR="0044049A" w:rsidRPr="00907F03" w:rsidRDefault="0044049A" w:rsidP="0044049A">
      <w:pPr>
        <w:pStyle w:val="ListParagraph"/>
        <w:tabs>
          <w:tab w:val="left" w:pos="1230"/>
        </w:tabs>
        <w:spacing w:after="0" w:line="240" w:lineRule="auto"/>
        <w:ind w:right="266"/>
        <w:jc w:val="both"/>
        <w:rPr>
          <w:rFonts w:ascii="Arial" w:eastAsia="Times New Roman" w:hAnsi="Arial" w:cs="Arial"/>
          <w:sz w:val="24"/>
        </w:rPr>
      </w:pPr>
    </w:p>
    <w:p w:rsidR="00E71791" w:rsidRPr="00CB36F1" w:rsidRDefault="00E71791" w:rsidP="001777C6">
      <w:pPr>
        <w:tabs>
          <w:tab w:val="left" w:pos="1230"/>
        </w:tabs>
        <w:spacing w:after="0" w:line="240" w:lineRule="auto"/>
        <w:ind w:right="266"/>
        <w:jc w:val="center"/>
        <w:rPr>
          <w:rFonts w:ascii="Arial" w:eastAsia="Times New Roman" w:hAnsi="Arial" w:cs="Arial"/>
          <w:b/>
          <w:sz w:val="24"/>
        </w:rPr>
      </w:pPr>
      <w:r>
        <w:rPr>
          <w:rFonts w:ascii="Arial" w:eastAsia="Times New Roman" w:hAnsi="Arial" w:cs="Arial"/>
          <w:b/>
          <w:sz w:val="24"/>
        </w:rPr>
        <w:t>Tabel 2.1</w:t>
      </w:r>
      <w:r w:rsidR="00CD230A" w:rsidRPr="00CB36F1">
        <w:rPr>
          <w:rFonts w:ascii="Arial" w:eastAsia="Times New Roman" w:hAnsi="Arial" w:cs="Arial"/>
          <w:b/>
          <w:sz w:val="24"/>
        </w:rPr>
        <w:t xml:space="preserve"> </w:t>
      </w:r>
      <w:r w:rsidR="00CB36F1" w:rsidRPr="00CB36F1">
        <w:rPr>
          <w:rFonts w:ascii="Arial" w:eastAsia="Times New Roman" w:hAnsi="Arial" w:cs="Arial"/>
          <w:b/>
          <w:sz w:val="24"/>
        </w:rPr>
        <w:t>Karakteristik Sosial Para Pemilih</w:t>
      </w:r>
    </w:p>
    <w:tbl>
      <w:tblPr>
        <w:tblStyle w:val="MediumShading2-Accent1"/>
        <w:tblW w:w="9341"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340"/>
        <w:gridCol w:w="3690"/>
        <w:gridCol w:w="3311"/>
      </w:tblGrid>
      <w:tr w:rsidR="00CD230A" w:rsidTr="001777C6">
        <w:trPr>
          <w:cnfStyle w:val="100000000000" w:firstRow="1" w:lastRow="0" w:firstColumn="0" w:lastColumn="0" w:oddVBand="0" w:evenVBand="0" w:oddHBand="0" w:evenHBand="0" w:firstRowFirstColumn="0" w:firstRowLastColumn="0" w:lastRowFirstColumn="0" w:lastRowLastColumn="0"/>
          <w:trHeight w:val="483"/>
        </w:trPr>
        <w:tc>
          <w:tcPr>
            <w:cnfStyle w:val="001000000100" w:firstRow="0" w:lastRow="0" w:firstColumn="1" w:lastColumn="0" w:oddVBand="0" w:evenVBand="0" w:oddHBand="0" w:evenHBand="0" w:firstRowFirstColumn="1" w:firstRowLastColumn="0" w:lastRowFirstColumn="0" w:lastRowLastColumn="0"/>
            <w:tcW w:w="2340" w:type="dxa"/>
            <w:tcBorders>
              <w:top w:val="none" w:sz="0" w:space="0" w:color="auto"/>
              <w:left w:val="none" w:sz="0" w:space="0" w:color="auto"/>
              <w:bottom w:val="none" w:sz="0" w:space="0" w:color="auto"/>
              <w:right w:val="none" w:sz="0" w:space="0" w:color="auto"/>
            </w:tcBorders>
            <w:vAlign w:val="center"/>
          </w:tcPr>
          <w:p w:rsidR="00CD230A" w:rsidRDefault="00CD230A" w:rsidP="00CD230A">
            <w:pPr>
              <w:tabs>
                <w:tab w:val="left" w:pos="1230"/>
              </w:tabs>
              <w:ind w:right="266"/>
              <w:jc w:val="center"/>
              <w:rPr>
                <w:rFonts w:ascii="Arial" w:eastAsia="Times New Roman" w:hAnsi="Arial" w:cs="Arial"/>
                <w:sz w:val="24"/>
              </w:rPr>
            </w:pPr>
            <w:r>
              <w:rPr>
                <w:rFonts w:ascii="Arial" w:eastAsia="Times New Roman" w:hAnsi="Arial" w:cs="Arial"/>
                <w:sz w:val="24"/>
              </w:rPr>
              <w:t>KATEGORI</w:t>
            </w:r>
          </w:p>
        </w:tc>
        <w:tc>
          <w:tcPr>
            <w:tcW w:w="3690" w:type="dxa"/>
            <w:tcBorders>
              <w:top w:val="none" w:sz="0" w:space="0" w:color="auto"/>
              <w:left w:val="none" w:sz="0" w:space="0" w:color="auto"/>
              <w:bottom w:val="none" w:sz="0" w:space="0" w:color="auto"/>
              <w:right w:val="none" w:sz="0" w:space="0" w:color="auto"/>
            </w:tcBorders>
            <w:vAlign w:val="center"/>
          </w:tcPr>
          <w:p w:rsidR="00CD230A" w:rsidRDefault="00CD230A" w:rsidP="00CD230A">
            <w:pPr>
              <w:tabs>
                <w:tab w:val="left" w:pos="1230"/>
              </w:tabs>
              <w:ind w:right="26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rPr>
            </w:pPr>
            <w:r>
              <w:rPr>
                <w:rFonts w:ascii="Arial" w:eastAsia="Times New Roman" w:hAnsi="Arial" w:cs="Arial"/>
                <w:sz w:val="24"/>
              </w:rPr>
              <w:t>PARTISIPASI LEBIH TINGGI</w:t>
            </w:r>
          </w:p>
        </w:tc>
        <w:tc>
          <w:tcPr>
            <w:tcW w:w="3311" w:type="dxa"/>
            <w:tcBorders>
              <w:top w:val="none" w:sz="0" w:space="0" w:color="auto"/>
              <w:left w:val="none" w:sz="0" w:space="0" w:color="auto"/>
              <w:bottom w:val="none" w:sz="0" w:space="0" w:color="auto"/>
              <w:right w:val="none" w:sz="0" w:space="0" w:color="auto"/>
            </w:tcBorders>
            <w:vAlign w:val="center"/>
          </w:tcPr>
          <w:p w:rsidR="00CD230A" w:rsidRDefault="00CD230A" w:rsidP="00CD230A">
            <w:pPr>
              <w:tabs>
                <w:tab w:val="left" w:pos="1230"/>
              </w:tabs>
              <w:ind w:right="26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rPr>
            </w:pPr>
            <w:r>
              <w:rPr>
                <w:rFonts w:ascii="Arial" w:eastAsia="Times New Roman" w:hAnsi="Arial" w:cs="Arial"/>
                <w:sz w:val="24"/>
              </w:rPr>
              <w:t>PARTISIPASI LEBIH RENDAH</w:t>
            </w:r>
          </w:p>
        </w:tc>
      </w:tr>
      <w:tr w:rsidR="00CD230A" w:rsidTr="001777C6">
        <w:trPr>
          <w:trHeight w:val="496"/>
        </w:trPr>
        <w:tc>
          <w:tcPr>
            <w:cnfStyle w:val="001000000000" w:firstRow="0" w:lastRow="0" w:firstColumn="1" w:lastColumn="0" w:oddVBand="0" w:evenVBand="0" w:oddHBand="0" w:evenHBand="0" w:firstRowFirstColumn="0" w:firstRowLastColumn="0" w:lastRowFirstColumn="0" w:lastRowLastColumn="0"/>
            <w:tcW w:w="2340" w:type="dxa"/>
            <w:tcBorders>
              <w:left w:val="none" w:sz="0" w:space="0" w:color="auto"/>
              <w:bottom w:val="none" w:sz="0" w:space="0" w:color="auto"/>
              <w:right w:val="none" w:sz="0" w:space="0" w:color="auto"/>
            </w:tcBorders>
            <w:vAlign w:val="center"/>
          </w:tcPr>
          <w:p w:rsidR="00CD230A" w:rsidRDefault="00CD230A" w:rsidP="00CD230A">
            <w:pPr>
              <w:tabs>
                <w:tab w:val="left" w:pos="1230"/>
              </w:tabs>
              <w:ind w:right="266"/>
              <w:jc w:val="center"/>
              <w:rPr>
                <w:rFonts w:ascii="Arial" w:eastAsia="Times New Roman" w:hAnsi="Arial" w:cs="Arial"/>
                <w:sz w:val="24"/>
              </w:rPr>
            </w:pPr>
            <w:r>
              <w:rPr>
                <w:rFonts w:ascii="Arial" w:eastAsia="Times New Roman" w:hAnsi="Arial" w:cs="Arial"/>
                <w:sz w:val="24"/>
              </w:rPr>
              <w:t>PENDIDIKAN</w:t>
            </w:r>
          </w:p>
        </w:tc>
        <w:tc>
          <w:tcPr>
            <w:tcW w:w="3690" w:type="dxa"/>
            <w:vAlign w:val="center"/>
          </w:tcPr>
          <w:p w:rsidR="00CD230A" w:rsidRDefault="00CD230A" w:rsidP="00CD230A">
            <w:pPr>
              <w:tabs>
                <w:tab w:val="left" w:pos="1230"/>
              </w:tabs>
              <w:ind w:right="266"/>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rPr>
            </w:pPr>
            <w:r>
              <w:rPr>
                <w:rFonts w:ascii="Arial" w:eastAsia="Times New Roman" w:hAnsi="Arial" w:cs="Arial"/>
                <w:sz w:val="24"/>
              </w:rPr>
              <w:t>PENDIDIKAN TINGGI</w:t>
            </w:r>
          </w:p>
        </w:tc>
        <w:tc>
          <w:tcPr>
            <w:tcW w:w="3311" w:type="dxa"/>
            <w:vAlign w:val="center"/>
          </w:tcPr>
          <w:p w:rsidR="00CD230A" w:rsidRDefault="00CD230A" w:rsidP="00CD230A">
            <w:pPr>
              <w:tabs>
                <w:tab w:val="left" w:pos="1230"/>
              </w:tabs>
              <w:ind w:right="266"/>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rPr>
            </w:pPr>
            <w:r>
              <w:rPr>
                <w:rFonts w:ascii="Arial" w:eastAsia="Times New Roman" w:hAnsi="Arial" w:cs="Arial"/>
                <w:sz w:val="24"/>
              </w:rPr>
              <w:t>PENDIDIKAN RENDAH</w:t>
            </w:r>
          </w:p>
        </w:tc>
      </w:tr>
      <w:tr w:rsidR="00CD230A" w:rsidTr="001777C6">
        <w:trPr>
          <w:trHeight w:val="1236"/>
        </w:trPr>
        <w:tc>
          <w:tcPr>
            <w:cnfStyle w:val="001000000000" w:firstRow="0" w:lastRow="0" w:firstColumn="1" w:lastColumn="0" w:oddVBand="0" w:evenVBand="0" w:oddHBand="0" w:evenHBand="0" w:firstRowFirstColumn="0" w:firstRowLastColumn="0" w:lastRowFirstColumn="0" w:lastRowLastColumn="0"/>
            <w:tcW w:w="2340" w:type="dxa"/>
            <w:tcBorders>
              <w:left w:val="none" w:sz="0" w:space="0" w:color="auto"/>
              <w:bottom w:val="none" w:sz="0" w:space="0" w:color="auto"/>
              <w:right w:val="none" w:sz="0" w:space="0" w:color="auto"/>
            </w:tcBorders>
            <w:vAlign w:val="center"/>
          </w:tcPr>
          <w:p w:rsidR="00CD230A" w:rsidRDefault="00CD230A" w:rsidP="00CD230A">
            <w:pPr>
              <w:tabs>
                <w:tab w:val="left" w:pos="1230"/>
              </w:tabs>
              <w:ind w:right="266"/>
              <w:jc w:val="center"/>
              <w:rPr>
                <w:rFonts w:ascii="Arial" w:eastAsia="Times New Roman" w:hAnsi="Arial" w:cs="Arial"/>
                <w:sz w:val="24"/>
              </w:rPr>
            </w:pPr>
            <w:r>
              <w:rPr>
                <w:rFonts w:ascii="Arial" w:eastAsia="Times New Roman" w:hAnsi="Arial" w:cs="Arial"/>
                <w:sz w:val="24"/>
              </w:rPr>
              <w:t>PEKERJAAN</w:t>
            </w:r>
          </w:p>
        </w:tc>
        <w:tc>
          <w:tcPr>
            <w:tcW w:w="3690" w:type="dxa"/>
            <w:vAlign w:val="center"/>
          </w:tcPr>
          <w:p w:rsidR="00CD230A" w:rsidRDefault="00CD230A" w:rsidP="00CD230A">
            <w:pPr>
              <w:tabs>
                <w:tab w:val="left" w:pos="1230"/>
              </w:tabs>
              <w:ind w:right="266"/>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rPr>
            </w:pPr>
            <w:r>
              <w:rPr>
                <w:rFonts w:ascii="Arial" w:eastAsia="Times New Roman" w:hAnsi="Arial" w:cs="Arial"/>
                <w:sz w:val="24"/>
              </w:rPr>
              <w:t>ORANG BISNIS, KARYAWAN KANTOR, PEGAWAI PEMERINTAH, PEDAGANG</w:t>
            </w:r>
          </w:p>
        </w:tc>
        <w:tc>
          <w:tcPr>
            <w:tcW w:w="3311" w:type="dxa"/>
            <w:vAlign w:val="center"/>
          </w:tcPr>
          <w:p w:rsidR="00CD230A" w:rsidRDefault="00CD230A" w:rsidP="00CD230A">
            <w:pPr>
              <w:tabs>
                <w:tab w:val="left" w:pos="1230"/>
              </w:tabs>
              <w:ind w:right="266"/>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rPr>
            </w:pPr>
            <w:r>
              <w:rPr>
                <w:rFonts w:ascii="Arial" w:eastAsia="Times New Roman" w:hAnsi="Arial" w:cs="Arial"/>
                <w:sz w:val="24"/>
              </w:rPr>
              <w:t>BURUH KASAR, PEMBANTU RUMAH TANGGA, PETANI KECIL, KARYAWAN RENDAH</w:t>
            </w:r>
          </w:p>
        </w:tc>
      </w:tr>
      <w:tr w:rsidR="00CD230A" w:rsidTr="001777C6">
        <w:trPr>
          <w:trHeight w:val="739"/>
        </w:trPr>
        <w:tc>
          <w:tcPr>
            <w:cnfStyle w:val="001000000000" w:firstRow="0" w:lastRow="0" w:firstColumn="1" w:lastColumn="0" w:oddVBand="0" w:evenVBand="0" w:oddHBand="0" w:evenHBand="0" w:firstRowFirstColumn="0" w:firstRowLastColumn="0" w:lastRowFirstColumn="0" w:lastRowLastColumn="0"/>
            <w:tcW w:w="2340" w:type="dxa"/>
            <w:tcBorders>
              <w:left w:val="none" w:sz="0" w:space="0" w:color="auto"/>
              <w:bottom w:val="none" w:sz="0" w:space="0" w:color="auto"/>
              <w:right w:val="none" w:sz="0" w:space="0" w:color="auto"/>
            </w:tcBorders>
            <w:vAlign w:val="center"/>
          </w:tcPr>
          <w:p w:rsidR="00CD230A" w:rsidRDefault="00CD230A" w:rsidP="00CD230A">
            <w:pPr>
              <w:tabs>
                <w:tab w:val="left" w:pos="1230"/>
              </w:tabs>
              <w:ind w:right="266"/>
              <w:jc w:val="center"/>
              <w:rPr>
                <w:rFonts w:ascii="Arial" w:eastAsia="Times New Roman" w:hAnsi="Arial" w:cs="Arial"/>
                <w:sz w:val="24"/>
              </w:rPr>
            </w:pPr>
            <w:r>
              <w:rPr>
                <w:rFonts w:ascii="Arial" w:eastAsia="Times New Roman" w:hAnsi="Arial" w:cs="Arial"/>
                <w:sz w:val="24"/>
              </w:rPr>
              <w:t>UMUR</w:t>
            </w:r>
          </w:p>
        </w:tc>
        <w:tc>
          <w:tcPr>
            <w:tcW w:w="3690" w:type="dxa"/>
            <w:vAlign w:val="center"/>
          </w:tcPr>
          <w:p w:rsidR="00CD230A" w:rsidRDefault="00CD230A" w:rsidP="00CD230A">
            <w:pPr>
              <w:tabs>
                <w:tab w:val="left" w:pos="1230"/>
              </w:tabs>
              <w:ind w:right="266"/>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rPr>
            </w:pPr>
            <w:r>
              <w:rPr>
                <w:rFonts w:ascii="Arial" w:eastAsia="Times New Roman" w:hAnsi="Arial" w:cs="Arial"/>
                <w:sz w:val="24"/>
              </w:rPr>
              <w:t>SETENGAH BAYA (35 - 55), TUA (55 KEATAS)</w:t>
            </w:r>
          </w:p>
        </w:tc>
        <w:tc>
          <w:tcPr>
            <w:tcW w:w="3311" w:type="dxa"/>
            <w:vAlign w:val="center"/>
          </w:tcPr>
          <w:p w:rsidR="00CD230A" w:rsidRDefault="00CD230A" w:rsidP="00CD230A">
            <w:pPr>
              <w:tabs>
                <w:tab w:val="left" w:pos="1230"/>
              </w:tabs>
              <w:ind w:right="266"/>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rPr>
            </w:pPr>
            <w:r>
              <w:rPr>
                <w:rFonts w:ascii="Arial" w:eastAsia="Times New Roman" w:hAnsi="Arial" w:cs="Arial"/>
                <w:sz w:val="24"/>
              </w:rPr>
              <w:t>DIBAWAH 35</w:t>
            </w:r>
          </w:p>
        </w:tc>
      </w:tr>
      <w:tr w:rsidR="00CD230A" w:rsidTr="001777C6">
        <w:trPr>
          <w:trHeight w:val="256"/>
        </w:trPr>
        <w:tc>
          <w:tcPr>
            <w:cnfStyle w:val="001000000000" w:firstRow="0" w:lastRow="0" w:firstColumn="1" w:lastColumn="0" w:oddVBand="0" w:evenVBand="0" w:oddHBand="0" w:evenHBand="0" w:firstRowFirstColumn="0" w:firstRowLastColumn="0" w:lastRowFirstColumn="0" w:lastRowLastColumn="0"/>
            <w:tcW w:w="2340" w:type="dxa"/>
            <w:tcBorders>
              <w:left w:val="none" w:sz="0" w:space="0" w:color="auto"/>
              <w:bottom w:val="none" w:sz="0" w:space="0" w:color="auto"/>
              <w:right w:val="none" w:sz="0" w:space="0" w:color="auto"/>
            </w:tcBorders>
            <w:vAlign w:val="center"/>
          </w:tcPr>
          <w:p w:rsidR="00CD230A" w:rsidRDefault="00CD230A" w:rsidP="00CD230A">
            <w:pPr>
              <w:tabs>
                <w:tab w:val="left" w:pos="1230"/>
              </w:tabs>
              <w:ind w:right="266"/>
              <w:jc w:val="center"/>
              <w:rPr>
                <w:rFonts w:ascii="Arial" w:eastAsia="Times New Roman" w:hAnsi="Arial" w:cs="Arial"/>
                <w:sz w:val="24"/>
              </w:rPr>
            </w:pPr>
            <w:r>
              <w:rPr>
                <w:rFonts w:ascii="Arial" w:eastAsia="Times New Roman" w:hAnsi="Arial" w:cs="Arial"/>
                <w:sz w:val="24"/>
              </w:rPr>
              <w:t>JENIS KELAMIN</w:t>
            </w:r>
          </w:p>
        </w:tc>
        <w:tc>
          <w:tcPr>
            <w:tcW w:w="3690" w:type="dxa"/>
            <w:vAlign w:val="center"/>
          </w:tcPr>
          <w:p w:rsidR="00CD230A" w:rsidRDefault="00CD230A" w:rsidP="00CD230A">
            <w:pPr>
              <w:tabs>
                <w:tab w:val="left" w:pos="1230"/>
              </w:tabs>
              <w:ind w:right="266"/>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rPr>
            </w:pPr>
            <w:r>
              <w:rPr>
                <w:rFonts w:ascii="Arial" w:eastAsia="Times New Roman" w:hAnsi="Arial" w:cs="Arial"/>
                <w:sz w:val="24"/>
              </w:rPr>
              <w:t>LAKI – LAKI</w:t>
            </w:r>
          </w:p>
        </w:tc>
        <w:tc>
          <w:tcPr>
            <w:tcW w:w="3311" w:type="dxa"/>
            <w:vAlign w:val="center"/>
          </w:tcPr>
          <w:p w:rsidR="00CD230A" w:rsidRDefault="00CD230A" w:rsidP="00CD230A">
            <w:pPr>
              <w:tabs>
                <w:tab w:val="left" w:pos="1230"/>
              </w:tabs>
              <w:ind w:right="266"/>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rPr>
            </w:pPr>
            <w:r>
              <w:rPr>
                <w:rFonts w:ascii="Arial" w:eastAsia="Times New Roman" w:hAnsi="Arial" w:cs="Arial"/>
                <w:sz w:val="24"/>
              </w:rPr>
              <w:t>PEREMPUAN</w:t>
            </w:r>
          </w:p>
        </w:tc>
      </w:tr>
      <w:tr w:rsidR="00CD230A" w:rsidTr="001777C6">
        <w:trPr>
          <w:trHeight w:val="243"/>
        </w:trPr>
        <w:tc>
          <w:tcPr>
            <w:cnfStyle w:val="001000000000" w:firstRow="0" w:lastRow="0" w:firstColumn="1" w:lastColumn="0" w:oddVBand="0" w:evenVBand="0" w:oddHBand="0" w:evenHBand="0" w:firstRowFirstColumn="0" w:firstRowLastColumn="0" w:lastRowFirstColumn="0" w:lastRowLastColumn="0"/>
            <w:tcW w:w="2340" w:type="dxa"/>
            <w:tcBorders>
              <w:left w:val="none" w:sz="0" w:space="0" w:color="auto"/>
              <w:bottom w:val="none" w:sz="0" w:space="0" w:color="auto"/>
              <w:right w:val="none" w:sz="0" w:space="0" w:color="auto"/>
            </w:tcBorders>
            <w:vAlign w:val="center"/>
          </w:tcPr>
          <w:p w:rsidR="00CD230A" w:rsidRDefault="00CD230A" w:rsidP="00CD230A">
            <w:pPr>
              <w:tabs>
                <w:tab w:val="left" w:pos="1230"/>
              </w:tabs>
              <w:ind w:right="266"/>
              <w:jc w:val="center"/>
              <w:rPr>
                <w:rFonts w:ascii="Arial" w:eastAsia="Times New Roman" w:hAnsi="Arial" w:cs="Arial"/>
                <w:sz w:val="24"/>
              </w:rPr>
            </w:pPr>
            <w:r>
              <w:rPr>
                <w:rFonts w:ascii="Arial" w:eastAsia="Times New Roman" w:hAnsi="Arial" w:cs="Arial"/>
                <w:sz w:val="24"/>
              </w:rPr>
              <w:t>STATUS</w:t>
            </w:r>
          </w:p>
        </w:tc>
        <w:tc>
          <w:tcPr>
            <w:tcW w:w="3690" w:type="dxa"/>
            <w:vAlign w:val="center"/>
          </w:tcPr>
          <w:p w:rsidR="00CD230A" w:rsidRDefault="00CD230A" w:rsidP="00CD230A">
            <w:pPr>
              <w:tabs>
                <w:tab w:val="left" w:pos="1230"/>
              </w:tabs>
              <w:ind w:right="266"/>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rPr>
            </w:pPr>
            <w:r>
              <w:rPr>
                <w:rFonts w:ascii="Arial" w:eastAsia="Times New Roman" w:hAnsi="Arial" w:cs="Arial"/>
                <w:sz w:val="24"/>
              </w:rPr>
              <w:t>MENIKAH</w:t>
            </w:r>
          </w:p>
        </w:tc>
        <w:tc>
          <w:tcPr>
            <w:tcW w:w="3311" w:type="dxa"/>
            <w:vAlign w:val="center"/>
          </w:tcPr>
          <w:p w:rsidR="00CD230A" w:rsidRDefault="00CD230A" w:rsidP="00CD230A">
            <w:pPr>
              <w:tabs>
                <w:tab w:val="left" w:pos="1230"/>
              </w:tabs>
              <w:ind w:right="266"/>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rPr>
            </w:pPr>
            <w:r>
              <w:rPr>
                <w:rFonts w:ascii="Arial" w:eastAsia="Times New Roman" w:hAnsi="Arial" w:cs="Arial"/>
                <w:sz w:val="24"/>
              </w:rPr>
              <w:t>LAJANG</w:t>
            </w:r>
          </w:p>
        </w:tc>
      </w:tr>
      <w:tr w:rsidR="00CD230A" w:rsidTr="001777C6">
        <w:trPr>
          <w:trHeight w:val="498"/>
        </w:trPr>
        <w:tc>
          <w:tcPr>
            <w:cnfStyle w:val="001000000000" w:firstRow="0" w:lastRow="0" w:firstColumn="1" w:lastColumn="0" w:oddVBand="0" w:evenVBand="0" w:oddHBand="0" w:evenHBand="0" w:firstRowFirstColumn="0" w:firstRowLastColumn="0" w:lastRowFirstColumn="0" w:lastRowLastColumn="0"/>
            <w:tcW w:w="2340" w:type="dxa"/>
            <w:tcBorders>
              <w:left w:val="none" w:sz="0" w:space="0" w:color="auto"/>
              <w:bottom w:val="none" w:sz="0" w:space="0" w:color="auto"/>
              <w:right w:val="none" w:sz="0" w:space="0" w:color="auto"/>
            </w:tcBorders>
            <w:vAlign w:val="center"/>
          </w:tcPr>
          <w:p w:rsidR="00CD230A" w:rsidRDefault="00CD230A" w:rsidP="00CD230A">
            <w:pPr>
              <w:tabs>
                <w:tab w:val="left" w:pos="1230"/>
              </w:tabs>
              <w:ind w:right="266"/>
              <w:jc w:val="center"/>
              <w:rPr>
                <w:rFonts w:ascii="Arial" w:eastAsia="Times New Roman" w:hAnsi="Arial" w:cs="Arial"/>
                <w:sz w:val="24"/>
              </w:rPr>
            </w:pPr>
            <w:r>
              <w:rPr>
                <w:rFonts w:ascii="Arial" w:eastAsia="Times New Roman" w:hAnsi="Arial" w:cs="Arial"/>
                <w:sz w:val="24"/>
              </w:rPr>
              <w:t>ORGANISASI</w:t>
            </w:r>
          </w:p>
        </w:tc>
        <w:tc>
          <w:tcPr>
            <w:tcW w:w="3690" w:type="dxa"/>
            <w:vAlign w:val="center"/>
          </w:tcPr>
          <w:p w:rsidR="00CD230A" w:rsidRDefault="00CD230A" w:rsidP="00CD230A">
            <w:pPr>
              <w:tabs>
                <w:tab w:val="left" w:pos="1230"/>
              </w:tabs>
              <w:ind w:right="266"/>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rPr>
            </w:pPr>
            <w:r>
              <w:rPr>
                <w:rFonts w:ascii="Arial" w:eastAsia="Times New Roman" w:hAnsi="Arial" w:cs="Arial"/>
                <w:sz w:val="24"/>
              </w:rPr>
              <w:t>ANGGOTA ORGANISASI</w:t>
            </w:r>
          </w:p>
        </w:tc>
        <w:tc>
          <w:tcPr>
            <w:tcW w:w="3311" w:type="dxa"/>
            <w:vAlign w:val="center"/>
          </w:tcPr>
          <w:p w:rsidR="00CD230A" w:rsidRDefault="00CD230A" w:rsidP="00CD230A">
            <w:pPr>
              <w:tabs>
                <w:tab w:val="left" w:pos="1230"/>
              </w:tabs>
              <w:ind w:right="266"/>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rPr>
            </w:pPr>
            <w:r>
              <w:rPr>
                <w:rFonts w:ascii="Arial" w:eastAsia="Times New Roman" w:hAnsi="Arial" w:cs="Arial"/>
                <w:sz w:val="24"/>
              </w:rPr>
              <w:t>ORANG YANG HIDUP MENYENDIRI</w:t>
            </w:r>
          </w:p>
        </w:tc>
      </w:tr>
      <w:tr w:rsidR="00CD230A" w:rsidTr="001777C6">
        <w:trPr>
          <w:trHeight w:val="496"/>
        </w:trPr>
        <w:tc>
          <w:tcPr>
            <w:cnfStyle w:val="001000000000" w:firstRow="0" w:lastRow="0" w:firstColumn="1" w:lastColumn="0" w:oddVBand="0" w:evenVBand="0" w:oddHBand="0" w:evenHBand="0" w:firstRowFirstColumn="0" w:firstRowLastColumn="0" w:lastRowFirstColumn="0" w:lastRowLastColumn="0"/>
            <w:tcW w:w="2340" w:type="dxa"/>
            <w:tcBorders>
              <w:left w:val="none" w:sz="0" w:space="0" w:color="auto"/>
              <w:bottom w:val="none" w:sz="0" w:space="0" w:color="auto"/>
              <w:right w:val="none" w:sz="0" w:space="0" w:color="auto"/>
            </w:tcBorders>
            <w:vAlign w:val="center"/>
          </w:tcPr>
          <w:p w:rsidR="00CD230A" w:rsidRDefault="00CD230A" w:rsidP="00CD230A">
            <w:pPr>
              <w:tabs>
                <w:tab w:val="left" w:pos="1230"/>
              </w:tabs>
              <w:ind w:right="266"/>
              <w:jc w:val="center"/>
              <w:rPr>
                <w:rFonts w:ascii="Arial" w:eastAsia="Times New Roman" w:hAnsi="Arial" w:cs="Arial"/>
                <w:sz w:val="24"/>
              </w:rPr>
            </w:pPr>
            <w:r>
              <w:rPr>
                <w:rFonts w:ascii="Arial" w:eastAsia="Times New Roman" w:hAnsi="Arial" w:cs="Arial"/>
                <w:sz w:val="24"/>
              </w:rPr>
              <w:t>PENDAPATAN</w:t>
            </w:r>
          </w:p>
        </w:tc>
        <w:tc>
          <w:tcPr>
            <w:tcW w:w="3690" w:type="dxa"/>
            <w:vAlign w:val="center"/>
          </w:tcPr>
          <w:p w:rsidR="00CD230A" w:rsidRDefault="00CD230A" w:rsidP="00CD230A">
            <w:pPr>
              <w:tabs>
                <w:tab w:val="left" w:pos="1230"/>
              </w:tabs>
              <w:ind w:right="266"/>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rPr>
            </w:pPr>
            <w:r>
              <w:rPr>
                <w:rFonts w:ascii="Arial" w:eastAsia="Times New Roman" w:hAnsi="Arial" w:cs="Arial"/>
                <w:sz w:val="24"/>
              </w:rPr>
              <w:t>PENDAPATAN TINGGI</w:t>
            </w:r>
          </w:p>
        </w:tc>
        <w:tc>
          <w:tcPr>
            <w:tcW w:w="3311" w:type="dxa"/>
            <w:vAlign w:val="center"/>
          </w:tcPr>
          <w:p w:rsidR="00CD230A" w:rsidRDefault="00CD230A" w:rsidP="00CD230A">
            <w:pPr>
              <w:tabs>
                <w:tab w:val="left" w:pos="1230"/>
              </w:tabs>
              <w:ind w:right="266"/>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rPr>
            </w:pPr>
            <w:r>
              <w:rPr>
                <w:rFonts w:ascii="Arial" w:eastAsia="Times New Roman" w:hAnsi="Arial" w:cs="Arial"/>
                <w:sz w:val="24"/>
              </w:rPr>
              <w:t>PENDAPATAN RENDAH</w:t>
            </w:r>
          </w:p>
        </w:tc>
      </w:tr>
    </w:tbl>
    <w:p w:rsidR="00511FBA" w:rsidRDefault="001777C6" w:rsidP="001777C6">
      <w:pPr>
        <w:tabs>
          <w:tab w:val="left" w:pos="180"/>
          <w:tab w:val="left" w:pos="1230"/>
        </w:tabs>
        <w:spacing w:after="0" w:line="240" w:lineRule="auto"/>
        <w:ind w:left="630" w:right="266" w:hanging="810"/>
        <w:jc w:val="both"/>
        <w:rPr>
          <w:rFonts w:ascii="Arial" w:eastAsia="Times New Roman" w:hAnsi="Arial" w:cs="Arial"/>
          <w:sz w:val="20"/>
        </w:rPr>
      </w:pPr>
      <w:r>
        <w:rPr>
          <w:rFonts w:ascii="Arial" w:eastAsia="Times New Roman" w:hAnsi="Arial" w:cs="Arial"/>
          <w:sz w:val="20"/>
        </w:rPr>
        <w:t>Sumber: Miriam Budiardjo.</w:t>
      </w:r>
      <w:r w:rsidRPr="0044049A">
        <w:rPr>
          <w:rFonts w:ascii="Arial" w:eastAsia="Times New Roman" w:hAnsi="Arial" w:cs="Arial"/>
          <w:sz w:val="20"/>
        </w:rPr>
        <w:t xml:space="preserve">2008. </w:t>
      </w:r>
      <w:proofErr w:type="gramStart"/>
      <w:r w:rsidRPr="0044049A">
        <w:rPr>
          <w:rFonts w:ascii="Arial" w:eastAsia="Times New Roman" w:hAnsi="Arial" w:cs="Arial"/>
          <w:sz w:val="20"/>
        </w:rPr>
        <w:t>Dasar-dasar Ilmu Politik.</w:t>
      </w:r>
      <w:proofErr w:type="gramEnd"/>
      <w:r w:rsidRPr="0044049A">
        <w:rPr>
          <w:rFonts w:ascii="Arial" w:eastAsia="Times New Roman" w:hAnsi="Arial" w:cs="Arial"/>
          <w:sz w:val="20"/>
        </w:rPr>
        <w:t xml:space="preserve"> Jakarta</w:t>
      </w:r>
      <w:proofErr w:type="gramStart"/>
      <w:r>
        <w:rPr>
          <w:rFonts w:ascii="Arial" w:eastAsia="Times New Roman" w:hAnsi="Arial" w:cs="Arial"/>
          <w:sz w:val="20"/>
        </w:rPr>
        <w:t>:</w:t>
      </w:r>
      <w:r w:rsidRPr="0044049A">
        <w:rPr>
          <w:rFonts w:ascii="Arial" w:eastAsia="Times New Roman" w:hAnsi="Arial" w:cs="Arial"/>
          <w:sz w:val="20"/>
        </w:rPr>
        <w:t>Gramedia</w:t>
      </w:r>
      <w:proofErr w:type="gramEnd"/>
      <w:r w:rsidRPr="0044049A">
        <w:rPr>
          <w:rFonts w:ascii="Arial" w:eastAsia="Times New Roman" w:hAnsi="Arial" w:cs="Arial"/>
          <w:sz w:val="20"/>
        </w:rPr>
        <w:t xml:space="preserve"> Pustaka Utama. </w:t>
      </w:r>
    </w:p>
    <w:p w:rsidR="00736A63" w:rsidRPr="00BF5628" w:rsidRDefault="00B769D6" w:rsidP="00B769D6">
      <w:pPr>
        <w:spacing w:line="480" w:lineRule="auto"/>
        <w:ind w:firstLine="720"/>
        <w:jc w:val="both"/>
        <w:rPr>
          <w:rFonts w:ascii="Arial" w:hAnsi="Arial" w:cs="Arial"/>
          <w:sz w:val="24"/>
          <w:szCs w:val="24"/>
        </w:rPr>
      </w:pPr>
      <w:r>
        <w:rPr>
          <w:rFonts w:ascii="Arial" w:eastAsia="Times New Roman" w:hAnsi="Arial" w:cs="Arial"/>
          <w:sz w:val="24"/>
        </w:rPr>
        <w:lastRenderedPageBreak/>
        <w:t xml:space="preserve">     </w:t>
      </w:r>
      <w:proofErr w:type="gramStart"/>
      <w:r w:rsidR="0019125D">
        <w:rPr>
          <w:rFonts w:ascii="Arial" w:hAnsi="Arial" w:cs="Arial"/>
          <w:sz w:val="24"/>
          <w:szCs w:val="24"/>
        </w:rPr>
        <w:t xml:space="preserve">Berdasarkan tabel diatas dapat diketahui bahwa terdapat pendekatan </w:t>
      </w:r>
      <w:r w:rsidR="00CB4E4A">
        <w:rPr>
          <w:rFonts w:ascii="Arial" w:hAnsi="Arial" w:cs="Arial"/>
          <w:sz w:val="24"/>
          <w:szCs w:val="24"/>
        </w:rPr>
        <w:t>yang</w:t>
      </w:r>
      <w:r w:rsidR="00A3322E">
        <w:rPr>
          <w:rFonts w:ascii="Arial" w:hAnsi="Arial" w:cs="Arial"/>
          <w:sz w:val="24"/>
          <w:szCs w:val="24"/>
        </w:rPr>
        <w:t xml:space="preserve"> </w:t>
      </w:r>
      <w:r w:rsidR="00A3322E" w:rsidRPr="00CB36F1">
        <w:rPr>
          <w:rFonts w:ascii="Arial" w:hAnsi="Arial" w:cs="Arial"/>
          <w:sz w:val="24"/>
          <w:szCs w:val="24"/>
        </w:rPr>
        <w:t>memfokuskan pada</w:t>
      </w:r>
      <w:r w:rsidR="0019125D">
        <w:rPr>
          <w:rFonts w:ascii="Arial" w:hAnsi="Arial" w:cs="Arial"/>
          <w:sz w:val="24"/>
          <w:szCs w:val="24"/>
        </w:rPr>
        <w:t xml:space="preserve"> karakteristik pemilih.</w:t>
      </w:r>
      <w:proofErr w:type="gramEnd"/>
      <w:r w:rsidR="0019125D">
        <w:rPr>
          <w:rFonts w:ascii="Arial" w:hAnsi="Arial" w:cs="Arial"/>
          <w:sz w:val="24"/>
          <w:szCs w:val="24"/>
        </w:rPr>
        <w:t xml:space="preserve"> Menurut Muhammad Asfar</w:t>
      </w:r>
      <w:r w:rsidR="00A3322E" w:rsidRPr="00CB36F1">
        <w:rPr>
          <w:rFonts w:ascii="Arial" w:hAnsi="Arial" w:cs="Arial"/>
          <w:sz w:val="24"/>
          <w:szCs w:val="24"/>
        </w:rPr>
        <w:t xml:space="preserve"> tiga </w:t>
      </w:r>
      <w:r w:rsidR="00A3322E">
        <w:rPr>
          <w:rFonts w:ascii="Arial" w:hAnsi="Arial" w:cs="Arial"/>
          <w:sz w:val="24"/>
          <w:szCs w:val="24"/>
        </w:rPr>
        <w:t xml:space="preserve">model </w:t>
      </w:r>
      <w:r w:rsidR="00A3322E" w:rsidRPr="00CB36F1">
        <w:rPr>
          <w:rFonts w:ascii="Arial" w:hAnsi="Arial" w:cs="Arial"/>
          <w:sz w:val="24"/>
          <w:szCs w:val="24"/>
        </w:rPr>
        <w:t>yaitu faktor sosiologis, faktor pilihan rasi</w:t>
      </w:r>
      <w:r w:rsidR="00AC748F">
        <w:rPr>
          <w:rFonts w:ascii="Arial" w:hAnsi="Arial" w:cs="Arial"/>
          <w:sz w:val="24"/>
          <w:szCs w:val="24"/>
        </w:rPr>
        <w:t>onal dan faktor psikologis</w:t>
      </w:r>
      <w:r w:rsidR="0019125D">
        <w:rPr>
          <w:rStyle w:val="FootnoteReference"/>
          <w:rFonts w:ascii="Arial" w:hAnsi="Arial" w:cs="Arial"/>
          <w:sz w:val="24"/>
          <w:szCs w:val="24"/>
        </w:rPr>
        <w:footnoteReference w:id="14"/>
      </w:r>
      <w:r w:rsidR="00AC748F">
        <w:rPr>
          <w:rFonts w:ascii="Arial" w:hAnsi="Arial" w:cs="Arial"/>
          <w:sz w:val="24"/>
          <w:szCs w:val="24"/>
        </w:rPr>
        <w:t>,</w:t>
      </w:r>
      <w:r>
        <w:rPr>
          <w:rFonts w:ascii="Arial" w:hAnsi="Arial" w:cs="Arial"/>
          <w:sz w:val="24"/>
          <w:szCs w:val="24"/>
        </w:rPr>
        <w:t xml:space="preserve"> </w:t>
      </w:r>
      <w:proofErr w:type="gramStart"/>
      <w:r w:rsidR="00A3322E">
        <w:rPr>
          <w:rFonts w:ascii="Arial" w:hAnsi="Arial" w:cs="Arial"/>
          <w:sz w:val="24"/>
          <w:szCs w:val="24"/>
        </w:rPr>
        <w:t>hal</w:t>
      </w:r>
      <w:proofErr w:type="gramEnd"/>
      <w:r w:rsidR="00A3322E">
        <w:rPr>
          <w:rFonts w:ascii="Arial" w:hAnsi="Arial" w:cs="Arial"/>
          <w:sz w:val="24"/>
          <w:szCs w:val="24"/>
        </w:rPr>
        <w:t xml:space="preserve"> ini </w:t>
      </w:r>
      <w:r w:rsidR="00A3322E" w:rsidRPr="00CB36F1">
        <w:rPr>
          <w:rFonts w:ascii="Arial" w:hAnsi="Arial" w:cs="Arial"/>
          <w:sz w:val="24"/>
          <w:szCs w:val="24"/>
        </w:rPr>
        <w:t>relevan untuk menjelaskan bagaimana partisipasi politik masyarakat dalam</w:t>
      </w:r>
      <w:r w:rsidR="00A3322E">
        <w:rPr>
          <w:rFonts w:ascii="Arial" w:hAnsi="Arial" w:cs="Arial"/>
          <w:sz w:val="24"/>
          <w:szCs w:val="24"/>
        </w:rPr>
        <w:t xml:space="preserve"> pemilihan kepala daerah. Beberapa </w:t>
      </w:r>
      <w:r w:rsidR="00A3322E" w:rsidRPr="00CB36F1">
        <w:rPr>
          <w:rFonts w:ascii="Arial" w:hAnsi="Arial" w:cs="Arial"/>
          <w:sz w:val="24"/>
          <w:szCs w:val="24"/>
        </w:rPr>
        <w:t xml:space="preserve">indikator dari ketiga pendekatan </w:t>
      </w:r>
      <w:r w:rsidR="00B16877">
        <w:rPr>
          <w:rFonts w:ascii="Arial" w:hAnsi="Arial" w:cs="Arial"/>
          <w:sz w:val="24"/>
          <w:szCs w:val="24"/>
        </w:rPr>
        <w:t>ini yaitu</w:t>
      </w:r>
      <w:r w:rsidR="00A3322E" w:rsidRPr="00CB36F1">
        <w:rPr>
          <w:rFonts w:ascii="Arial" w:hAnsi="Arial" w:cs="Arial"/>
          <w:sz w:val="24"/>
          <w:szCs w:val="24"/>
        </w:rPr>
        <w:t xml:space="preserve"> pendekatan</w:t>
      </w:r>
      <w:r w:rsidR="00A3322E">
        <w:rPr>
          <w:rFonts w:ascii="Arial" w:hAnsi="Arial" w:cs="Arial"/>
          <w:sz w:val="24"/>
          <w:szCs w:val="24"/>
        </w:rPr>
        <w:t xml:space="preserve"> </w:t>
      </w:r>
      <w:r w:rsidR="00A3322E" w:rsidRPr="00CB36F1">
        <w:rPr>
          <w:rFonts w:ascii="Arial" w:hAnsi="Arial" w:cs="Arial"/>
          <w:sz w:val="24"/>
          <w:szCs w:val="24"/>
        </w:rPr>
        <w:t xml:space="preserve">sosiologis, dan pendekatan </w:t>
      </w:r>
      <w:r w:rsidR="00B16877">
        <w:rPr>
          <w:rFonts w:ascii="Arial" w:hAnsi="Arial" w:cs="Arial"/>
          <w:sz w:val="24"/>
          <w:szCs w:val="24"/>
        </w:rPr>
        <w:t>psikologis, pendekatan pilihan rasional dapat dijelaskan seba</w:t>
      </w:r>
      <w:r w:rsidR="00A3322E" w:rsidRPr="00CB36F1">
        <w:rPr>
          <w:rFonts w:ascii="Arial" w:hAnsi="Arial" w:cs="Arial"/>
          <w:sz w:val="24"/>
          <w:szCs w:val="24"/>
        </w:rPr>
        <w:t xml:space="preserve">gai </w:t>
      </w:r>
      <w:proofErr w:type="gramStart"/>
      <w:r w:rsidR="00A3322E" w:rsidRPr="00CB36F1">
        <w:rPr>
          <w:rFonts w:ascii="Arial" w:hAnsi="Arial" w:cs="Arial"/>
          <w:sz w:val="24"/>
          <w:szCs w:val="24"/>
        </w:rPr>
        <w:t>berikut :</w:t>
      </w:r>
      <w:proofErr w:type="gramEnd"/>
    </w:p>
    <w:p w:rsidR="00E564C2" w:rsidRPr="00E564C2" w:rsidRDefault="00E564C2" w:rsidP="002C0D48">
      <w:pPr>
        <w:pStyle w:val="ListParagraph"/>
        <w:numPr>
          <w:ilvl w:val="0"/>
          <w:numId w:val="37"/>
        </w:numPr>
        <w:tabs>
          <w:tab w:val="left" w:pos="1080"/>
        </w:tabs>
        <w:spacing w:after="0" w:line="480" w:lineRule="auto"/>
        <w:ind w:left="450" w:right="266" w:hanging="450"/>
        <w:jc w:val="both"/>
        <w:rPr>
          <w:rFonts w:ascii="Arial" w:eastAsia="Times New Roman" w:hAnsi="Arial" w:cs="Arial"/>
          <w:sz w:val="24"/>
        </w:rPr>
      </w:pPr>
      <w:r w:rsidRPr="00E564C2">
        <w:rPr>
          <w:rFonts w:ascii="Arial" w:eastAsia="Times New Roman" w:hAnsi="Arial" w:cs="Arial"/>
          <w:sz w:val="24"/>
        </w:rPr>
        <w:t>Pendekatan sosiologis</w:t>
      </w:r>
    </w:p>
    <w:p w:rsidR="00E564C2" w:rsidRPr="00E564C2" w:rsidRDefault="00E564C2" w:rsidP="002C0D48">
      <w:pPr>
        <w:pStyle w:val="ListParagraph"/>
        <w:numPr>
          <w:ilvl w:val="0"/>
          <w:numId w:val="38"/>
        </w:numPr>
        <w:tabs>
          <w:tab w:val="left" w:pos="1080"/>
        </w:tabs>
        <w:spacing w:after="0" w:line="480" w:lineRule="auto"/>
        <w:ind w:left="1080" w:right="266"/>
        <w:jc w:val="both"/>
        <w:rPr>
          <w:rFonts w:ascii="Arial" w:eastAsia="Times New Roman" w:hAnsi="Arial" w:cs="Arial"/>
          <w:sz w:val="24"/>
        </w:rPr>
      </w:pPr>
      <w:r w:rsidRPr="00E564C2">
        <w:rPr>
          <w:rFonts w:ascii="Arial" w:eastAsia="Times New Roman" w:hAnsi="Arial" w:cs="Arial"/>
          <w:sz w:val="24"/>
        </w:rPr>
        <w:t>Peran keluarga</w:t>
      </w:r>
      <w:r w:rsidR="00A3322E">
        <w:rPr>
          <w:rFonts w:ascii="Arial" w:eastAsia="Times New Roman" w:hAnsi="Arial" w:cs="Arial"/>
          <w:sz w:val="24"/>
        </w:rPr>
        <w:tab/>
      </w:r>
      <w:r w:rsidR="00A3322E">
        <w:rPr>
          <w:rFonts w:ascii="Arial" w:eastAsia="Times New Roman" w:hAnsi="Arial" w:cs="Arial"/>
          <w:sz w:val="24"/>
        </w:rPr>
        <w:tab/>
      </w:r>
    </w:p>
    <w:p w:rsidR="00E564C2" w:rsidRDefault="00E564C2" w:rsidP="002C0D48">
      <w:pPr>
        <w:tabs>
          <w:tab w:val="left" w:pos="360"/>
        </w:tabs>
        <w:spacing w:after="0" w:line="480" w:lineRule="auto"/>
        <w:ind w:right="266" w:firstLine="360"/>
        <w:jc w:val="both"/>
        <w:rPr>
          <w:rFonts w:ascii="Arial" w:eastAsia="Times New Roman" w:hAnsi="Arial" w:cs="Arial"/>
          <w:sz w:val="24"/>
        </w:rPr>
      </w:pPr>
      <w:r>
        <w:rPr>
          <w:rFonts w:ascii="Arial" w:eastAsia="Times New Roman" w:hAnsi="Arial" w:cs="Arial"/>
          <w:sz w:val="24"/>
        </w:rPr>
        <w:tab/>
      </w:r>
      <w:proofErr w:type="gramStart"/>
      <w:r w:rsidRPr="00E564C2">
        <w:rPr>
          <w:rFonts w:ascii="Arial" w:eastAsia="Times New Roman" w:hAnsi="Arial" w:cs="Arial"/>
          <w:sz w:val="24"/>
        </w:rPr>
        <w:t>Pilihan politik pemilih tidak banyak dipengaruhi motivasi ideologis</w:t>
      </w:r>
      <w:r>
        <w:rPr>
          <w:rFonts w:ascii="Arial" w:eastAsia="Times New Roman" w:hAnsi="Arial" w:cs="Arial"/>
          <w:sz w:val="24"/>
        </w:rPr>
        <w:t xml:space="preserve"> </w:t>
      </w:r>
      <w:r w:rsidRPr="00E564C2">
        <w:rPr>
          <w:rFonts w:ascii="Arial" w:eastAsia="Times New Roman" w:hAnsi="Arial" w:cs="Arial"/>
          <w:sz w:val="24"/>
        </w:rPr>
        <w:t>tertentu dan lebih didorong oleh kont</w:t>
      </w:r>
      <w:r>
        <w:rPr>
          <w:rFonts w:ascii="Arial" w:eastAsia="Times New Roman" w:hAnsi="Arial" w:cs="Arial"/>
          <w:sz w:val="24"/>
        </w:rPr>
        <w:t>eks dinamika lingkungan politik lokal.</w:t>
      </w:r>
      <w:proofErr w:type="gramEnd"/>
      <w:r>
        <w:rPr>
          <w:rFonts w:ascii="Arial" w:eastAsia="Times New Roman" w:hAnsi="Arial" w:cs="Arial"/>
          <w:sz w:val="24"/>
        </w:rPr>
        <w:t xml:space="preserve"> </w:t>
      </w:r>
      <w:proofErr w:type="gramStart"/>
      <w:r w:rsidRPr="00E564C2">
        <w:rPr>
          <w:rFonts w:ascii="Arial" w:eastAsia="Times New Roman" w:hAnsi="Arial" w:cs="Arial"/>
          <w:sz w:val="24"/>
        </w:rPr>
        <w:t>Partisipasi politi</w:t>
      </w:r>
      <w:r>
        <w:rPr>
          <w:rFonts w:ascii="Arial" w:eastAsia="Times New Roman" w:hAnsi="Arial" w:cs="Arial"/>
          <w:sz w:val="24"/>
        </w:rPr>
        <w:t xml:space="preserve">k mudah dipengaruhi kepentingan </w:t>
      </w:r>
      <w:r w:rsidRPr="00E564C2">
        <w:rPr>
          <w:rFonts w:ascii="Arial" w:eastAsia="Times New Roman" w:hAnsi="Arial" w:cs="Arial"/>
          <w:sz w:val="24"/>
        </w:rPr>
        <w:t>kepentingan tertentu, terutama oleh orang terdekat seperti anggota</w:t>
      </w:r>
      <w:r>
        <w:rPr>
          <w:rFonts w:ascii="Arial" w:eastAsia="Times New Roman" w:hAnsi="Arial" w:cs="Arial"/>
          <w:sz w:val="24"/>
        </w:rPr>
        <w:t xml:space="preserve"> </w:t>
      </w:r>
      <w:r w:rsidRPr="00E564C2">
        <w:rPr>
          <w:rFonts w:ascii="Arial" w:eastAsia="Times New Roman" w:hAnsi="Arial" w:cs="Arial"/>
          <w:sz w:val="24"/>
        </w:rPr>
        <w:t>keluarga, mulai dari orang tua hingga kerabat.</w:t>
      </w:r>
      <w:proofErr w:type="gramEnd"/>
    </w:p>
    <w:p w:rsidR="00E564C2" w:rsidRPr="00E564C2" w:rsidRDefault="00E564C2" w:rsidP="002C0D48">
      <w:pPr>
        <w:pStyle w:val="ListParagraph"/>
        <w:numPr>
          <w:ilvl w:val="0"/>
          <w:numId w:val="38"/>
        </w:numPr>
        <w:tabs>
          <w:tab w:val="left" w:pos="1080"/>
        </w:tabs>
        <w:spacing w:after="0" w:line="480" w:lineRule="auto"/>
        <w:ind w:left="1080" w:right="266"/>
        <w:jc w:val="both"/>
        <w:rPr>
          <w:rFonts w:ascii="Arial" w:eastAsia="Times New Roman" w:hAnsi="Arial" w:cs="Arial"/>
          <w:sz w:val="24"/>
        </w:rPr>
      </w:pPr>
      <w:r w:rsidRPr="00E564C2">
        <w:rPr>
          <w:rFonts w:ascii="Arial" w:eastAsia="Times New Roman" w:hAnsi="Arial" w:cs="Arial"/>
          <w:sz w:val="24"/>
        </w:rPr>
        <w:t>Peran teman sepermainan</w:t>
      </w:r>
    </w:p>
    <w:p w:rsidR="00511FBA" w:rsidRPr="00E564C2" w:rsidRDefault="00E564C2" w:rsidP="00986886">
      <w:pPr>
        <w:tabs>
          <w:tab w:val="left" w:pos="360"/>
        </w:tabs>
        <w:spacing w:after="0" w:line="480" w:lineRule="auto"/>
        <w:ind w:right="266" w:firstLine="360"/>
        <w:jc w:val="both"/>
        <w:rPr>
          <w:rFonts w:ascii="Arial" w:eastAsia="Times New Roman" w:hAnsi="Arial" w:cs="Arial"/>
          <w:sz w:val="24"/>
        </w:rPr>
      </w:pPr>
      <w:r>
        <w:rPr>
          <w:rFonts w:ascii="Arial" w:eastAsia="Times New Roman" w:hAnsi="Arial" w:cs="Arial"/>
          <w:sz w:val="24"/>
        </w:rPr>
        <w:tab/>
      </w:r>
      <w:r w:rsidRPr="00E564C2">
        <w:rPr>
          <w:rFonts w:ascii="Arial" w:eastAsia="Times New Roman" w:hAnsi="Arial" w:cs="Arial"/>
          <w:sz w:val="24"/>
        </w:rPr>
        <w:t>Keberadaan teman sangat berpen</w:t>
      </w:r>
      <w:r>
        <w:rPr>
          <w:rFonts w:ascii="Arial" w:eastAsia="Times New Roman" w:hAnsi="Arial" w:cs="Arial"/>
          <w:sz w:val="24"/>
        </w:rPr>
        <w:t xml:space="preserve">garuh dalam diri seseorang, </w:t>
      </w:r>
      <w:proofErr w:type="gramStart"/>
      <w:r>
        <w:rPr>
          <w:rFonts w:ascii="Arial" w:eastAsia="Times New Roman" w:hAnsi="Arial" w:cs="Arial"/>
          <w:sz w:val="24"/>
        </w:rPr>
        <w:t>apa</w:t>
      </w:r>
      <w:proofErr w:type="gramEnd"/>
      <w:r>
        <w:rPr>
          <w:rFonts w:ascii="Arial" w:eastAsia="Times New Roman" w:hAnsi="Arial" w:cs="Arial"/>
          <w:sz w:val="24"/>
        </w:rPr>
        <w:t xml:space="preserve"> </w:t>
      </w:r>
      <w:r w:rsidRPr="00E564C2">
        <w:rPr>
          <w:rFonts w:ascii="Arial" w:eastAsia="Times New Roman" w:hAnsi="Arial" w:cs="Arial"/>
          <w:sz w:val="24"/>
        </w:rPr>
        <w:t xml:space="preserve">yang biasanya kita pakai, apa yang </w:t>
      </w:r>
      <w:r w:rsidR="00750F46">
        <w:rPr>
          <w:rFonts w:ascii="Arial" w:eastAsia="Times New Roman" w:hAnsi="Arial" w:cs="Arial"/>
          <w:sz w:val="24"/>
        </w:rPr>
        <w:t xml:space="preserve">biasanya kita lakukan seringnya </w:t>
      </w:r>
      <w:r w:rsidRPr="00E564C2">
        <w:rPr>
          <w:rFonts w:ascii="Arial" w:eastAsia="Times New Roman" w:hAnsi="Arial" w:cs="Arial"/>
          <w:sz w:val="24"/>
        </w:rPr>
        <w:t>berdasarkan referensi dari teman-</w:t>
      </w:r>
      <w:r w:rsidR="00750F46">
        <w:rPr>
          <w:rFonts w:ascii="Arial" w:eastAsia="Times New Roman" w:hAnsi="Arial" w:cs="Arial"/>
          <w:sz w:val="24"/>
        </w:rPr>
        <w:t xml:space="preserve">teman kita. </w:t>
      </w:r>
      <w:proofErr w:type="gramStart"/>
      <w:r w:rsidR="00750F46">
        <w:rPr>
          <w:rFonts w:ascii="Arial" w:eastAsia="Times New Roman" w:hAnsi="Arial" w:cs="Arial"/>
          <w:sz w:val="24"/>
        </w:rPr>
        <w:t>Terutama juga dalam pemilihan Kepala Daerah.</w:t>
      </w:r>
      <w:proofErr w:type="gramEnd"/>
      <w:r w:rsidR="00750F46">
        <w:rPr>
          <w:rFonts w:ascii="Arial" w:eastAsia="Times New Roman" w:hAnsi="Arial" w:cs="Arial"/>
          <w:sz w:val="24"/>
        </w:rPr>
        <w:t xml:space="preserve"> </w:t>
      </w:r>
      <w:proofErr w:type="gramStart"/>
      <w:r w:rsidR="00750F46">
        <w:rPr>
          <w:rFonts w:ascii="Arial" w:eastAsia="Times New Roman" w:hAnsi="Arial" w:cs="Arial"/>
          <w:sz w:val="24"/>
        </w:rPr>
        <w:t>Adanya komunikasi dan masukan-</w:t>
      </w:r>
      <w:r w:rsidRPr="00E564C2">
        <w:rPr>
          <w:rFonts w:ascii="Arial" w:eastAsia="Times New Roman" w:hAnsi="Arial" w:cs="Arial"/>
          <w:sz w:val="24"/>
        </w:rPr>
        <w:t>masukan dari teman dapat mempen</w:t>
      </w:r>
      <w:r w:rsidR="00750F46">
        <w:rPr>
          <w:rFonts w:ascii="Arial" w:eastAsia="Times New Roman" w:hAnsi="Arial" w:cs="Arial"/>
          <w:sz w:val="24"/>
        </w:rPr>
        <w:t xml:space="preserve">garuhi pola pikir pemilih dalam </w:t>
      </w:r>
      <w:r w:rsidRPr="00E564C2">
        <w:rPr>
          <w:rFonts w:ascii="Arial" w:eastAsia="Times New Roman" w:hAnsi="Arial" w:cs="Arial"/>
          <w:sz w:val="24"/>
        </w:rPr>
        <w:t>menentukan pilihannya.</w:t>
      </w:r>
      <w:proofErr w:type="gramEnd"/>
    </w:p>
    <w:p w:rsidR="00750F46" w:rsidRPr="00750F46" w:rsidRDefault="002C0D48" w:rsidP="002C0D48">
      <w:pPr>
        <w:pStyle w:val="ListParagraph"/>
        <w:numPr>
          <w:ilvl w:val="0"/>
          <w:numId w:val="37"/>
        </w:numPr>
        <w:tabs>
          <w:tab w:val="left" w:pos="270"/>
          <w:tab w:val="left" w:pos="1080"/>
        </w:tabs>
        <w:spacing w:after="0" w:line="480" w:lineRule="auto"/>
        <w:ind w:left="630" w:right="266" w:hanging="630"/>
        <w:jc w:val="both"/>
        <w:rPr>
          <w:rFonts w:ascii="Arial" w:eastAsia="Times New Roman" w:hAnsi="Arial" w:cs="Arial"/>
          <w:sz w:val="24"/>
        </w:rPr>
      </w:pPr>
      <w:r>
        <w:rPr>
          <w:rFonts w:ascii="Arial" w:eastAsia="Times New Roman" w:hAnsi="Arial" w:cs="Arial"/>
          <w:sz w:val="24"/>
        </w:rPr>
        <w:lastRenderedPageBreak/>
        <w:t xml:space="preserve">   </w:t>
      </w:r>
      <w:r w:rsidR="00E564C2" w:rsidRPr="00750F46">
        <w:rPr>
          <w:rFonts w:ascii="Arial" w:eastAsia="Times New Roman" w:hAnsi="Arial" w:cs="Arial"/>
          <w:sz w:val="24"/>
        </w:rPr>
        <w:t>Pendekatan pilihan rasional</w:t>
      </w:r>
    </w:p>
    <w:p w:rsidR="00E564C2" w:rsidRPr="00750F46" w:rsidRDefault="00E564C2" w:rsidP="002C0D48">
      <w:pPr>
        <w:pStyle w:val="ListParagraph"/>
        <w:numPr>
          <w:ilvl w:val="0"/>
          <w:numId w:val="39"/>
        </w:numPr>
        <w:tabs>
          <w:tab w:val="left" w:pos="540"/>
          <w:tab w:val="left" w:pos="1080"/>
        </w:tabs>
        <w:spacing w:after="0" w:line="480" w:lineRule="auto"/>
        <w:ind w:left="1080" w:right="266"/>
        <w:jc w:val="both"/>
        <w:rPr>
          <w:rFonts w:ascii="Arial" w:eastAsia="Times New Roman" w:hAnsi="Arial" w:cs="Arial"/>
          <w:sz w:val="24"/>
        </w:rPr>
      </w:pPr>
      <w:r w:rsidRPr="00750F46">
        <w:rPr>
          <w:rFonts w:ascii="Arial" w:eastAsia="Times New Roman" w:hAnsi="Arial" w:cs="Arial"/>
          <w:sz w:val="24"/>
        </w:rPr>
        <w:t>Orientasi kandidat dan program partai</w:t>
      </w:r>
    </w:p>
    <w:p w:rsidR="000F36AC" w:rsidRPr="000F36AC" w:rsidRDefault="000F36AC" w:rsidP="00C56B89">
      <w:pPr>
        <w:tabs>
          <w:tab w:val="left" w:pos="360"/>
          <w:tab w:val="left" w:pos="450"/>
        </w:tabs>
        <w:spacing w:after="0" w:line="480" w:lineRule="auto"/>
        <w:ind w:right="266" w:firstLine="450"/>
        <w:jc w:val="both"/>
        <w:rPr>
          <w:rFonts w:ascii="Arial" w:eastAsia="Times New Roman" w:hAnsi="Arial" w:cs="Arial"/>
          <w:sz w:val="24"/>
        </w:rPr>
      </w:pPr>
      <w:r>
        <w:rPr>
          <w:rFonts w:ascii="Arial" w:eastAsia="Times New Roman" w:hAnsi="Arial" w:cs="Arial"/>
          <w:sz w:val="24"/>
        </w:rPr>
        <w:tab/>
      </w:r>
      <w:r w:rsidR="00E564C2" w:rsidRPr="00E564C2">
        <w:rPr>
          <w:rFonts w:ascii="Arial" w:eastAsia="Times New Roman" w:hAnsi="Arial" w:cs="Arial"/>
          <w:sz w:val="24"/>
        </w:rPr>
        <w:t>Kandidat secara faktual adalah bagian penting dari proses</w:t>
      </w:r>
      <w:r>
        <w:rPr>
          <w:rFonts w:ascii="Arial" w:eastAsia="Times New Roman" w:hAnsi="Arial" w:cs="Arial"/>
          <w:sz w:val="24"/>
        </w:rPr>
        <w:t xml:space="preserve"> </w:t>
      </w:r>
      <w:r w:rsidR="00E564C2" w:rsidRPr="00E564C2">
        <w:rPr>
          <w:rFonts w:ascii="Arial" w:eastAsia="Times New Roman" w:hAnsi="Arial" w:cs="Arial"/>
          <w:sz w:val="24"/>
        </w:rPr>
        <w:t>pelaksanaan pilkada. Melihat dari kual</w:t>
      </w:r>
      <w:r>
        <w:rPr>
          <w:rFonts w:ascii="Arial" w:eastAsia="Times New Roman" w:hAnsi="Arial" w:cs="Arial"/>
          <w:sz w:val="24"/>
        </w:rPr>
        <w:t xml:space="preserve">itas, kapasitas, integritas dan </w:t>
      </w:r>
      <w:r w:rsidR="00E564C2" w:rsidRPr="00E564C2">
        <w:rPr>
          <w:rFonts w:ascii="Arial" w:eastAsia="Times New Roman" w:hAnsi="Arial" w:cs="Arial"/>
          <w:sz w:val="24"/>
        </w:rPr>
        <w:t>akuntabilitas kandidat yang tampi</w:t>
      </w:r>
      <w:r>
        <w:rPr>
          <w:rFonts w:ascii="Arial" w:eastAsia="Times New Roman" w:hAnsi="Arial" w:cs="Arial"/>
          <w:sz w:val="24"/>
        </w:rPr>
        <w:t xml:space="preserve">l dalam pilkada </w:t>
      </w:r>
      <w:proofErr w:type="gramStart"/>
      <w:r>
        <w:rPr>
          <w:rFonts w:ascii="Arial" w:eastAsia="Times New Roman" w:hAnsi="Arial" w:cs="Arial"/>
          <w:sz w:val="24"/>
        </w:rPr>
        <w:t>akan</w:t>
      </w:r>
      <w:proofErr w:type="gramEnd"/>
      <w:r>
        <w:rPr>
          <w:rFonts w:ascii="Arial" w:eastAsia="Times New Roman" w:hAnsi="Arial" w:cs="Arial"/>
          <w:sz w:val="24"/>
        </w:rPr>
        <w:t xml:space="preserve"> sangat </w:t>
      </w:r>
      <w:r w:rsidR="00E564C2" w:rsidRPr="00E564C2">
        <w:rPr>
          <w:rFonts w:ascii="Arial" w:eastAsia="Times New Roman" w:hAnsi="Arial" w:cs="Arial"/>
          <w:sz w:val="24"/>
        </w:rPr>
        <w:t>mempengaruhi pemilih dalam men</w:t>
      </w:r>
      <w:r>
        <w:rPr>
          <w:rFonts w:ascii="Arial" w:eastAsia="Times New Roman" w:hAnsi="Arial" w:cs="Arial"/>
          <w:sz w:val="24"/>
        </w:rPr>
        <w:t xml:space="preserve">entukan pilihannya. </w:t>
      </w:r>
      <w:proofErr w:type="gramStart"/>
      <w:r>
        <w:rPr>
          <w:rFonts w:ascii="Arial" w:eastAsia="Times New Roman" w:hAnsi="Arial" w:cs="Arial"/>
          <w:sz w:val="24"/>
        </w:rPr>
        <w:t xml:space="preserve">Selain itu, </w:t>
      </w:r>
      <w:r w:rsidR="00E564C2" w:rsidRPr="00E564C2">
        <w:rPr>
          <w:rFonts w:ascii="Arial" w:eastAsia="Times New Roman" w:hAnsi="Arial" w:cs="Arial"/>
          <w:sz w:val="24"/>
        </w:rPr>
        <w:t>secara rasional masyarakat juga m</w:t>
      </w:r>
      <w:r>
        <w:rPr>
          <w:rFonts w:ascii="Arial" w:eastAsia="Times New Roman" w:hAnsi="Arial" w:cs="Arial"/>
          <w:sz w:val="24"/>
        </w:rPr>
        <w:t xml:space="preserve">enginginkan calon yang memiliki </w:t>
      </w:r>
      <w:r w:rsidR="00E564C2" w:rsidRPr="00E564C2">
        <w:rPr>
          <w:rFonts w:ascii="Arial" w:eastAsia="Times New Roman" w:hAnsi="Arial" w:cs="Arial"/>
          <w:sz w:val="24"/>
        </w:rPr>
        <w:t>pr</w:t>
      </w:r>
      <w:r>
        <w:rPr>
          <w:rFonts w:ascii="Arial" w:eastAsia="Times New Roman" w:hAnsi="Arial" w:cs="Arial"/>
          <w:sz w:val="24"/>
        </w:rPr>
        <w:t>ogram-program yang ditawarkan de</w:t>
      </w:r>
      <w:r w:rsidR="00E564C2" w:rsidRPr="00E564C2">
        <w:rPr>
          <w:rFonts w:ascii="Arial" w:eastAsia="Times New Roman" w:hAnsi="Arial" w:cs="Arial"/>
          <w:sz w:val="24"/>
        </w:rPr>
        <w:t>mi kesejahteraan rakyat dan</w:t>
      </w:r>
      <w:r>
        <w:rPr>
          <w:rFonts w:ascii="Arial" w:eastAsia="Times New Roman" w:hAnsi="Arial" w:cs="Arial"/>
          <w:sz w:val="24"/>
        </w:rPr>
        <w:t xml:space="preserve"> </w:t>
      </w:r>
      <w:r w:rsidRPr="000F36AC">
        <w:rPr>
          <w:rFonts w:ascii="Arial" w:eastAsia="Times New Roman" w:hAnsi="Arial" w:cs="Arial"/>
          <w:sz w:val="24"/>
        </w:rPr>
        <w:t>bukan sekedar janji-janji belaka.</w:t>
      </w:r>
      <w:proofErr w:type="gramEnd"/>
      <w:r w:rsidRPr="000F36AC">
        <w:rPr>
          <w:rFonts w:ascii="Arial" w:eastAsia="Times New Roman" w:hAnsi="Arial" w:cs="Arial"/>
          <w:sz w:val="24"/>
        </w:rPr>
        <w:t xml:space="preserve"> Hal </w:t>
      </w:r>
      <w:r>
        <w:rPr>
          <w:rFonts w:ascii="Arial" w:eastAsia="Times New Roman" w:hAnsi="Arial" w:cs="Arial"/>
          <w:sz w:val="24"/>
        </w:rPr>
        <w:t xml:space="preserve">ini </w:t>
      </w:r>
      <w:proofErr w:type="gramStart"/>
      <w:r>
        <w:rPr>
          <w:rFonts w:ascii="Arial" w:eastAsia="Times New Roman" w:hAnsi="Arial" w:cs="Arial"/>
          <w:sz w:val="24"/>
        </w:rPr>
        <w:t>akan</w:t>
      </w:r>
      <w:proofErr w:type="gramEnd"/>
      <w:r>
        <w:rPr>
          <w:rFonts w:ascii="Arial" w:eastAsia="Times New Roman" w:hAnsi="Arial" w:cs="Arial"/>
          <w:sz w:val="24"/>
        </w:rPr>
        <w:t xml:space="preserve"> menentukan partisipasi </w:t>
      </w:r>
      <w:r w:rsidRPr="000F36AC">
        <w:rPr>
          <w:rFonts w:ascii="Arial" w:eastAsia="Times New Roman" w:hAnsi="Arial" w:cs="Arial"/>
          <w:sz w:val="24"/>
        </w:rPr>
        <w:t>politik secara rasional.</w:t>
      </w:r>
    </w:p>
    <w:p w:rsidR="000F36AC" w:rsidRPr="000F36AC" w:rsidRDefault="000F36AC" w:rsidP="00C56B89">
      <w:pPr>
        <w:pStyle w:val="ListParagraph"/>
        <w:numPr>
          <w:ilvl w:val="0"/>
          <w:numId w:val="39"/>
        </w:numPr>
        <w:tabs>
          <w:tab w:val="left" w:pos="540"/>
        </w:tabs>
        <w:spacing w:after="0" w:line="480" w:lineRule="auto"/>
        <w:ind w:left="1170" w:right="266"/>
        <w:jc w:val="both"/>
        <w:rPr>
          <w:rFonts w:ascii="Arial" w:eastAsia="Times New Roman" w:hAnsi="Arial" w:cs="Arial"/>
          <w:sz w:val="24"/>
        </w:rPr>
      </w:pPr>
      <w:r w:rsidRPr="000F36AC">
        <w:rPr>
          <w:rFonts w:ascii="Arial" w:eastAsia="Times New Roman" w:hAnsi="Arial" w:cs="Arial"/>
          <w:sz w:val="24"/>
        </w:rPr>
        <w:t>Peran media</w:t>
      </w:r>
    </w:p>
    <w:p w:rsidR="000F36AC" w:rsidRDefault="000F36AC" w:rsidP="00C56B89">
      <w:pPr>
        <w:tabs>
          <w:tab w:val="left" w:pos="360"/>
        </w:tabs>
        <w:spacing w:after="0" w:line="480" w:lineRule="auto"/>
        <w:ind w:right="266" w:firstLine="540"/>
        <w:jc w:val="both"/>
        <w:rPr>
          <w:rFonts w:ascii="Arial" w:eastAsia="Times New Roman" w:hAnsi="Arial" w:cs="Arial"/>
          <w:sz w:val="24"/>
        </w:rPr>
      </w:pPr>
      <w:r>
        <w:rPr>
          <w:rFonts w:ascii="Arial" w:eastAsia="Times New Roman" w:hAnsi="Arial" w:cs="Arial"/>
          <w:sz w:val="24"/>
        </w:rPr>
        <w:tab/>
      </w:r>
      <w:proofErr w:type="gramStart"/>
      <w:r w:rsidRPr="000F36AC">
        <w:rPr>
          <w:rFonts w:ascii="Arial" w:eastAsia="Times New Roman" w:hAnsi="Arial" w:cs="Arial"/>
          <w:sz w:val="24"/>
        </w:rPr>
        <w:t>Peran media sangat berpengaruh bagi pemilih untuk menentukan</w:t>
      </w:r>
      <w:r>
        <w:rPr>
          <w:rFonts w:ascii="Arial" w:eastAsia="Times New Roman" w:hAnsi="Arial" w:cs="Arial"/>
          <w:sz w:val="24"/>
        </w:rPr>
        <w:t xml:space="preserve"> </w:t>
      </w:r>
      <w:r w:rsidRPr="000F36AC">
        <w:rPr>
          <w:rFonts w:ascii="Arial" w:eastAsia="Times New Roman" w:hAnsi="Arial" w:cs="Arial"/>
          <w:sz w:val="24"/>
        </w:rPr>
        <w:t>pilihannya.</w:t>
      </w:r>
      <w:proofErr w:type="gramEnd"/>
      <w:r w:rsidRPr="000F36AC">
        <w:rPr>
          <w:rFonts w:ascii="Arial" w:eastAsia="Times New Roman" w:hAnsi="Arial" w:cs="Arial"/>
          <w:sz w:val="24"/>
        </w:rPr>
        <w:t xml:space="preserve"> Program-program yang ditawarkan baik melalui media</w:t>
      </w:r>
      <w:r w:rsidR="0063545F">
        <w:rPr>
          <w:rFonts w:ascii="Arial" w:eastAsia="Times New Roman" w:hAnsi="Arial" w:cs="Arial"/>
          <w:sz w:val="24"/>
        </w:rPr>
        <w:t xml:space="preserve"> televisi</w:t>
      </w:r>
      <w:r>
        <w:rPr>
          <w:rFonts w:ascii="Arial" w:eastAsia="Times New Roman" w:hAnsi="Arial" w:cs="Arial"/>
          <w:sz w:val="24"/>
        </w:rPr>
        <w:t xml:space="preserve"> </w:t>
      </w:r>
      <w:r w:rsidRPr="000F36AC">
        <w:rPr>
          <w:rFonts w:ascii="Arial" w:eastAsia="Times New Roman" w:hAnsi="Arial" w:cs="Arial"/>
          <w:sz w:val="24"/>
        </w:rPr>
        <w:t xml:space="preserve">ataupun </w:t>
      </w:r>
      <w:proofErr w:type="gramStart"/>
      <w:r w:rsidRPr="000F36AC">
        <w:rPr>
          <w:rFonts w:ascii="Arial" w:eastAsia="Times New Roman" w:hAnsi="Arial" w:cs="Arial"/>
          <w:sz w:val="24"/>
        </w:rPr>
        <w:t>koran</w:t>
      </w:r>
      <w:proofErr w:type="gramEnd"/>
      <w:r w:rsidRPr="000F36AC">
        <w:rPr>
          <w:rFonts w:ascii="Arial" w:eastAsia="Times New Roman" w:hAnsi="Arial" w:cs="Arial"/>
          <w:sz w:val="24"/>
        </w:rPr>
        <w:t xml:space="preserve"> dapat dengan mudah diakses oleh pem</w:t>
      </w:r>
      <w:r>
        <w:rPr>
          <w:rFonts w:ascii="Arial" w:eastAsia="Times New Roman" w:hAnsi="Arial" w:cs="Arial"/>
          <w:sz w:val="24"/>
        </w:rPr>
        <w:t xml:space="preserve">ilih. </w:t>
      </w:r>
      <w:proofErr w:type="gramStart"/>
      <w:r w:rsidRPr="000F36AC">
        <w:rPr>
          <w:rFonts w:ascii="Arial" w:eastAsia="Times New Roman" w:hAnsi="Arial" w:cs="Arial"/>
          <w:sz w:val="24"/>
        </w:rPr>
        <w:t xml:space="preserve">Dengan adanya iklan-iklan </w:t>
      </w:r>
      <w:r>
        <w:rPr>
          <w:rFonts w:ascii="Arial" w:eastAsia="Times New Roman" w:hAnsi="Arial" w:cs="Arial"/>
          <w:sz w:val="24"/>
        </w:rPr>
        <w:t xml:space="preserve">partai yang terus menerus dapat </w:t>
      </w:r>
      <w:r w:rsidRPr="000F36AC">
        <w:rPr>
          <w:rFonts w:ascii="Arial" w:eastAsia="Times New Roman" w:hAnsi="Arial" w:cs="Arial"/>
          <w:sz w:val="24"/>
        </w:rPr>
        <w:t>mempengaruhi serta memberikan</w:t>
      </w:r>
      <w:r>
        <w:rPr>
          <w:rFonts w:ascii="Arial" w:eastAsia="Times New Roman" w:hAnsi="Arial" w:cs="Arial"/>
          <w:sz w:val="24"/>
        </w:rPr>
        <w:t xml:space="preserve"> gambaran bagi pemilih siapakah calon yang layak mereka pilih.</w:t>
      </w:r>
      <w:proofErr w:type="gramEnd"/>
    </w:p>
    <w:p w:rsidR="000F36AC" w:rsidRPr="000F36AC" w:rsidRDefault="000F36AC" w:rsidP="00A3322E">
      <w:pPr>
        <w:pStyle w:val="ListParagraph"/>
        <w:numPr>
          <w:ilvl w:val="0"/>
          <w:numId w:val="37"/>
        </w:numPr>
        <w:tabs>
          <w:tab w:val="left" w:pos="360"/>
        </w:tabs>
        <w:spacing w:after="0" w:line="480" w:lineRule="auto"/>
        <w:ind w:left="360" w:right="266"/>
        <w:jc w:val="both"/>
        <w:rPr>
          <w:rFonts w:ascii="Arial" w:eastAsia="Times New Roman" w:hAnsi="Arial" w:cs="Arial"/>
          <w:sz w:val="24"/>
        </w:rPr>
      </w:pPr>
      <w:r w:rsidRPr="000F36AC">
        <w:rPr>
          <w:rFonts w:ascii="Arial" w:eastAsia="Times New Roman" w:hAnsi="Arial" w:cs="Arial"/>
          <w:sz w:val="24"/>
        </w:rPr>
        <w:t>Pendekatan Psikologis</w:t>
      </w:r>
    </w:p>
    <w:p w:rsidR="000F36AC" w:rsidRPr="000F36AC" w:rsidRDefault="000F36AC" w:rsidP="00C56B89">
      <w:pPr>
        <w:pStyle w:val="ListParagraph"/>
        <w:numPr>
          <w:ilvl w:val="0"/>
          <w:numId w:val="40"/>
        </w:numPr>
        <w:tabs>
          <w:tab w:val="left" w:pos="360"/>
        </w:tabs>
        <w:spacing w:after="0" w:line="480" w:lineRule="auto"/>
        <w:ind w:left="1170" w:right="266"/>
        <w:jc w:val="both"/>
        <w:rPr>
          <w:rFonts w:ascii="Arial" w:eastAsia="Times New Roman" w:hAnsi="Arial" w:cs="Arial"/>
          <w:sz w:val="24"/>
        </w:rPr>
      </w:pPr>
      <w:r w:rsidRPr="000F36AC">
        <w:rPr>
          <w:rFonts w:ascii="Arial" w:eastAsia="Times New Roman" w:hAnsi="Arial" w:cs="Arial"/>
          <w:sz w:val="24"/>
        </w:rPr>
        <w:t>Identifikasi partai</w:t>
      </w:r>
    </w:p>
    <w:p w:rsidR="00986886" w:rsidRPr="000F36AC" w:rsidRDefault="000F36AC" w:rsidP="001777C6">
      <w:pPr>
        <w:tabs>
          <w:tab w:val="left" w:pos="360"/>
        </w:tabs>
        <w:spacing w:after="0" w:line="480" w:lineRule="auto"/>
        <w:ind w:right="266" w:firstLine="360"/>
        <w:jc w:val="both"/>
        <w:rPr>
          <w:rFonts w:ascii="Arial" w:eastAsia="Times New Roman" w:hAnsi="Arial" w:cs="Arial"/>
          <w:sz w:val="24"/>
        </w:rPr>
      </w:pPr>
      <w:r>
        <w:rPr>
          <w:rFonts w:ascii="Arial" w:eastAsia="Times New Roman" w:hAnsi="Arial" w:cs="Arial"/>
          <w:sz w:val="24"/>
        </w:rPr>
        <w:tab/>
      </w:r>
      <w:proofErr w:type="gramStart"/>
      <w:r w:rsidRPr="000F36AC">
        <w:rPr>
          <w:rFonts w:ascii="Arial" w:eastAsia="Times New Roman" w:hAnsi="Arial" w:cs="Arial"/>
          <w:sz w:val="24"/>
        </w:rPr>
        <w:t>Konsep ini merujuk pada presepsi pemilih atas partai-partai yang ada</w:t>
      </w:r>
      <w:r w:rsidR="00C56B89">
        <w:rPr>
          <w:rFonts w:ascii="Arial" w:eastAsia="Times New Roman" w:hAnsi="Arial" w:cs="Arial"/>
          <w:sz w:val="24"/>
        </w:rPr>
        <w:t xml:space="preserve"> </w:t>
      </w:r>
      <w:r w:rsidRPr="000F36AC">
        <w:rPr>
          <w:rFonts w:ascii="Arial" w:eastAsia="Times New Roman" w:hAnsi="Arial" w:cs="Arial"/>
          <w:sz w:val="24"/>
        </w:rPr>
        <w:t>atau keterkaitan psikologis pe</w:t>
      </w:r>
      <w:r>
        <w:rPr>
          <w:rFonts w:ascii="Arial" w:eastAsia="Times New Roman" w:hAnsi="Arial" w:cs="Arial"/>
          <w:sz w:val="24"/>
        </w:rPr>
        <w:t>milih terhadap partai tertentu.</w:t>
      </w:r>
      <w:proofErr w:type="gramEnd"/>
      <w:r>
        <w:rPr>
          <w:rFonts w:ascii="Arial" w:eastAsia="Times New Roman" w:hAnsi="Arial" w:cs="Arial"/>
          <w:sz w:val="24"/>
        </w:rPr>
        <w:t xml:space="preserve"> </w:t>
      </w:r>
      <w:r w:rsidRPr="000F36AC">
        <w:rPr>
          <w:rFonts w:ascii="Arial" w:eastAsia="Times New Roman" w:hAnsi="Arial" w:cs="Arial"/>
          <w:sz w:val="24"/>
        </w:rPr>
        <w:t>Konkretnya, partai yang secara e</w:t>
      </w:r>
      <w:r>
        <w:rPr>
          <w:rFonts w:ascii="Arial" w:eastAsia="Times New Roman" w:hAnsi="Arial" w:cs="Arial"/>
          <w:sz w:val="24"/>
        </w:rPr>
        <w:t xml:space="preserve">mosional dirasakan sangat dekat </w:t>
      </w:r>
      <w:r w:rsidRPr="000F36AC">
        <w:rPr>
          <w:rFonts w:ascii="Arial" w:eastAsia="Times New Roman" w:hAnsi="Arial" w:cs="Arial"/>
          <w:sz w:val="24"/>
        </w:rPr>
        <w:t xml:space="preserve">dengannya merupakan partai yang </w:t>
      </w:r>
      <w:r>
        <w:rPr>
          <w:rFonts w:ascii="Arial" w:eastAsia="Times New Roman" w:hAnsi="Arial" w:cs="Arial"/>
          <w:sz w:val="24"/>
        </w:rPr>
        <w:t xml:space="preserve">dipilih tanpa terpengaruh oleh </w:t>
      </w:r>
      <w:r w:rsidRPr="000F36AC">
        <w:rPr>
          <w:rFonts w:ascii="Arial" w:eastAsia="Times New Roman" w:hAnsi="Arial" w:cs="Arial"/>
          <w:sz w:val="24"/>
        </w:rPr>
        <w:lastRenderedPageBreak/>
        <w:t xml:space="preserve">faktor-faktor lain. </w:t>
      </w:r>
      <w:proofErr w:type="gramStart"/>
      <w:r w:rsidRPr="000F36AC">
        <w:rPr>
          <w:rFonts w:ascii="Arial" w:eastAsia="Times New Roman" w:hAnsi="Arial" w:cs="Arial"/>
          <w:sz w:val="24"/>
        </w:rPr>
        <w:t>Selain itu masih adanya keter</w:t>
      </w:r>
      <w:r>
        <w:rPr>
          <w:rFonts w:ascii="Arial" w:eastAsia="Times New Roman" w:hAnsi="Arial" w:cs="Arial"/>
          <w:sz w:val="24"/>
        </w:rPr>
        <w:t xml:space="preserve">ikatan antara pemilih </w:t>
      </w:r>
      <w:r w:rsidRPr="000F36AC">
        <w:rPr>
          <w:rFonts w:ascii="Arial" w:eastAsia="Times New Roman" w:hAnsi="Arial" w:cs="Arial"/>
          <w:sz w:val="24"/>
        </w:rPr>
        <w:t>terhadap keluarga terutama orang</w:t>
      </w:r>
      <w:r>
        <w:rPr>
          <w:rFonts w:ascii="Arial" w:eastAsia="Times New Roman" w:hAnsi="Arial" w:cs="Arial"/>
          <w:sz w:val="24"/>
        </w:rPr>
        <w:t xml:space="preserve"> tua, dalam hal ini partai yang </w:t>
      </w:r>
      <w:r w:rsidRPr="000F36AC">
        <w:rPr>
          <w:rFonts w:ascii="Arial" w:eastAsia="Times New Roman" w:hAnsi="Arial" w:cs="Arial"/>
          <w:sz w:val="24"/>
        </w:rPr>
        <w:t>selalu dijunjung oleh keluarga</w:t>
      </w:r>
      <w:r>
        <w:rPr>
          <w:rFonts w:ascii="Arial" w:eastAsia="Times New Roman" w:hAnsi="Arial" w:cs="Arial"/>
          <w:sz w:val="24"/>
        </w:rPr>
        <w:t xml:space="preserve"> maka dia junjung pula.</w:t>
      </w:r>
      <w:proofErr w:type="gramEnd"/>
      <w:r>
        <w:rPr>
          <w:rFonts w:ascii="Arial" w:eastAsia="Times New Roman" w:hAnsi="Arial" w:cs="Arial"/>
          <w:sz w:val="24"/>
        </w:rPr>
        <w:t xml:space="preserve"> </w:t>
      </w:r>
      <w:proofErr w:type="gramStart"/>
      <w:r>
        <w:rPr>
          <w:rFonts w:ascii="Arial" w:eastAsia="Times New Roman" w:hAnsi="Arial" w:cs="Arial"/>
          <w:sz w:val="24"/>
        </w:rPr>
        <w:t xml:space="preserve">Artinya </w:t>
      </w:r>
      <w:r w:rsidRPr="000F36AC">
        <w:rPr>
          <w:rFonts w:ascii="Arial" w:eastAsia="Times New Roman" w:hAnsi="Arial" w:cs="Arial"/>
          <w:sz w:val="24"/>
        </w:rPr>
        <w:t xml:space="preserve">pemilih melihat orang yang dipilih </w:t>
      </w:r>
      <w:r>
        <w:rPr>
          <w:rFonts w:ascii="Arial" w:eastAsia="Times New Roman" w:hAnsi="Arial" w:cs="Arial"/>
          <w:sz w:val="24"/>
        </w:rPr>
        <w:t xml:space="preserve">dengan mengidentifikasikan dari </w:t>
      </w:r>
      <w:r w:rsidRPr="000F36AC">
        <w:rPr>
          <w:rFonts w:ascii="Arial" w:eastAsia="Times New Roman" w:hAnsi="Arial" w:cs="Arial"/>
          <w:sz w:val="24"/>
        </w:rPr>
        <w:t>partai yang diikuti oleh orang tuanya.</w:t>
      </w:r>
      <w:proofErr w:type="gramEnd"/>
    </w:p>
    <w:p w:rsidR="000F36AC" w:rsidRDefault="000F36AC" w:rsidP="00C56B89">
      <w:pPr>
        <w:pStyle w:val="ListParagraph"/>
        <w:numPr>
          <w:ilvl w:val="0"/>
          <w:numId w:val="40"/>
        </w:numPr>
        <w:tabs>
          <w:tab w:val="left" w:pos="720"/>
        </w:tabs>
        <w:spacing w:after="0" w:line="480" w:lineRule="auto"/>
        <w:ind w:left="1350" w:right="266" w:hanging="450"/>
        <w:jc w:val="both"/>
        <w:rPr>
          <w:rFonts w:ascii="Arial" w:eastAsia="Times New Roman" w:hAnsi="Arial" w:cs="Arial"/>
          <w:sz w:val="24"/>
        </w:rPr>
      </w:pPr>
      <w:r w:rsidRPr="000F36AC">
        <w:rPr>
          <w:rFonts w:ascii="Arial" w:eastAsia="Times New Roman" w:hAnsi="Arial" w:cs="Arial"/>
          <w:sz w:val="24"/>
        </w:rPr>
        <w:t>Ketokohan</w:t>
      </w:r>
    </w:p>
    <w:p w:rsidR="00CD230A" w:rsidRDefault="000F36AC" w:rsidP="00C56B89">
      <w:pPr>
        <w:tabs>
          <w:tab w:val="left" w:pos="360"/>
        </w:tabs>
        <w:spacing w:after="0" w:line="480" w:lineRule="auto"/>
        <w:ind w:right="266" w:firstLine="540"/>
        <w:jc w:val="both"/>
        <w:rPr>
          <w:rFonts w:ascii="Arial" w:eastAsia="Times New Roman" w:hAnsi="Arial" w:cs="Arial"/>
          <w:sz w:val="24"/>
        </w:rPr>
      </w:pPr>
      <w:r>
        <w:rPr>
          <w:rFonts w:ascii="Arial" w:eastAsia="Times New Roman" w:hAnsi="Arial" w:cs="Arial"/>
          <w:sz w:val="24"/>
        </w:rPr>
        <w:tab/>
      </w:r>
      <w:r w:rsidR="00511FBA">
        <w:rPr>
          <w:rFonts w:ascii="Arial" w:eastAsia="Times New Roman" w:hAnsi="Arial" w:cs="Arial"/>
          <w:sz w:val="24"/>
        </w:rPr>
        <w:t xml:space="preserve">  </w:t>
      </w:r>
      <w:proofErr w:type="gramStart"/>
      <w:r w:rsidRPr="000F36AC">
        <w:rPr>
          <w:rFonts w:ascii="Arial" w:eastAsia="Times New Roman" w:hAnsi="Arial" w:cs="Arial"/>
          <w:sz w:val="24"/>
        </w:rPr>
        <w:t>Faktor psikologis lainnya yang dapat dipertimbangkan adalah</w:t>
      </w:r>
      <w:r>
        <w:rPr>
          <w:rFonts w:ascii="Arial" w:eastAsia="Times New Roman" w:hAnsi="Arial" w:cs="Arial"/>
          <w:sz w:val="24"/>
        </w:rPr>
        <w:t xml:space="preserve"> </w:t>
      </w:r>
      <w:r w:rsidRPr="000F36AC">
        <w:rPr>
          <w:rFonts w:ascii="Arial" w:eastAsia="Times New Roman" w:hAnsi="Arial" w:cs="Arial"/>
          <w:sz w:val="24"/>
        </w:rPr>
        <w:t>ketokohan, yaitu seseorang memilih tidak melihat partai atau</w:t>
      </w:r>
      <w:r>
        <w:rPr>
          <w:rFonts w:ascii="Arial" w:eastAsia="Times New Roman" w:hAnsi="Arial" w:cs="Arial"/>
          <w:sz w:val="24"/>
        </w:rPr>
        <w:t xml:space="preserve"> </w:t>
      </w:r>
      <w:r w:rsidRPr="000F36AC">
        <w:rPr>
          <w:rFonts w:ascii="Arial" w:eastAsia="Times New Roman" w:hAnsi="Arial" w:cs="Arial"/>
          <w:sz w:val="24"/>
        </w:rPr>
        <w:t>kandidat, tetapi melihat to</w:t>
      </w:r>
      <w:r>
        <w:rPr>
          <w:rFonts w:ascii="Arial" w:eastAsia="Times New Roman" w:hAnsi="Arial" w:cs="Arial"/>
          <w:sz w:val="24"/>
        </w:rPr>
        <w:t xml:space="preserve">koh atau pemimpin yang bernaung </w:t>
      </w:r>
      <w:r w:rsidRPr="000F36AC">
        <w:rPr>
          <w:rFonts w:ascii="Arial" w:eastAsia="Times New Roman" w:hAnsi="Arial" w:cs="Arial"/>
          <w:sz w:val="24"/>
        </w:rPr>
        <w:t>diatasnya.</w:t>
      </w:r>
      <w:proofErr w:type="gramEnd"/>
      <w:r w:rsidR="00C56B89">
        <w:rPr>
          <w:rFonts w:ascii="Arial" w:eastAsia="Times New Roman" w:hAnsi="Arial" w:cs="Arial"/>
          <w:sz w:val="24"/>
        </w:rPr>
        <w:t xml:space="preserve"> </w:t>
      </w:r>
      <w:proofErr w:type="gramStart"/>
      <w:r w:rsidR="00C56B89">
        <w:rPr>
          <w:rFonts w:ascii="Arial" w:eastAsia="Times New Roman" w:hAnsi="Arial" w:cs="Arial"/>
          <w:sz w:val="24"/>
        </w:rPr>
        <w:t>Seseorang memilih seorang tokoh karena kelebihan yang dimilikinya misalnya karismatik, berwibawa, bijaksana, sederhana, dan sebagainya.</w:t>
      </w:r>
      <w:proofErr w:type="gramEnd"/>
    </w:p>
    <w:p w:rsidR="0088546F" w:rsidRDefault="0088546F" w:rsidP="00C56B89">
      <w:pPr>
        <w:tabs>
          <w:tab w:val="left" w:pos="360"/>
        </w:tabs>
        <w:spacing w:after="0" w:line="480" w:lineRule="auto"/>
        <w:ind w:right="266" w:firstLine="540"/>
        <w:jc w:val="both"/>
        <w:rPr>
          <w:rFonts w:ascii="Arial" w:eastAsia="Times New Roman" w:hAnsi="Arial" w:cs="Arial"/>
          <w:sz w:val="24"/>
        </w:rPr>
      </w:pPr>
      <w:r>
        <w:rPr>
          <w:rFonts w:ascii="Arial" w:eastAsia="Times New Roman" w:hAnsi="Arial" w:cs="Arial"/>
          <w:sz w:val="24"/>
        </w:rPr>
        <w:t xml:space="preserve">Adapun dimensi partisipasi yang dapat mempengaruhi partisipasi politik masyarakat dalam pemilu seperti yang dikemukakan James Rosenau yang dikutip dalam bukunya Jalaluddin Rakhmat yang berjudul </w:t>
      </w:r>
      <w:r w:rsidRPr="00391728">
        <w:rPr>
          <w:rFonts w:ascii="Arial" w:eastAsia="Times New Roman" w:hAnsi="Arial" w:cs="Arial"/>
          <w:sz w:val="24"/>
        </w:rPr>
        <w:t>“</w:t>
      </w:r>
      <w:r w:rsidRPr="00391728">
        <w:rPr>
          <w:rFonts w:ascii="Arial" w:eastAsia="Times New Roman" w:hAnsi="Arial" w:cs="Arial"/>
          <w:i/>
          <w:sz w:val="24"/>
        </w:rPr>
        <w:t>Komunikasi Politik Khalayak dan Efek</w:t>
      </w:r>
      <w:r>
        <w:rPr>
          <w:rFonts w:ascii="Arial" w:eastAsia="Times New Roman" w:hAnsi="Arial" w:cs="Arial"/>
          <w:i/>
          <w:sz w:val="24"/>
        </w:rPr>
        <w:t xml:space="preserve">,” </w:t>
      </w:r>
      <w:r>
        <w:rPr>
          <w:rFonts w:ascii="Arial" w:eastAsia="Times New Roman" w:hAnsi="Arial" w:cs="Arial"/>
          <w:sz w:val="24"/>
        </w:rPr>
        <w:t>antara lain:</w:t>
      </w:r>
    </w:p>
    <w:p w:rsidR="0088546F" w:rsidRDefault="0088546F" w:rsidP="0088546F">
      <w:pPr>
        <w:pStyle w:val="ListParagraph"/>
        <w:numPr>
          <w:ilvl w:val="0"/>
          <w:numId w:val="47"/>
        </w:numPr>
        <w:tabs>
          <w:tab w:val="left" w:pos="360"/>
        </w:tabs>
        <w:spacing w:after="0" w:line="480" w:lineRule="auto"/>
        <w:ind w:right="266"/>
        <w:jc w:val="both"/>
        <w:rPr>
          <w:rFonts w:ascii="Arial" w:eastAsia="Times New Roman" w:hAnsi="Arial" w:cs="Arial"/>
          <w:sz w:val="24"/>
        </w:rPr>
      </w:pPr>
      <w:r>
        <w:rPr>
          <w:rFonts w:ascii="Arial" w:eastAsia="Times New Roman" w:hAnsi="Arial" w:cs="Arial"/>
          <w:sz w:val="24"/>
        </w:rPr>
        <w:t>Gaya Partisipasi</w:t>
      </w:r>
    </w:p>
    <w:p w:rsidR="0088546F" w:rsidRDefault="0088546F" w:rsidP="0088546F">
      <w:pPr>
        <w:pStyle w:val="ListParagraph"/>
        <w:tabs>
          <w:tab w:val="left" w:pos="360"/>
        </w:tabs>
        <w:spacing w:after="0" w:line="480" w:lineRule="auto"/>
        <w:ind w:left="900" w:right="266"/>
        <w:jc w:val="both"/>
        <w:rPr>
          <w:rFonts w:ascii="Arial" w:eastAsia="Times New Roman" w:hAnsi="Arial" w:cs="Arial"/>
          <w:sz w:val="24"/>
        </w:rPr>
      </w:pPr>
      <w:r>
        <w:rPr>
          <w:rFonts w:ascii="Arial" w:eastAsia="Times New Roman" w:hAnsi="Arial" w:cs="Arial"/>
          <w:sz w:val="24"/>
        </w:rPr>
        <w:t xml:space="preserve">Gaya partisipasi merupakan </w:t>
      </w:r>
      <w:proofErr w:type="gramStart"/>
      <w:r>
        <w:rPr>
          <w:rFonts w:ascii="Arial" w:eastAsia="Times New Roman" w:hAnsi="Arial" w:cs="Arial"/>
          <w:sz w:val="24"/>
        </w:rPr>
        <w:t>gaya</w:t>
      </w:r>
      <w:proofErr w:type="gramEnd"/>
      <w:r>
        <w:rPr>
          <w:rFonts w:ascii="Arial" w:eastAsia="Times New Roman" w:hAnsi="Arial" w:cs="Arial"/>
          <w:sz w:val="24"/>
        </w:rPr>
        <w:t xml:space="preserve"> yang mengacu kepada baik apa yang dilakukan maupun bagaimana ia melakukan sesuatu kegiatan. Seperti bagaimana proses pemilihan kepala daerah tersebut dapat berlangsung dengan baik dilihat dari tahap </w:t>
      </w:r>
      <w:r w:rsidR="00AC3A71">
        <w:rPr>
          <w:rFonts w:ascii="Arial" w:eastAsia="Times New Roman" w:hAnsi="Arial" w:cs="Arial"/>
          <w:sz w:val="24"/>
        </w:rPr>
        <w:t>persiapan, pelaksanaan, hingga evaluasi dari hasil partisipasi politik masyarakat itu sendiri</w:t>
      </w:r>
    </w:p>
    <w:p w:rsidR="00AC3A71" w:rsidRDefault="00AC3A71" w:rsidP="00AC3A71">
      <w:pPr>
        <w:pStyle w:val="ListParagraph"/>
        <w:numPr>
          <w:ilvl w:val="0"/>
          <w:numId w:val="47"/>
        </w:numPr>
        <w:tabs>
          <w:tab w:val="left" w:pos="360"/>
        </w:tabs>
        <w:spacing w:after="0" w:line="480" w:lineRule="auto"/>
        <w:ind w:right="266"/>
        <w:jc w:val="both"/>
        <w:rPr>
          <w:rFonts w:ascii="Arial" w:eastAsia="Times New Roman" w:hAnsi="Arial" w:cs="Arial"/>
          <w:sz w:val="24"/>
        </w:rPr>
      </w:pPr>
      <w:r>
        <w:rPr>
          <w:rFonts w:ascii="Arial" w:eastAsia="Times New Roman" w:hAnsi="Arial" w:cs="Arial"/>
          <w:sz w:val="24"/>
        </w:rPr>
        <w:lastRenderedPageBreak/>
        <w:t>Motif Partisipasi</w:t>
      </w:r>
    </w:p>
    <w:p w:rsidR="00506E61" w:rsidRDefault="00AC3A71" w:rsidP="00AC3A71">
      <w:pPr>
        <w:pStyle w:val="ListParagraph"/>
        <w:tabs>
          <w:tab w:val="left" w:pos="360"/>
        </w:tabs>
        <w:spacing w:after="0" w:line="480" w:lineRule="auto"/>
        <w:ind w:left="900" w:right="266"/>
        <w:jc w:val="both"/>
        <w:rPr>
          <w:rFonts w:ascii="Arial" w:eastAsia="Times New Roman" w:hAnsi="Arial" w:cs="Arial"/>
          <w:sz w:val="24"/>
        </w:rPr>
      </w:pPr>
      <w:proofErr w:type="gramStart"/>
      <w:r>
        <w:rPr>
          <w:rFonts w:ascii="Arial" w:eastAsia="Times New Roman" w:hAnsi="Arial" w:cs="Arial"/>
          <w:sz w:val="24"/>
        </w:rPr>
        <w:t xml:space="preserve">Motif Partisipasi mengacu pada berbagai faktor meningkatkan atau menekan partisipasi </w:t>
      </w:r>
      <w:r w:rsidR="00506E61">
        <w:rPr>
          <w:rFonts w:ascii="Arial" w:eastAsia="Times New Roman" w:hAnsi="Arial" w:cs="Arial"/>
          <w:sz w:val="24"/>
        </w:rPr>
        <w:t>p</w:t>
      </w:r>
      <w:r w:rsidR="007D6724">
        <w:rPr>
          <w:rFonts w:ascii="Arial" w:eastAsia="Times New Roman" w:hAnsi="Arial" w:cs="Arial"/>
          <w:sz w:val="24"/>
        </w:rPr>
        <w:t>olitik.</w:t>
      </w:r>
      <w:proofErr w:type="gramEnd"/>
      <w:r w:rsidR="007D6724">
        <w:rPr>
          <w:rFonts w:ascii="Arial" w:eastAsia="Times New Roman" w:hAnsi="Arial" w:cs="Arial"/>
          <w:sz w:val="24"/>
        </w:rPr>
        <w:t xml:space="preserve"> </w:t>
      </w:r>
      <w:proofErr w:type="gramStart"/>
      <w:r w:rsidR="007D6724">
        <w:rPr>
          <w:rFonts w:ascii="Arial" w:eastAsia="Times New Roman" w:hAnsi="Arial" w:cs="Arial"/>
          <w:sz w:val="24"/>
        </w:rPr>
        <w:t>Seperti faktor pendukung</w:t>
      </w:r>
      <w:r w:rsidR="00506E61">
        <w:rPr>
          <w:rFonts w:ascii="Arial" w:eastAsia="Times New Roman" w:hAnsi="Arial" w:cs="Arial"/>
          <w:sz w:val="24"/>
        </w:rPr>
        <w:t xml:space="preserve"> maupun faktor penghambat berlangsungnya pemilihan kepala daerah.</w:t>
      </w:r>
      <w:proofErr w:type="gramEnd"/>
    </w:p>
    <w:p w:rsidR="00506E61" w:rsidRDefault="00506E61" w:rsidP="00506E61">
      <w:pPr>
        <w:pStyle w:val="ListParagraph"/>
        <w:numPr>
          <w:ilvl w:val="0"/>
          <w:numId w:val="47"/>
        </w:numPr>
        <w:tabs>
          <w:tab w:val="left" w:pos="360"/>
        </w:tabs>
        <w:spacing w:after="0" w:line="480" w:lineRule="auto"/>
        <w:ind w:right="266"/>
        <w:jc w:val="both"/>
        <w:rPr>
          <w:rFonts w:ascii="Arial" w:eastAsia="Times New Roman" w:hAnsi="Arial" w:cs="Arial"/>
          <w:sz w:val="24"/>
        </w:rPr>
      </w:pPr>
      <w:r>
        <w:rPr>
          <w:rFonts w:ascii="Arial" w:eastAsia="Times New Roman" w:hAnsi="Arial" w:cs="Arial"/>
          <w:sz w:val="24"/>
        </w:rPr>
        <w:t>Konsekuensi Partisipasi seorang dalam politik</w:t>
      </w:r>
    </w:p>
    <w:p w:rsidR="00AC3A71" w:rsidRPr="0088546F" w:rsidRDefault="00506E61" w:rsidP="00506E61">
      <w:pPr>
        <w:pStyle w:val="ListParagraph"/>
        <w:tabs>
          <w:tab w:val="left" w:pos="360"/>
        </w:tabs>
        <w:spacing w:after="0" w:line="480" w:lineRule="auto"/>
        <w:ind w:left="900" w:right="266"/>
        <w:jc w:val="both"/>
        <w:rPr>
          <w:rFonts w:ascii="Arial" w:eastAsia="Times New Roman" w:hAnsi="Arial" w:cs="Arial"/>
          <w:sz w:val="24"/>
        </w:rPr>
      </w:pPr>
      <w:r>
        <w:rPr>
          <w:rFonts w:ascii="Arial" w:eastAsia="Times New Roman" w:hAnsi="Arial" w:cs="Arial"/>
          <w:sz w:val="24"/>
        </w:rPr>
        <w:t xml:space="preserve">Partisipasi politik yang dipikirkan dan interpretatif </w:t>
      </w:r>
      <w:proofErr w:type="gramStart"/>
      <w:r>
        <w:rPr>
          <w:rFonts w:ascii="Arial" w:eastAsia="Times New Roman" w:hAnsi="Arial" w:cs="Arial"/>
          <w:sz w:val="24"/>
        </w:rPr>
        <w:t>dibandingkan  dengan</w:t>
      </w:r>
      <w:proofErr w:type="gramEnd"/>
      <w:r>
        <w:rPr>
          <w:rFonts w:ascii="Arial" w:eastAsia="Times New Roman" w:hAnsi="Arial" w:cs="Arial"/>
          <w:sz w:val="24"/>
        </w:rPr>
        <w:t xml:space="preserve"> jenis yang kurang dipikirkan dan lebih tanpa disadari menimbulkan pertanyaan tentang apa konsekuensi partisipasi bagi peran seseorang dalam politik pada umumnya. </w:t>
      </w:r>
      <w:proofErr w:type="gramStart"/>
      <w:r>
        <w:rPr>
          <w:rFonts w:ascii="Arial" w:eastAsia="Times New Roman" w:hAnsi="Arial" w:cs="Arial"/>
          <w:sz w:val="24"/>
        </w:rPr>
        <w:t>Seperti jika partisipasi politik seseorang</w:t>
      </w:r>
      <w:r w:rsidR="000277AF">
        <w:rPr>
          <w:rFonts w:ascii="Arial" w:eastAsia="Times New Roman" w:hAnsi="Arial" w:cs="Arial"/>
          <w:sz w:val="24"/>
        </w:rPr>
        <w:t xml:space="preserve"> membantu meneruskan situasi, program, pemerintah atau keadaan yang berlaku, maka konsekuensinya sinambung namun jika partisipasi itu mengganggu kesinambungan kekuatan yang ada, merusak rutin dan ritual dan mengancam stabilitas maka partisipasi itu terputus.</w:t>
      </w:r>
      <w:proofErr w:type="gramEnd"/>
      <w:r w:rsidR="000277AF">
        <w:rPr>
          <w:rFonts w:ascii="Arial" w:eastAsia="Times New Roman" w:hAnsi="Arial" w:cs="Arial"/>
          <w:sz w:val="24"/>
        </w:rPr>
        <w:t xml:space="preserve"> </w:t>
      </w:r>
      <w:proofErr w:type="gramStart"/>
      <w:r w:rsidR="000277AF">
        <w:rPr>
          <w:rFonts w:ascii="Arial" w:eastAsia="Times New Roman" w:hAnsi="Arial" w:cs="Arial"/>
          <w:sz w:val="24"/>
        </w:rPr>
        <w:t>Sehingga diperlukan adanya upaya politik agar partisipasi politik dapat memberikan konsekuensi yang berkesinambungan.</w:t>
      </w:r>
      <w:proofErr w:type="gramEnd"/>
      <w:r w:rsidR="00391728">
        <w:rPr>
          <w:rStyle w:val="FootnoteReference"/>
          <w:rFonts w:ascii="Arial" w:eastAsia="Times New Roman" w:hAnsi="Arial" w:cs="Arial"/>
          <w:sz w:val="24"/>
        </w:rPr>
        <w:footnoteReference w:id="15"/>
      </w:r>
    </w:p>
    <w:p w:rsidR="00145E20" w:rsidRDefault="00145E20" w:rsidP="00A3322E">
      <w:pPr>
        <w:tabs>
          <w:tab w:val="left" w:pos="360"/>
        </w:tabs>
        <w:spacing w:after="0" w:line="480" w:lineRule="auto"/>
        <w:ind w:right="266"/>
        <w:jc w:val="both"/>
        <w:rPr>
          <w:rFonts w:ascii="Arial" w:eastAsia="Times New Roman" w:hAnsi="Arial" w:cs="Arial"/>
          <w:sz w:val="24"/>
        </w:rPr>
      </w:pPr>
    </w:p>
    <w:p w:rsidR="00391728" w:rsidRDefault="00391728" w:rsidP="00A3322E">
      <w:pPr>
        <w:tabs>
          <w:tab w:val="left" w:pos="360"/>
        </w:tabs>
        <w:spacing w:after="0" w:line="480" w:lineRule="auto"/>
        <w:ind w:right="266"/>
        <w:jc w:val="both"/>
        <w:rPr>
          <w:rFonts w:ascii="Arial" w:eastAsia="Times New Roman" w:hAnsi="Arial" w:cs="Arial"/>
          <w:sz w:val="24"/>
        </w:rPr>
      </w:pPr>
    </w:p>
    <w:p w:rsidR="00391728" w:rsidRDefault="00391728" w:rsidP="00A3322E">
      <w:pPr>
        <w:tabs>
          <w:tab w:val="left" w:pos="360"/>
        </w:tabs>
        <w:spacing w:after="0" w:line="480" w:lineRule="auto"/>
        <w:ind w:right="266"/>
        <w:jc w:val="both"/>
        <w:rPr>
          <w:rFonts w:ascii="Arial" w:eastAsia="Times New Roman" w:hAnsi="Arial" w:cs="Arial"/>
          <w:sz w:val="24"/>
        </w:rPr>
      </w:pPr>
    </w:p>
    <w:p w:rsidR="000423E9" w:rsidRDefault="000423E9" w:rsidP="000423E9">
      <w:pPr>
        <w:pStyle w:val="ListParagraph"/>
        <w:numPr>
          <w:ilvl w:val="2"/>
          <w:numId w:val="10"/>
        </w:numPr>
        <w:tabs>
          <w:tab w:val="left" w:pos="1230"/>
        </w:tabs>
        <w:spacing w:after="0" w:line="240" w:lineRule="auto"/>
        <w:ind w:left="720" w:right="266"/>
        <w:jc w:val="both"/>
        <w:rPr>
          <w:rFonts w:ascii="Arial" w:eastAsia="Times New Roman" w:hAnsi="Arial" w:cs="Arial"/>
          <w:b/>
          <w:sz w:val="24"/>
        </w:rPr>
      </w:pPr>
      <w:r w:rsidRPr="000423E9">
        <w:rPr>
          <w:rFonts w:ascii="Arial" w:eastAsia="Times New Roman" w:hAnsi="Arial" w:cs="Arial"/>
          <w:b/>
          <w:sz w:val="24"/>
        </w:rPr>
        <w:lastRenderedPageBreak/>
        <w:t>Definisi Masyarakat</w:t>
      </w:r>
    </w:p>
    <w:p w:rsidR="000423E9" w:rsidRPr="007E4180" w:rsidRDefault="000423E9" w:rsidP="007E4180">
      <w:pPr>
        <w:tabs>
          <w:tab w:val="left" w:pos="1230"/>
        </w:tabs>
        <w:spacing w:after="0" w:line="240" w:lineRule="auto"/>
        <w:ind w:right="266"/>
        <w:jc w:val="both"/>
        <w:rPr>
          <w:rFonts w:ascii="Arial" w:eastAsia="Times New Roman" w:hAnsi="Arial" w:cs="Arial"/>
          <w:b/>
          <w:sz w:val="24"/>
        </w:rPr>
      </w:pPr>
    </w:p>
    <w:p w:rsidR="006657CA" w:rsidRPr="00BF5628" w:rsidRDefault="000423E9" w:rsidP="006657CA">
      <w:pPr>
        <w:autoSpaceDE w:val="0"/>
        <w:autoSpaceDN w:val="0"/>
        <w:adjustRightInd w:val="0"/>
        <w:spacing w:after="0" w:line="480" w:lineRule="auto"/>
        <w:ind w:firstLine="720"/>
        <w:jc w:val="both"/>
        <w:rPr>
          <w:rFonts w:ascii="Arial" w:hAnsi="Arial" w:cs="Arial"/>
          <w:sz w:val="24"/>
          <w:szCs w:val="24"/>
        </w:rPr>
      </w:pPr>
      <w:proofErr w:type="gramStart"/>
      <w:r w:rsidRPr="00BF5628">
        <w:rPr>
          <w:rFonts w:ascii="Arial" w:hAnsi="Arial" w:cs="Arial"/>
          <w:sz w:val="24"/>
          <w:szCs w:val="24"/>
        </w:rPr>
        <w:t>Masyarakat adalah sekumpulan manusia yang saling bergaul, dalam istilah ilmiah adalah saling berinteraksi.</w:t>
      </w:r>
      <w:proofErr w:type="gramEnd"/>
      <w:r w:rsidRPr="00BF5628">
        <w:rPr>
          <w:rFonts w:ascii="Arial" w:hAnsi="Arial" w:cs="Arial"/>
          <w:sz w:val="24"/>
          <w:szCs w:val="24"/>
        </w:rPr>
        <w:t xml:space="preserve"> </w:t>
      </w:r>
      <w:proofErr w:type="gramStart"/>
      <w:r w:rsidRPr="00BF5628">
        <w:rPr>
          <w:rFonts w:ascii="Arial" w:hAnsi="Arial" w:cs="Arial"/>
          <w:sz w:val="24"/>
          <w:szCs w:val="24"/>
        </w:rPr>
        <w:t>Suatu kesatuan manusia dapat mempunyai prasarana melalui warga-warganya dapat saling berinteraksi.</w:t>
      </w:r>
      <w:proofErr w:type="gramEnd"/>
      <w:r>
        <w:rPr>
          <w:rFonts w:ascii="Arial" w:hAnsi="Arial" w:cs="Arial"/>
          <w:sz w:val="24"/>
          <w:szCs w:val="24"/>
        </w:rPr>
        <w:t xml:space="preserve"> Secara Etimologis, m</w:t>
      </w:r>
      <w:r w:rsidRPr="00BF5628">
        <w:rPr>
          <w:rFonts w:ascii="Arial" w:hAnsi="Arial" w:cs="Arial"/>
          <w:sz w:val="24"/>
          <w:szCs w:val="24"/>
        </w:rPr>
        <w:t xml:space="preserve">asyarakat dalam istilah bahasa Inggris adalah </w:t>
      </w:r>
      <w:r w:rsidRPr="00BF5628">
        <w:rPr>
          <w:rFonts w:ascii="Arial" w:hAnsi="Arial" w:cs="Arial"/>
          <w:i/>
          <w:iCs/>
          <w:sz w:val="24"/>
          <w:szCs w:val="24"/>
        </w:rPr>
        <w:t xml:space="preserve">society </w:t>
      </w:r>
      <w:r w:rsidRPr="00BF5628">
        <w:rPr>
          <w:rFonts w:ascii="Arial" w:hAnsi="Arial" w:cs="Arial"/>
          <w:sz w:val="24"/>
          <w:szCs w:val="24"/>
        </w:rPr>
        <w:t xml:space="preserve">yang berasal dari kata Latin </w:t>
      </w:r>
      <w:r w:rsidRPr="00BF5628">
        <w:rPr>
          <w:rFonts w:ascii="Arial" w:hAnsi="Arial" w:cs="Arial"/>
          <w:i/>
          <w:iCs/>
          <w:sz w:val="24"/>
          <w:szCs w:val="24"/>
        </w:rPr>
        <w:t xml:space="preserve">socius </w:t>
      </w:r>
      <w:r w:rsidRPr="00BF5628">
        <w:rPr>
          <w:rFonts w:ascii="Arial" w:hAnsi="Arial" w:cs="Arial"/>
          <w:sz w:val="24"/>
          <w:szCs w:val="24"/>
        </w:rPr>
        <w:t xml:space="preserve">yang berarti (kawan). </w:t>
      </w:r>
      <w:proofErr w:type="gramStart"/>
      <w:r w:rsidRPr="00BF5628">
        <w:rPr>
          <w:rFonts w:ascii="Arial" w:hAnsi="Arial" w:cs="Arial"/>
          <w:sz w:val="24"/>
          <w:szCs w:val="24"/>
        </w:rPr>
        <w:t xml:space="preserve">Istilah masyarakat berasal dari kata bahasa Arab </w:t>
      </w:r>
      <w:r w:rsidRPr="00BF5628">
        <w:rPr>
          <w:rFonts w:ascii="Arial" w:hAnsi="Arial" w:cs="Arial"/>
          <w:i/>
          <w:iCs/>
          <w:sz w:val="24"/>
          <w:szCs w:val="24"/>
        </w:rPr>
        <w:t xml:space="preserve">syaraka </w:t>
      </w:r>
      <w:r w:rsidRPr="00BF5628">
        <w:rPr>
          <w:rFonts w:ascii="Arial" w:hAnsi="Arial" w:cs="Arial"/>
          <w:sz w:val="24"/>
          <w:szCs w:val="24"/>
        </w:rPr>
        <w:t>yang berarti (ikut serta dan berpartisipasi).</w:t>
      </w:r>
      <w:proofErr w:type="gramEnd"/>
      <w:r w:rsidR="006657CA">
        <w:rPr>
          <w:rFonts w:ascii="Arial" w:hAnsi="Arial" w:cs="Arial"/>
          <w:sz w:val="24"/>
          <w:szCs w:val="24"/>
        </w:rPr>
        <w:t xml:space="preserve"> </w:t>
      </w:r>
      <w:r w:rsidR="006657CA" w:rsidRPr="00BF5628">
        <w:rPr>
          <w:rFonts w:ascii="Arial" w:hAnsi="Arial" w:cs="Arial"/>
          <w:sz w:val="24"/>
          <w:szCs w:val="24"/>
        </w:rPr>
        <w:t xml:space="preserve">Definisi </w:t>
      </w:r>
      <w:proofErr w:type="gramStart"/>
      <w:r w:rsidR="006657CA" w:rsidRPr="00BF5628">
        <w:rPr>
          <w:rFonts w:ascii="Arial" w:hAnsi="Arial" w:cs="Arial"/>
          <w:sz w:val="24"/>
          <w:szCs w:val="24"/>
        </w:rPr>
        <w:t>lain</w:t>
      </w:r>
      <w:proofErr w:type="gramEnd"/>
      <w:r w:rsidR="006657CA" w:rsidRPr="00BF5628">
        <w:rPr>
          <w:rFonts w:ascii="Arial" w:hAnsi="Arial" w:cs="Arial"/>
          <w:sz w:val="24"/>
          <w:szCs w:val="24"/>
        </w:rPr>
        <w:t>, masyarakat adalah kesatuan hidup manusia yang berinteraksi menurut suatu sistem adat istiadat tertentu yang bersifat kontinyu, dan yang terikat oleh suatu rasa identitas bersama. Kontinuitas merupakan kesatuan masyarakat yang memiliki keempat ciri yaitu:</w:t>
      </w:r>
    </w:p>
    <w:p w:rsidR="006657CA" w:rsidRPr="00BF5628" w:rsidRDefault="006657CA" w:rsidP="006657CA">
      <w:pPr>
        <w:autoSpaceDE w:val="0"/>
        <w:autoSpaceDN w:val="0"/>
        <w:adjustRightInd w:val="0"/>
        <w:spacing w:after="0" w:line="240" w:lineRule="auto"/>
        <w:ind w:firstLine="720"/>
        <w:jc w:val="both"/>
        <w:rPr>
          <w:rFonts w:ascii="Arial" w:hAnsi="Arial" w:cs="Arial"/>
          <w:sz w:val="24"/>
          <w:szCs w:val="24"/>
        </w:rPr>
      </w:pPr>
      <w:r w:rsidRPr="00BF5628">
        <w:rPr>
          <w:rFonts w:ascii="Arial" w:hAnsi="Arial" w:cs="Arial"/>
          <w:sz w:val="24"/>
          <w:szCs w:val="24"/>
        </w:rPr>
        <w:t xml:space="preserve">1) Interaksi antar warga-warganya, </w:t>
      </w:r>
    </w:p>
    <w:p w:rsidR="006657CA" w:rsidRPr="00BF5628" w:rsidRDefault="00145E20" w:rsidP="006657CA">
      <w:pPr>
        <w:autoSpaceDE w:val="0"/>
        <w:autoSpaceDN w:val="0"/>
        <w:adjustRightInd w:val="0"/>
        <w:spacing w:after="0" w:line="240" w:lineRule="auto"/>
        <w:ind w:firstLine="720"/>
        <w:jc w:val="both"/>
        <w:rPr>
          <w:rFonts w:ascii="Arial" w:hAnsi="Arial" w:cs="Arial"/>
          <w:sz w:val="24"/>
          <w:szCs w:val="24"/>
        </w:rPr>
      </w:pPr>
      <w:r>
        <w:rPr>
          <w:rFonts w:ascii="Arial" w:hAnsi="Arial" w:cs="Arial"/>
          <w:sz w:val="24"/>
          <w:szCs w:val="24"/>
        </w:rPr>
        <w:t xml:space="preserve">2) </w:t>
      </w:r>
      <w:r w:rsidR="006657CA" w:rsidRPr="00BF5628">
        <w:rPr>
          <w:rFonts w:ascii="Arial" w:hAnsi="Arial" w:cs="Arial"/>
          <w:sz w:val="24"/>
          <w:szCs w:val="24"/>
        </w:rPr>
        <w:t xml:space="preserve">Adat istiadat, </w:t>
      </w:r>
    </w:p>
    <w:p w:rsidR="006657CA" w:rsidRPr="00BF5628" w:rsidRDefault="006657CA" w:rsidP="006657CA">
      <w:pPr>
        <w:autoSpaceDE w:val="0"/>
        <w:autoSpaceDN w:val="0"/>
        <w:adjustRightInd w:val="0"/>
        <w:spacing w:after="0" w:line="240" w:lineRule="auto"/>
        <w:ind w:firstLine="720"/>
        <w:jc w:val="both"/>
        <w:rPr>
          <w:rFonts w:ascii="Arial" w:hAnsi="Arial" w:cs="Arial"/>
          <w:sz w:val="24"/>
          <w:szCs w:val="24"/>
        </w:rPr>
      </w:pPr>
      <w:r w:rsidRPr="00BF5628">
        <w:rPr>
          <w:rFonts w:ascii="Arial" w:hAnsi="Arial" w:cs="Arial"/>
          <w:sz w:val="24"/>
          <w:szCs w:val="24"/>
        </w:rPr>
        <w:t>3) Kontinuitas waktu,</w:t>
      </w:r>
    </w:p>
    <w:p w:rsidR="006657CA" w:rsidRDefault="006657CA" w:rsidP="006657CA">
      <w:pPr>
        <w:autoSpaceDE w:val="0"/>
        <w:autoSpaceDN w:val="0"/>
        <w:adjustRightInd w:val="0"/>
        <w:spacing w:after="0" w:line="240" w:lineRule="auto"/>
        <w:ind w:firstLine="720"/>
        <w:jc w:val="both"/>
        <w:rPr>
          <w:rFonts w:ascii="Arial" w:hAnsi="Arial" w:cs="Arial"/>
          <w:sz w:val="24"/>
          <w:szCs w:val="24"/>
        </w:rPr>
      </w:pPr>
      <w:r w:rsidRPr="00BF5628">
        <w:rPr>
          <w:rFonts w:ascii="Arial" w:hAnsi="Arial" w:cs="Arial"/>
          <w:sz w:val="24"/>
          <w:szCs w:val="24"/>
        </w:rPr>
        <w:t xml:space="preserve">4) Rasa identitas kuat yang mengikat semua warga </w:t>
      </w:r>
      <w:r w:rsidR="00E41DC1">
        <w:rPr>
          <w:rStyle w:val="FootnoteReference"/>
          <w:rFonts w:ascii="Arial" w:hAnsi="Arial" w:cs="Arial"/>
          <w:sz w:val="24"/>
          <w:szCs w:val="24"/>
        </w:rPr>
        <w:footnoteReference w:id="16"/>
      </w:r>
    </w:p>
    <w:p w:rsidR="001C6032" w:rsidRPr="00BF5628" w:rsidRDefault="001C6032" w:rsidP="006657CA">
      <w:pPr>
        <w:autoSpaceDE w:val="0"/>
        <w:autoSpaceDN w:val="0"/>
        <w:adjustRightInd w:val="0"/>
        <w:spacing w:after="0" w:line="240" w:lineRule="auto"/>
        <w:ind w:firstLine="720"/>
        <w:jc w:val="both"/>
        <w:rPr>
          <w:rFonts w:ascii="Arial" w:hAnsi="Arial" w:cs="Arial"/>
          <w:sz w:val="24"/>
          <w:szCs w:val="24"/>
        </w:rPr>
      </w:pPr>
    </w:p>
    <w:p w:rsidR="008C7CD9" w:rsidRPr="00306064" w:rsidRDefault="006657CA" w:rsidP="00306064">
      <w:pPr>
        <w:spacing w:line="480" w:lineRule="auto"/>
        <w:ind w:firstLine="720"/>
        <w:jc w:val="both"/>
        <w:rPr>
          <w:rFonts w:ascii="Arial" w:hAnsi="Arial" w:cs="Arial"/>
          <w:sz w:val="24"/>
          <w:szCs w:val="24"/>
        </w:rPr>
      </w:pPr>
      <w:r>
        <w:rPr>
          <w:rFonts w:ascii="Arial" w:hAnsi="Arial" w:cs="Arial"/>
          <w:sz w:val="24"/>
          <w:szCs w:val="24"/>
        </w:rPr>
        <w:t>T</w:t>
      </w:r>
      <w:r w:rsidRPr="00BF5628">
        <w:rPr>
          <w:rFonts w:ascii="Arial" w:hAnsi="Arial" w:cs="Arial"/>
          <w:sz w:val="24"/>
          <w:szCs w:val="24"/>
        </w:rPr>
        <w:t xml:space="preserve">eori partisipasi politik yang dikemukakan oleh Miriam Budiarjo yang menyatakan bahwa masyarakat yang dimana memiliki hak politik diharapkan untuk dapat ikut secara aktif dalam kehidupan politik, yaitu dengan jalan memilih pemimpin Negara dan langsung atau tidak langsung mempengaruhi kebijakan publik </w:t>
      </w:r>
      <w:r w:rsidRPr="00BF5628">
        <w:rPr>
          <w:rFonts w:ascii="Arial" w:hAnsi="Arial" w:cs="Arial"/>
          <w:i/>
          <w:iCs/>
          <w:sz w:val="24"/>
          <w:szCs w:val="24"/>
        </w:rPr>
        <w:t>(public policy</w:t>
      </w:r>
      <w:r w:rsidRPr="00BF5628">
        <w:rPr>
          <w:rFonts w:ascii="Arial" w:hAnsi="Arial" w:cs="Arial"/>
          <w:sz w:val="24"/>
          <w:szCs w:val="24"/>
        </w:rPr>
        <w:t>) diantaranya mencakup tindakan seperti memberikan su</w:t>
      </w:r>
      <w:r w:rsidR="001777C6">
        <w:rPr>
          <w:rFonts w:ascii="Arial" w:hAnsi="Arial" w:cs="Arial"/>
          <w:sz w:val="24"/>
          <w:szCs w:val="24"/>
        </w:rPr>
        <w:t>ara dalam pemilihan umum, meng</w:t>
      </w:r>
      <w:r w:rsidRPr="00BF5628">
        <w:rPr>
          <w:rFonts w:ascii="Arial" w:hAnsi="Arial" w:cs="Arial"/>
          <w:sz w:val="24"/>
          <w:szCs w:val="24"/>
        </w:rPr>
        <w:t xml:space="preserve">hadiri rapat umum, menjadi anggota suatu partai atau kelompok kepentingan, </w:t>
      </w:r>
      <w:r w:rsidRPr="00BF5628">
        <w:rPr>
          <w:rFonts w:ascii="Arial" w:hAnsi="Arial" w:cs="Arial"/>
          <w:sz w:val="24"/>
          <w:szCs w:val="24"/>
        </w:rPr>
        <w:lastRenderedPageBreak/>
        <w:t>mengadakan hubungan (</w:t>
      </w:r>
      <w:r w:rsidRPr="00BF5628">
        <w:rPr>
          <w:rFonts w:ascii="Arial" w:hAnsi="Arial" w:cs="Arial"/>
          <w:i/>
          <w:iCs/>
          <w:sz w:val="24"/>
          <w:szCs w:val="24"/>
        </w:rPr>
        <w:t>contacting</w:t>
      </w:r>
      <w:r w:rsidRPr="00BF5628">
        <w:rPr>
          <w:rFonts w:ascii="Arial" w:hAnsi="Arial" w:cs="Arial"/>
          <w:sz w:val="24"/>
          <w:szCs w:val="24"/>
        </w:rPr>
        <w:t>) dengan pe</w:t>
      </w:r>
      <w:r w:rsidR="00C56B89">
        <w:rPr>
          <w:rFonts w:ascii="Arial" w:hAnsi="Arial" w:cs="Arial"/>
          <w:sz w:val="24"/>
          <w:szCs w:val="24"/>
        </w:rPr>
        <w:t>jabat pemerintah atau anggota pa</w:t>
      </w:r>
      <w:r w:rsidRPr="00BF5628">
        <w:rPr>
          <w:rFonts w:ascii="Arial" w:hAnsi="Arial" w:cs="Arial"/>
          <w:sz w:val="24"/>
          <w:szCs w:val="24"/>
        </w:rPr>
        <w:t>rlemen, dan sebagainya.</w:t>
      </w:r>
    </w:p>
    <w:p w:rsidR="00306064" w:rsidRDefault="00306064" w:rsidP="00306064">
      <w:pPr>
        <w:pStyle w:val="ListParagraph"/>
        <w:numPr>
          <w:ilvl w:val="2"/>
          <w:numId w:val="10"/>
        </w:numPr>
        <w:autoSpaceDE w:val="0"/>
        <w:autoSpaceDN w:val="0"/>
        <w:adjustRightInd w:val="0"/>
        <w:spacing w:after="0" w:line="480" w:lineRule="auto"/>
        <w:ind w:left="720"/>
        <w:jc w:val="both"/>
        <w:rPr>
          <w:rFonts w:ascii="Arial" w:hAnsi="Arial" w:cs="Arial"/>
          <w:b/>
          <w:sz w:val="24"/>
          <w:szCs w:val="24"/>
        </w:rPr>
      </w:pPr>
      <w:r w:rsidRPr="00306064">
        <w:rPr>
          <w:rFonts w:ascii="Arial" w:hAnsi="Arial" w:cs="Arial"/>
          <w:b/>
          <w:sz w:val="24"/>
          <w:szCs w:val="24"/>
        </w:rPr>
        <w:t>Pemilihan Kepala Daerah</w:t>
      </w:r>
    </w:p>
    <w:p w:rsidR="00306064" w:rsidRPr="00306064" w:rsidRDefault="00306064" w:rsidP="00306064">
      <w:pPr>
        <w:autoSpaceDE w:val="0"/>
        <w:autoSpaceDN w:val="0"/>
        <w:adjustRightInd w:val="0"/>
        <w:spacing w:after="0" w:line="480" w:lineRule="auto"/>
        <w:ind w:firstLine="720"/>
        <w:jc w:val="both"/>
        <w:rPr>
          <w:rFonts w:ascii="Arial" w:hAnsi="Arial" w:cs="Arial"/>
          <w:sz w:val="24"/>
          <w:szCs w:val="24"/>
        </w:rPr>
      </w:pPr>
      <w:r w:rsidRPr="00306064">
        <w:rPr>
          <w:rFonts w:ascii="Arial" w:hAnsi="Arial" w:cs="Arial"/>
          <w:sz w:val="24"/>
          <w:szCs w:val="24"/>
        </w:rPr>
        <w:t xml:space="preserve">Perubahan sistem pemilihan mulai dari pemilihan Legislatif, Presiden dan Wakil Presiden, dan Kepala Daerah </w:t>
      </w:r>
      <w:r>
        <w:rPr>
          <w:rFonts w:ascii="Arial" w:hAnsi="Arial" w:cs="Arial"/>
          <w:sz w:val="24"/>
          <w:szCs w:val="24"/>
        </w:rPr>
        <w:t xml:space="preserve">dari perwakilan menjadi pemilihan langsung </w:t>
      </w:r>
      <w:r w:rsidRPr="00306064">
        <w:rPr>
          <w:rFonts w:ascii="Arial" w:hAnsi="Arial" w:cs="Arial"/>
          <w:sz w:val="24"/>
          <w:szCs w:val="24"/>
        </w:rPr>
        <w:t>diharapkan</w:t>
      </w:r>
      <w:r>
        <w:rPr>
          <w:rFonts w:ascii="Arial" w:hAnsi="Arial" w:cs="Arial"/>
          <w:sz w:val="24"/>
          <w:szCs w:val="24"/>
        </w:rPr>
        <w:t xml:space="preserve"> </w:t>
      </w:r>
      <w:r w:rsidRPr="00306064">
        <w:rPr>
          <w:rFonts w:ascii="Arial" w:hAnsi="Arial" w:cs="Arial"/>
          <w:sz w:val="24"/>
          <w:szCs w:val="24"/>
        </w:rPr>
        <w:t>mampu melahirkan kepemimpin</w:t>
      </w:r>
      <w:r>
        <w:rPr>
          <w:rFonts w:ascii="Arial" w:hAnsi="Arial" w:cs="Arial"/>
          <w:sz w:val="24"/>
          <w:szCs w:val="24"/>
        </w:rPr>
        <w:t>an yang dekat dan menjadi tauladan seluruh lapisan masyarakat serta memahami apa yang menjadi kebutuhan masyarakat.</w:t>
      </w:r>
    </w:p>
    <w:p w:rsidR="00271CEF" w:rsidRDefault="00ED415B" w:rsidP="00271CEF">
      <w:pPr>
        <w:autoSpaceDE w:val="0"/>
        <w:autoSpaceDN w:val="0"/>
        <w:adjustRightInd w:val="0"/>
        <w:spacing w:after="0" w:line="480" w:lineRule="auto"/>
        <w:ind w:firstLine="720"/>
        <w:jc w:val="both"/>
        <w:rPr>
          <w:rFonts w:ascii="Arial" w:hAnsi="Arial" w:cs="Arial"/>
          <w:sz w:val="24"/>
          <w:szCs w:val="24"/>
        </w:rPr>
      </w:pPr>
      <w:r w:rsidRPr="00ED415B">
        <w:rPr>
          <w:rFonts w:ascii="Arial" w:hAnsi="Arial" w:cs="Arial"/>
          <w:sz w:val="24"/>
          <w:szCs w:val="24"/>
        </w:rPr>
        <w:t xml:space="preserve">Pemilihan Kepala Daerah (Pilkada) langsung dengan demikian </w:t>
      </w:r>
      <w:r w:rsidR="00271CEF">
        <w:rPr>
          <w:rFonts w:ascii="Arial" w:hAnsi="Arial" w:cs="Arial"/>
          <w:sz w:val="24"/>
          <w:szCs w:val="24"/>
        </w:rPr>
        <w:t xml:space="preserve">merupakan </w:t>
      </w:r>
      <w:r w:rsidRPr="00ED415B">
        <w:rPr>
          <w:rFonts w:ascii="Arial" w:hAnsi="Arial" w:cs="Arial"/>
          <w:sz w:val="24"/>
          <w:szCs w:val="24"/>
        </w:rPr>
        <w:t>proses politik yang tidak saja merupakan mekanisme politik untuk mengisi jabat</w:t>
      </w:r>
      <w:r w:rsidR="00191C26">
        <w:rPr>
          <w:rFonts w:ascii="Arial" w:hAnsi="Arial" w:cs="Arial"/>
          <w:sz w:val="24"/>
          <w:szCs w:val="24"/>
        </w:rPr>
        <w:t xml:space="preserve">an </w:t>
      </w:r>
      <w:proofErr w:type="gramStart"/>
      <w:r w:rsidR="00191C26">
        <w:rPr>
          <w:rFonts w:ascii="Arial" w:hAnsi="Arial" w:cs="Arial"/>
          <w:sz w:val="24"/>
          <w:szCs w:val="24"/>
        </w:rPr>
        <w:t>demokratis</w:t>
      </w:r>
      <w:r w:rsidR="00191C26" w:rsidRPr="00191C26">
        <w:rPr>
          <w:rFonts w:ascii="Arial" w:hAnsi="Arial" w:cs="Arial"/>
          <w:color w:val="FFFFFF" w:themeColor="background1"/>
          <w:sz w:val="24"/>
          <w:szCs w:val="24"/>
        </w:rPr>
        <w:t>s</w:t>
      </w:r>
      <w:r w:rsidR="00C26642">
        <w:rPr>
          <w:rFonts w:ascii="Arial" w:hAnsi="Arial" w:cs="Arial"/>
          <w:sz w:val="24"/>
          <w:szCs w:val="24"/>
        </w:rPr>
        <w:t>(</w:t>
      </w:r>
      <w:proofErr w:type="gramEnd"/>
      <w:r w:rsidR="00C26642">
        <w:rPr>
          <w:rFonts w:ascii="Arial" w:hAnsi="Arial" w:cs="Arial"/>
          <w:sz w:val="24"/>
          <w:szCs w:val="24"/>
        </w:rPr>
        <w:t xml:space="preserve">melalui pemilu), </w:t>
      </w:r>
      <w:r w:rsidRPr="00ED415B">
        <w:rPr>
          <w:rFonts w:ascii="Arial" w:hAnsi="Arial" w:cs="Arial"/>
          <w:sz w:val="24"/>
          <w:szCs w:val="24"/>
        </w:rPr>
        <w:t xml:space="preserve">tetapi juga sebuah </w:t>
      </w:r>
      <w:r w:rsidR="00191C26">
        <w:rPr>
          <w:rFonts w:ascii="Arial" w:hAnsi="Arial" w:cs="Arial"/>
          <w:sz w:val="24"/>
          <w:szCs w:val="24"/>
        </w:rPr>
        <w:t>implementasi</w:t>
      </w:r>
      <w:r w:rsidR="00191C26" w:rsidRPr="00191C26">
        <w:rPr>
          <w:rFonts w:ascii="Arial" w:hAnsi="Arial" w:cs="Arial"/>
          <w:color w:val="FFFFFF" w:themeColor="background1"/>
          <w:sz w:val="24"/>
          <w:szCs w:val="24"/>
        </w:rPr>
        <w:t>ip</w:t>
      </w:r>
      <w:r w:rsidRPr="00ED415B">
        <w:rPr>
          <w:rFonts w:ascii="Arial" w:hAnsi="Arial" w:cs="Arial"/>
          <w:sz w:val="24"/>
          <w:szCs w:val="24"/>
        </w:rPr>
        <w:t>pelaksanaan otonomi daerah atau</w:t>
      </w:r>
      <w:r w:rsidR="00191C26" w:rsidRPr="00191C26">
        <w:rPr>
          <w:rFonts w:ascii="Arial" w:hAnsi="Arial" w:cs="Arial"/>
          <w:color w:val="FFFFFF" w:themeColor="background1"/>
          <w:sz w:val="24"/>
          <w:szCs w:val="24"/>
        </w:rPr>
        <w:t>ud</w:t>
      </w:r>
      <w:r w:rsidRPr="00ED415B">
        <w:rPr>
          <w:rFonts w:ascii="Arial" w:hAnsi="Arial" w:cs="Arial"/>
          <w:sz w:val="24"/>
          <w:szCs w:val="24"/>
        </w:rPr>
        <w:t>desentrali</w:t>
      </w:r>
      <w:r w:rsidR="00271CEF">
        <w:rPr>
          <w:rFonts w:ascii="Arial" w:hAnsi="Arial" w:cs="Arial"/>
          <w:sz w:val="24"/>
          <w:szCs w:val="24"/>
        </w:rPr>
        <w:t>sasi politik yang sesungguhnya.</w:t>
      </w:r>
    </w:p>
    <w:p w:rsidR="00271CEF" w:rsidRDefault="00271CEF" w:rsidP="00271CEF">
      <w:pPr>
        <w:autoSpaceDE w:val="0"/>
        <w:autoSpaceDN w:val="0"/>
        <w:adjustRightInd w:val="0"/>
        <w:spacing w:after="0" w:line="480" w:lineRule="auto"/>
        <w:ind w:firstLine="720"/>
        <w:jc w:val="both"/>
        <w:rPr>
          <w:rFonts w:ascii="Arial" w:hAnsi="Arial" w:cs="Arial"/>
          <w:sz w:val="24"/>
          <w:szCs w:val="24"/>
        </w:rPr>
      </w:pPr>
      <w:proofErr w:type="gramStart"/>
      <w:r w:rsidRPr="00271CEF">
        <w:rPr>
          <w:rFonts w:ascii="Arial" w:hAnsi="Arial" w:cs="Arial"/>
          <w:sz w:val="24"/>
          <w:szCs w:val="24"/>
        </w:rPr>
        <w:t>Hampir tidak dapat dipisahkan antara konsep pilkada dan otonomi daerah.</w:t>
      </w:r>
      <w:proofErr w:type="gramEnd"/>
      <w:r w:rsidRPr="00271CEF">
        <w:rPr>
          <w:rFonts w:ascii="Arial" w:hAnsi="Arial" w:cs="Arial"/>
          <w:sz w:val="24"/>
          <w:szCs w:val="24"/>
        </w:rPr>
        <w:t xml:space="preserve"> Artinya, ada korelasi yang signifikan analisis </w:t>
      </w:r>
      <w:proofErr w:type="gramStart"/>
      <w:r w:rsidRPr="00271CEF">
        <w:rPr>
          <w:rFonts w:ascii="Arial" w:hAnsi="Arial" w:cs="Arial"/>
          <w:sz w:val="24"/>
          <w:szCs w:val="24"/>
        </w:rPr>
        <w:t>pemilihan  kepala</w:t>
      </w:r>
      <w:proofErr w:type="gramEnd"/>
      <w:r w:rsidRPr="00271CEF">
        <w:rPr>
          <w:rFonts w:ascii="Arial" w:hAnsi="Arial" w:cs="Arial"/>
          <w:sz w:val="24"/>
          <w:szCs w:val="24"/>
        </w:rPr>
        <w:t xml:space="preserve"> daerah dengan pergeseran konsep otonomi daerah, bahwa otonomi daerah merupakan konteks bahkan prasyarat dari adanya pemilihan kepala daerah. </w:t>
      </w:r>
      <w:proofErr w:type="gramStart"/>
      <w:r w:rsidRPr="00271CEF">
        <w:rPr>
          <w:rFonts w:ascii="Arial" w:hAnsi="Arial" w:cs="Arial"/>
          <w:sz w:val="24"/>
          <w:szCs w:val="24"/>
        </w:rPr>
        <w:t>Otonomi daerah, seperti diketahui muncul karena adanya instrumen desentralisasi</w:t>
      </w:r>
      <w:r w:rsidR="00E41DC1">
        <w:rPr>
          <w:rFonts w:ascii="Arial" w:hAnsi="Arial" w:cs="Arial"/>
          <w:sz w:val="24"/>
          <w:szCs w:val="24"/>
        </w:rPr>
        <w:t>.</w:t>
      </w:r>
      <w:proofErr w:type="gramEnd"/>
    </w:p>
    <w:p w:rsidR="00306064" w:rsidRPr="00306064" w:rsidRDefault="00306064" w:rsidP="00271CEF">
      <w:pPr>
        <w:autoSpaceDE w:val="0"/>
        <w:autoSpaceDN w:val="0"/>
        <w:adjustRightInd w:val="0"/>
        <w:spacing w:after="0" w:line="480" w:lineRule="auto"/>
        <w:ind w:firstLine="720"/>
        <w:jc w:val="both"/>
        <w:rPr>
          <w:rFonts w:ascii="Arial" w:hAnsi="Arial" w:cs="Arial"/>
          <w:sz w:val="24"/>
          <w:szCs w:val="24"/>
        </w:rPr>
      </w:pPr>
      <w:proofErr w:type="gramStart"/>
      <w:r w:rsidRPr="00306064">
        <w:rPr>
          <w:rFonts w:ascii="Arial" w:hAnsi="Arial" w:cs="Arial"/>
          <w:sz w:val="24"/>
          <w:szCs w:val="24"/>
        </w:rPr>
        <w:t>Selain sebagai pembelajaran dan pendidikan politik langsung kepada</w:t>
      </w:r>
      <w:r>
        <w:rPr>
          <w:rFonts w:ascii="Arial" w:hAnsi="Arial" w:cs="Arial"/>
          <w:sz w:val="24"/>
          <w:szCs w:val="24"/>
        </w:rPr>
        <w:t xml:space="preserve"> </w:t>
      </w:r>
      <w:r w:rsidRPr="00306064">
        <w:rPr>
          <w:rFonts w:ascii="Arial" w:hAnsi="Arial" w:cs="Arial"/>
          <w:sz w:val="24"/>
          <w:szCs w:val="24"/>
        </w:rPr>
        <w:t>masyarakat.</w:t>
      </w:r>
      <w:proofErr w:type="gramEnd"/>
      <w:r w:rsidRPr="00306064">
        <w:rPr>
          <w:rFonts w:ascii="Arial" w:hAnsi="Arial" w:cs="Arial"/>
          <w:sz w:val="24"/>
          <w:szCs w:val="24"/>
        </w:rPr>
        <w:t xml:space="preserve"> </w:t>
      </w:r>
      <w:proofErr w:type="gramStart"/>
      <w:r w:rsidRPr="00306064">
        <w:rPr>
          <w:rFonts w:ascii="Arial" w:hAnsi="Arial" w:cs="Arial"/>
          <w:sz w:val="24"/>
          <w:szCs w:val="24"/>
        </w:rPr>
        <w:t>Pil</w:t>
      </w:r>
      <w:r>
        <w:rPr>
          <w:rFonts w:ascii="Arial" w:hAnsi="Arial" w:cs="Arial"/>
          <w:sz w:val="24"/>
          <w:szCs w:val="24"/>
        </w:rPr>
        <w:t>kada juga merupakan tonggak</w:t>
      </w:r>
      <w:r w:rsidRPr="00306064">
        <w:rPr>
          <w:rFonts w:ascii="Arial" w:hAnsi="Arial" w:cs="Arial"/>
          <w:sz w:val="24"/>
          <w:szCs w:val="24"/>
        </w:rPr>
        <w:t xml:space="preserve"> demokrasi di Indonesia.</w:t>
      </w:r>
      <w:proofErr w:type="gramEnd"/>
      <w:r>
        <w:rPr>
          <w:rFonts w:ascii="Arial" w:hAnsi="Arial" w:cs="Arial"/>
          <w:sz w:val="24"/>
          <w:szCs w:val="24"/>
        </w:rPr>
        <w:t xml:space="preserve"> </w:t>
      </w:r>
      <w:proofErr w:type="gramStart"/>
      <w:r w:rsidRPr="00306064">
        <w:rPr>
          <w:rFonts w:ascii="Arial" w:hAnsi="Arial" w:cs="Arial"/>
          <w:sz w:val="24"/>
          <w:szCs w:val="24"/>
        </w:rPr>
        <w:t>Bahwa esensi demokrasi adalah kedaulatan berada ditangan rakyat yang</w:t>
      </w:r>
      <w:r>
        <w:rPr>
          <w:rFonts w:ascii="Arial" w:hAnsi="Arial" w:cs="Arial"/>
          <w:sz w:val="24"/>
          <w:szCs w:val="24"/>
        </w:rPr>
        <w:t xml:space="preserve"> </w:t>
      </w:r>
      <w:r w:rsidRPr="00306064">
        <w:rPr>
          <w:rFonts w:ascii="Arial" w:hAnsi="Arial" w:cs="Arial"/>
          <w:sz w:val="24"/>
          <w:szCs w:val="24"/>
        </w:rPr>
        <w:t>dimanifestasikan melalui pemilih</w:t>
      </w:r>
      <w:r>
        <w:rPr>
          <w:rFonts w:ascii="Arial" w:hAnsi="Arial" w:cs="Arial"/>
          <w:sz w:val="24"/>
          <w:szCs w:val="24"/>
        </w:rPr>
        <w:t xml:space="preserve">an yang langsung dilakukan </w:t>
      </w:r>
      <w:r>
        <w:rPr>
          <w:rFonts w:ascii="Arial" w:hAnsi="Arial" w:cs="Arial"/>
          <w:sz w:val="24"/>
          <w:szCs w:val="24"/>
        </w:rPr>
        <w:lastRenderedPageBreak/>
        <w:t xml:space="preserve">oleh </w:t>
      </w:r>
      <w:r w:rsidRPr="00306064">
        <w:rPr>
          <w:rFonts w:ascii="Arial" w:hAnsi="Arial" w:cs="Arial"/>
          <w:sz w:val="24"/>
          <w:szCs w:val="24"/>
        </w:rPr>
        <w:t>masyarakat dan diselenggaraka</w:t>
      </w:r>
      <w:r>
        <w:rPr>
          <w:rFonts w:ascii="Arial" w:hAnsi="Arial" w:cs="Arial"/>
          <w:sz w:val="24"/>
          <w:szCs w:val="24"/>
        </w:rPr>
        <w:t>n dengan jujur, adil, dan aman.</w:t>
      </w:r>
      <w:proofErr w:type="gramEnd"/>
      <w:r>
        <w:rPr>
          <w:rFonts w:ascii="Arial" w:hAnsi="Arial" w:cs="Arial"/>
          <w:sz w:val="24"/>
          <w:szCs w:val="24"/>
        </w:rPr>
        <w:t xml:space="preserve"> </w:t>
      </w:r>
      <w:r w:rsidRPr="00306064">
        <w:rPr>
          <w:rFonts w:ascii="Arial" w:hAnsi="Arial" w:cs="Arial"/>
          <w:sz w:val="24"/>
          <w:szCs w:val="24"/>
        </w:rPr>
        <w:t xml:space="preserve">Seperti yang diungkap </w:t>
      </w:r>
      <w:r w:rsidR="00665E16" w:rsidRPr="00665E16">
        <w:rPr>
          <w:rFonts w:ascii="Arial" w:hAnsi="Arial" w:cs="Arial"/>
          <w:sz w:val="24"/>
          <w:szCs w:val="24"/>
        </w:rPr>
        <w:t xml:space="preserve">Abdul Asri Harahap </w:t>
      </w:r>
      <w:r>
        <w:rPr>
          <w:rFonts w:ascii="Arial" w:hAnsi="Arial" w:cs="Arial"/>
          <w:sz w:val="24"/>
          <w:szCs w:val="24"/>
        </w:rPr>
        <w:t xml:space="preserve">mengatakan </w:t>
      </w:r>
      <w:proofErr w:type="gramStart"/>
      <w:r w:rsidRPr="00306064">
        <w:rPr>
          <w:rFonts w:ascii="Arial" w:hAnsi="Arial" w:cs="Arial"/>
          <w:sz w:val="24"/>
          <w:szCs w:val="24"/>
        </w:rPr>
        <w:t>bahwa :</w:t>
      </w:r>
      <w:proofErr w:type="gramEnd"/>
    </w:p>
    <w:p w:rsidR="00306064" w:rsidRPr="00306064" w:rsidRDefault="00306064" w:rsidP="007F093D">
      <w:pPr>
        <w:autoSpaceDE w:val="0"/>
        <w:autoSpaceDN w:val="0"/>
        <w:adjustRightInd w:val="0"/>
        <w:spacing w:line="240" w:lineRule="auto"/>
        <w:ind w:left="720" w:firstLine="720"/>
        <w:jc w:val="both"/>
        <w:rPr>
          <w:rFonts w:ascii="Arial" w:hAnsi="Arial" w:cs="Arial"/>
          <w:sz w:val="24"/>
          <w:szCs w:val="24"/>
        </w:rPr>
      </w:pPr>
      <w:proofErr w:type="gramStart"/>
      <w:r w:rsidRPr="00306064">
        <w:rPr>
          <w:rFonts w:ascii="Arial" w:hAnsi="Arial" w:cs="Arial"/>
          <w:sz w:val="24"/>
          <w:szCs w:val="24"/>
        </w:rPr>
        <w:t>“Pilkada langsung merupakan tonggak demokrasi terpenting di daerah, tidak hanya terbatas pada mekanisme pemilihannya yang lebih demokratis dan berbeda dengan sebelumnya tetapi merupakan ajang pembelajaran politik terbaik dan perwujudan dari kedaulatan rakyat.</w:t>
      </w:r>
      <w:proofErr w:type="gramEnd"/>
      <w:r w:rsidRPr="00306064">
        <w:rPr>
          <w:rFonts w:ascii="Arial" w:hAnsi="Arial" w:cs="Arial"/>
          <w:sz w:val="24"/>
          <w:szCs w:val="24"/>
        </w:rPr>
        <w:t xml:space="preserve"> </w:t>
      </w:r>
      <w:proofErr w:type="gramStart"/>
      <w:r w:rsidRPr="00306064">
        <w:rPr>
          <w:rFonts w:ascii="Arial" w:hAnsi="Arial" w:cs="Arial"/>
          <w:sz w:val="24"/>
          <w:szCs w:val="24"/>
        </w:rPr>
        <w:t>Melalui pilkada langsung rakyat semakin berdaulat, dibandingkan dengan mekanisme sebelumnya dimana kepala daerah ditentukan oleh sejumlah anggota DPRD.</w:t>
      </w:r>
      <w:proofErr w:type="gramEnd"/>
      <w:r w:rsidRPr="00306064">
        <w:rPr>
          <w:rFonts w:ascii="Arial" w:hAnsi="Arial" w:cs="Arial"/>
          <w:sz w:val="24"/>
          <w:szCs w:val="24"/>
        </w:rPr>
        <w:t xml:space="preserve"> </w:t>
      </w:r>
      <w:proofErr w:type="gramStart"/>
      <w:r w:rsidRPr="00306064">
        <w:rPr>
          <w:rFonts w:ascii="Arial" w:hAnsi="Arial" w:cs="Arial"/>
          <w:sz w:val="24"/>
          <w:szCs w:val="24"/>
        </w:rPr>
        <w:t>Sekarang seluruh rakyat yang mempunyai hak pilih dan dapat menggunakan hak suaranya secara langsung dan terbuka untuk memilih kepala daerahnya sendiri.</w:t>
      </w:r>
      <w:proofErr w:type="gramEnd"/>
      <w:r w:rsidRPr="00306064">
        <w:rPr>
          <w:rFonts w:ascii="Arial" w:hAnsi="Arial" w:cs="Arial"/>
          <w:sz w:val="24"/>
          <w:szCs w:val="24"/>
        </w:rPr>
        <w:t xml:space="preserve"> </w:t>
      </w:r>
      <w:proofErr w:type="gramStart"/>
      <w:r w:rsidRPr="00306064">
        <w:rPr>
          <w:rFonts w:ascii="Arial" w:hAnsi="Arial" w:cs="Arial"/>
          <w:sz w:val="24"/>
          <w:szCs w:val="24"/>
        </w:rPr>
        <w:t>Inilah esensi dari demokrasi dimana kedaulatan ada sepenuhnya ada ditangan rakyat, sehingga berbagi distorsi demokrasi dapat ditekan seminimal mungkin”</w:t>
      </w:r>
      <w:r w:rsidR="00134639">
        <w:rPr>
          <w:rStyle w:val="FootnoteReference"/>
          <w:rFonts w:ascii="Arial" w:hAnsi="Arial" w:cs="Arial"/>
          <w:sz w:val="24"/>
          <w:szCs w:val="24"/>
        </w:rPr>
        <w:footnoteReference w:id="17"/>
      </w:r>
      <w:r w:rsidRPr="00306064">
        <w:rPr>
          <w:rFonts w:ascii="Arial" w:hAnsi="Arial" w:cs="Arial"/>
          <w:sz w:val="24"/>
          <w:szCs w:val="24"/>
        </w:rPr>
        <w:t>.</w:t>
      </w:r>
      <w:proofErr w:type="gramEnd"/>
    </w:p>
    <w:p w:rsidR="00306064" w:rsidRDefault="00306064" w:rsidP="00AC61E4">
      <w:pPr>
        <w:autoSpaceDE w:val="0"/>
        <w:autoSpaceDN w:val="0"/>
        <w:adjustRightInd w:val="0"/>
        <w:spacing w:after="0" w:line="480" w:lineRule="auto"/>
        <w:ind w:firstLine="720"/>
        <w:jc w:val="both"/>
        <w:rPr>
          <w:rFonts w:ascii="Arial" w:hAnsi="Arial" w:cs="Arial"/>
          <w:sz w:val="24"/>
          <w:szCs w:val="24"/>
        </w:rPr>
      </w:pPr>
      <w:proofErr w:type="gramStart"/>
      <w:r w:rsidRPr="00306064">
        <w:rPr>
          <w:rFonts w:ascii="Arial" w:hAnsi="Arial" w:cs="Arial"/>
          <w:sz w:val="24"/>
          <w:szCs w:val="24"/>
        </w:rPr>
        <w:t>Berdasarkan pendapat yang dikemukakan di atas, maka pada hak</w:t>
      </w:r>
      <w:r w:rsidR="00AC61E4">
        <w:rPr>
          <w:rFonts w:ascii="Arial" w:hAnsi="Arial" w:cs="Arial"/>
          <w:sz w:val="24"/>
          <w:szCs w:val="24"/>
        </w:rPr>
        <w:t xml:space="preserve">ikatnya </w:t>
      </w:r>
      <w:r w:rsidRPr="00306064">
        <w:rPr>
          <w:rFonts w:ascii="Arial" w:hAnsi="Arial" w:cs="Arial"/>
          <w:sz w:val="24"/>
          <w:szCs w:val="24"/>
        </w:rPr>
        <w:t>pilkada merupakan sebuah peristiw</w:t>
      </w:r>
      <w:r w:rsidR="00AC61E4">
        <w:rPr>
          <w:rFonts w:ascii="Arial" w:hAnsi="Arial" w:cs="Arial"/>
          <w:sz w:val="24"/>
          <w:szCs w:val="24"/>
        </w:rPr>
        <w:t xml:space="preserve">a yang dapat membuat </w:t>
      </w:r>
      <w:r w:rsidRPr="00306064">
        <w:rPr>
          <w:rFonts w:ascii="Arial" w:hAnsi="Arial" w:cs="Arial"/>
          <w:sz w:val="24"/>
          <w:szCs w:val="24"/>
        </w:rPr>
        <w:t>perubahan berarti bagi daerah.</w:t>
      </w:r>
      <w:proofErr w:type="gramEnd"/>
      <w:r w:rsidRPr="00306064">
        <w:rPr>
          <w:rFonts w:ascii="Arial" w:hAnsi="Arial" w:cs="Arial"/>
          <w:sz w:val="24"/>
          <w:szCs w:val="24"/>
        </w:rPr>
        <w:t xml:space="preserve"> Ini merupakan suatu </w:t>
      </w:r>
      <w:proofErr w:type="gramStart"/>
      <w:r w:rsidRPr="00306064">
        <w:rPr>
          <w:rFonts w:ascii="Arial" w:hAnsi="Arial" w:cs="Arial"/>
          <w:sz w:val="24"/>
          <w:szCs w:val="24"/>
        </w:rPr>
        <w:t>cara</w:t>
      </w:r>
      <w:proofErr w:type="gramEnd"/>
      <w:r w:rsidRPr="00306064">
        <w:rPr>
          <w:rFonts w:ascii="Arial" w:hAnsi="Arial" w:cs="Arial"/>
          <w:sz w:val="24"/>
          <w:szCs w:val="24"/>
        </w:rPr>
        <w:t xml:space="preserve"> dari kedaulatan</w:t>
      </w:r>
      <w:r w:rsidR="00AC61E4">
        <w:rPr>
          <w:rFonts w:ascii="Arial" w:hAnsi="Arial" w:cs="Arial"/>
          <w:sz w:val="24"/>
          <w:szCs w:val="24"/>
        </w:rPr>
        <w:t xml:space="preserve"> </w:t>
      </w:r>
      <w:r w:rsidRPr="00306064">
        <w:rPr>
          <w:rFonts w:ascii="Arial" w:hAnsi="Arial" w:cs="Arial"/>
          <w:sz w:val="24"/>
          <w:szCs w:val="24"/>
        </w:rPr>
        <w:t xml:space="preserve">rakyat yang menjadi esensi dari demokrasi. </w:t>
      </w:r>
      <w:proofErr w:type="gramStart"/>
      <w:r w:rsidRPr="00306064">
        <w:rPr>
          <w:rFonts w:ascii="Arial" w:hAnsi="Arial" w:cs="Arial"/>
          <w:sz w:val="24"/>
          <w:szCs w:val="24"/>
        </w:rPr>
        <w:t>Oleh karena itu, esensi dari</w:t>
      </w:r>
      <w:r w:rsidR="00AC61E4">
        <w:rPr>
          <w:rFonts w:ascii="Arial" w:hAnsi="Arial" w:cs="Arial"/>
          <w:sz w:val="24"/>
          <w:szCs w:val="24"/>
        </w:rPr>
        <w:t xml:space="preserve"> </w:t>
      </w:r>
      <w:r w:rsidRPr="00306064">
        <w:rPr>
          <w:rFonts w:ascii="Arial" w:hAnsi="Arial" w:cs="Arial"/>
          <w:sz w:val="24"/>
          <w:szCs w:val="24"/>
        </w:rPr>
        <w:t>demokrasi yang melekat pada pilkada hendaknya disambut masyarakat</w:t>
      </w:r>
      <w:r w:rsidR="00AC61E4">
        <w:rPr>
          <w:rFonts w:ascii="Arial" w:hAnsi="Arial" w:cs="Arial"/>
          <w:sz w:val="24"/>
          <w:szCs w:val="24"/>
        </w:rPr>
        <w:t xml:space="preserve"> </w:t>
      </w:r>
      <w:r w:rsidRPr="00306064">
        <w:rPr>
          <w:rFonts w:ascii="Arial" w:hAnsi="Arial" w:cs="Arial"/>
          <w:sz w:val="24"/>
          <w:szCs w:val="24"/>
        </w:rPr>
        <w:t>secara sadar dan cerdas dalam menggunakan hak politiknya.</w:t>
      </w:r>
      <w:proofErr w:type="gramEnd"/>
      <w:r w:rsidRPr="00306064">
        <w:rPr>
          <w:rFonts w:ascii="Arial" w:hAnsi="Arial" w:cs="Arial"/>
          <w:sz w:val="24"/>
          <w:szCs w:val="24"/>
        </w:rPr>
        <w:t xml:space="preserve"> </w:t>
      </w:r>
      <w:proofErr w:type="gramStart"/>
      <w:r w:rsidRPr="00306064">
        <w:rPr>
          <w:rFonts w:ascii="Arial" w:hAnsi="Arial" w:cs="Arial"/>
          <w:sz w:val="24"/>
          <w:szCs w:val="24"/>
        </w:rPr>
        <w:t>Partisipasi,</w:t>
      </w:r>
      <w:r w:rsidR="00AC61E4">
        <w:rPr>
          <w:rFonts w:ascii="Arial" w:hAnsi="Arial" w:cs="Arial"/>
          <w:sz w:val="24"/>
          <w:szCs w:val="24"/>
        </w:rPr>
        <w:t xml:space="preserve"> </w:t>
      </w:r>
      <w:r w:rsidRPr="00306064">
        <w:rPr>
          <w:rFonts w:ascii="Arial" w:hAnsi="Arial" w:cs="Arial"/>
          <w:sz w:val="24"/>
          <w:szCs w:val="24"/>
        </w:rPr>
        <w:t>aktif, cermat, dan jeli hendaknya menjadi bentuk kesadaran politik yang</w:t>
      </w:r>
      <w:r w:rsidR="00AC61E4">
        <w:rPr>
          <w:rFonts w:ascii="Arial" w:hAnsi="Arial" w:cs="Arial"/>
          <w:sz w:val="24"/>
          <w:szCs w:val="24"/>
        </w:rPr>
        <w:t xml:space="preserve"> </w:t>
      </w:r>
      <w:r w:rsidRPr="00306064">
        <w:rPr>
          <w:rFonts w:ascii="Arial" w:hAnsi="Arial" w:cs="Arial"/>
          <w:sz w:val="24"/>
          <w:szCs w:val="24"/>
        </w:rPr>
        <w:t>harus dimiliki oleh masyarakat daerah dalam Pilkada ini.</w:t>
      </w:r>
      <w:proofErr w:type="gramEnd"/>
    </w:p>
    <w:p w:rsidR="00271CEF" w:rsidRDefault="00271CEF" w:rsidP="00271CEF">
      <w:pPr>
        <w:autoSpaceDE w:val="0"/>
        <w:autoSpaceDN w:val="0"/>
        <w:adjustRightInd w:val="0"/>
        <w:spacing w:after="0" w:line="480" w:lineRule="auto"/>
        <w:ind w:firstLine="720"/>
        <w:jc w:val="both"/>
        <w:rPr>
          <w:rFonts w:ascii="Arial" w:hAnsi="Arial" w:cs="Arial"/>
          <w:sz w:val="24"/>
          <w:szCs w:val="24"/>
        </w:rPr>
      </w:pPr>
      <w:proofErr w:type="gramStart"/>
      <w:r w:rsidRPr="00271CEF">
        <w:rPr>
          <w:rFonts w:ascii="Arial" w:hAnsi="Arial" w:cs="Arial"/>
          <w:sz w:val="24"/>
          <w:szCs w:val="24"/>
        </w:rPr>
        <w:t>Mekanisme pemilihan Ke</w:t>
      </w:r>
      <w:r>
        <w:rPr>
          <w:rFonts w:ascii="Arial" w:hAnsi="Arial" w:cs="Arial"/>
          <w:sz w:val="24"/>
          <w:szCs w:val="24"/>
        </w:rPr>
        <w:t xml:space="preserve">pala Daerah disebut demokratisasi </w:t>
      </w:r>
      <w:r w:rsidRPr="00271CEF">
        <w:rPr>
          <w:rFonts w:ascii="Arial" w:hAnsi="Arial" w:cs="Arial"/>
          <w:sz w:val="24"/>
          <w:szCs w:val="24"/>
        </w:rPr>
        <w:t>apabila memenuhi beberapa param</w:t>
      </w:r>
      <w:r>
        <w:rPr>
          <w:rFonts w:ascii="Arial" w:hAnsi="Arial" w:cs="Arial"/>
          <w:sz w:val="24"/>
          <w:szCs w:val="24"/>
        </w:rPr>
        <w:t>eter.</w:t>
      </w:r>
      <w:proofErr w:type="gramEnd"/>
      <w:r>
        <w:rPr>
          <w:rFonts w:ascii="Arial" w:hAnsi="Arial" w:cs="Arial"/>
          <w:sz w:val="24"/>
          <w:szCs w:val="24"/>
        </w:rPr>
        <w:t xml:space="preserve"> Mengutip pendapat </w:t>
      </w:r>
      <w:proofErr w:type="gramStart"/>
      <w:r w:rsidRPr="00665E16">
        <w:rPr>
          <w:rFonts w:ascii="Arial" w:hAnsi="Arial" w:cs="Arial"/>
          <w:sz w:val="24"/>
          <w:szCs w:val="24"/>
        </w:rPr>
        <w:t>Robert  Dahl</w:t>
      </w:r>
      <w:proofErr w:type="gramEnd"/>
      <w:r w:rsidRPr="00665E16">
        <w:rPr>
          <w:rFonts w:ascii="Arial" w:hAnsi="Arial" w:cs="Arial"/>
          <w:sz w:val="24"/>
          <w:szCs w:val="24"/>
        </w:rPr>
        <w:t>, Samuel Huntington dan Bingham Powel (1978).</w:t>
      </w:r>
      <w:r w:rsidRPr="00271CEF">
        <w:rPr>
          <w:rFonts w:ascii="Arial" w:hAnsi="Arial" w:cs="Arial"/>
          <w:color w:val="FF0000"/>
          <w:sz w:val="24"/>
          <w:szCs w:val="24"/>
        </w:rPr>
        <w:t xml:space="preserve"> </w:t>
      </w:r>
      <w:r>
        <w:rPr>
          <w:rFonts w:ascii="Arial" w:hAnsi="Arial" w:cs="Arial"/>
          <w:sz w:val="24"/>
          <w:szCs w:val="24"/>
        </w:rPr>
        <w:t xml:space="preserve">Parameter </w:t>
      </w:r>
      <w:r w:rsidRPr="00271CEF">
        <w:rPr>
          <w:rFonts w:ascii="Arial" w:hAnsi="Arial" w:cs="Arial"/>
          <w:sz w:val="24"/>
          <w:szCs w:val="24"/>
        </w:rPr>
        <w:t xml:space="preserve">untuk mengamati terwujudnya </w:t>
      </w:r>
      <w:proofErr w:type="gramStart"/>
      <w:r w:rsidRPr="00271CEF">
        <w:rPr>
          <w:rFonts w:ascii="Arial" w:hAnsi="Arial" w:cs="Arial"/>
          <w:sz w:val="24"/>
          <w:szCs w:val="24"/>
        </w:rPr>
        <w:t>suatu  demokrati</w:t>
      </w:r>
      <w:r w:rsidR="00C26642">
        <w:rPr>
          <w:rFonts w:ascii="Arial" w:hAnsi="Arial" w:cs="Arial"/>
          <w:sz w:val="24"/>
          <w:szCs w:val="24"/>
        </w:rPr>
        <w:t>sasi</w:t>
      </w:r>
      <w:proofErr w:type="gramEnd"/>
      <w:r w:rsidRPr="00271CEF">
        <w:rPr>
          <w:rFonts w:ascii="Arial" w:hAnsi="Arial" w:cs="Arial"/>
          <w:sz w:val="24"/>
          <w:szCs w:val="24"/>
        </w:rPr>
        <w:t xml:space="preserve"> apabila :</w:t>
      </w:r>
    </w:p>
    <w:p w:rsidR="00191C26" w:rsidRDefault="00191C26" w:rsidP="00271CEF">
      <w:pPr>
        <w:autoSpaceDE w:val="0"/>
        <w:autoSpaceDN w:val="0"/>
        <w:adjustRightInd w:val="0"/>
        <w:spacing w:after="0" w:line="480" w:lineRule="auto"/>
        <w:ind w:firstLine="720"/>
        <w:jc w:val="both"/>
        <w:rPr>
          <w:rFonts w:ascii="Arial" w:hAnsi="Arial" w:cs="Arial"/>
          <w:sz w:val="24"/>
          <w:szCs w:val="24"/>
        </w:rPr>
      </w:pPr>
    </w:p>
    <w:p w:rsidR="00191C26" w:rsidRDefault="00191C26" w:rsidP="00271CEF">
      <w:pPr>
        <w:autoSpaceDE w:val="0"/>
        <w:autoSpaceDN w:val="0"/>
        <w:adjustRightInd w:val="0"/>
        <w:spacing w:after="0" w:line="480" w:lineRule="auto"/>
        <w:ind w:firstLine="720"/>
        <w:jc w:val="both"/>
        <w:rPr>
          <w:rFonts w:ascii="Arial" w:hAnsi="Arial" w:cs="Arial"/>
          <w:sz w:val="24"/>
          <w:szCs w:val="24"/>
        </w:rPr>
      </w:pPr>
    </w:p>
    <w:p w:rsidR="00E1260D" w:rsidRDefault="00E1260D" w:rsidP="00511FBA">
      <w:pPr>
        <w:pStyle w:val="ListParagraph"/>
        <w:numPr>
          <w:ilvl w:val="0"/>
          <w:numId w:val="41"/>
        </w:numPr>
        <w:tabs>
          <w:tab w:val="left" w:pos="810"/>
        </w:tabs>
        <w:autoSpaceDE w:val="0"/>
        <w:autoSpaceDN w:val="0"/>
        <w:adjustRightInd w:val="0"/>
        <w:spacing w:after="0" w:line="480" w:lineRule="auto"/>
        <w:ind w:left="360"/>
        <w:jc w:val="both"/>
        <w:rPr>
          <w:rFonts w:ascii="Arial" w:hAnsi="Arial" w:cs="Arial"/>
          <w:sz w:val="24"/>
          <w:szCs w:val="24"/>
        </w:rPr>
      </w:pPr>
      <w:r w:rsidRPr="00E1260D">
        <w:rPr>
          <w:rFonts w:ascii="Arial" w:hAnsi="Arial" w:cs="Arial"/>
          <w:sz w:val="24"/>
          <w:szCs w:val="24"/>
        </w:rPr>
        <w:lastRenderedPageBreak/>
        <w:t>Menggunakan mekanisme pemilihan umum yang ter</w:t>
      </w:r>
      <w:r>
        <w:rPr>
          <w:rFonts w:ascii="Arial" w:hAnsi="Arial" w:cs="Arial"/>
          <w:sz w:val="24"/>
          <w:szCs w:val="24"/>
        </w:rPr>
        <w:t>atur.</w:t>
      </w:r>
    </w:p>
    <w:p w:rsidR="00E1260D" w:rsidRDefault="00E1260D" w:rsidP="00E1260D">
      <w:pPr>
        <w:autoSpaceDE w:val="0"/>
        <w:autoSpaceDN w:val="0"/>
        <w:adjustRightInd w:val="0"/>
        <w:spacing w:after="0" w:line="480" w:lineRule="auto"/>
        <w:ind w:firstLine="720"/>
        <w:jc w:val="both"/>
        <w:rPr>
          <w:rFonts w:ascii="Arial" w:hAnsi="Arial" w:cs="Arial"/>
          <w:sz w:val="24"/>
          <w:szCs w:val="24"/>
        </w:rPr>
      </w:pPr>
      <w:proofErr w:type="gramStart"/>
      <w:r w:rsidRPr="00E1260D">
        <w:rPr>
          <w:rFonts w:ascii="Arial" w:hAnsi="Arial" w:cs="Arial"/>
          <w:sz w:val="24"/>
          <w:szCs w:val="24"/>
        </w:rPr>
        <w:t>Rekrutmen jabatan po</w:t>
      </w:r>
      <w:r>
        <w:rPr>
          <w:rFonts w:ascii="Arial" w:hAnsi="Arial" w:cs="Arial"/>
          <w:sz w:val="24"/>
          <w:szCs w:val="24"/>
        </w:rPr>
        <w:t xml:space="preserve">litik atau publik harus </w:t>
      </w:r>
      <w:r w:rsidRPr="00E1260D">
        <w:rPr>
          <w:rFonts w:ascii="Arial" w:hAnsi="Arial" w:cs="Arial"/>
          <w:sz w:val="24"/>
          <w:szCs w:val="24"/>
        </w:rPr>
        <w:t>dilakukan denga</w:t>
      </w:r>
      <w:r>
        <w:rPr>
          <w:rFonts w:ascii="Arial" w:hAnsi="Arial" w:cs="Arial"/>
          <w:sz w:val="24"/>
          <w:szCs w:val="24"/>
        </w:rPr>
        <w:t xml:space="preserve">n pemilihan umum (pemilu) yang </w:t>
      </w:r>
      <w:r w:rsidRPr="00E1260D">
        <w:rPr>
          <w:rFonts w:ascii="Arial" w:hAnsi="Arial" w:cs="Arial"/>
          <w:sz w:val="24"/>
          <w:szCs w:val="24"/>
        </w:rPr>
        <w:t>diselenggarakan secara tera</w:t>
      </w:r>
      <w:r>
        <w:rPr>
          <w:rFonts w:ascii="Arial" w:hAnsi="Arial" w:cs="Arial"/>
          <w:sz w:val="24"/>
          <w:szCs w:val="24"/>
        </w:rPr>
        <w:t xml:space="preserve">tur dengan tenggang waktu yang </w:t>
      </w:r>
      <w:r w:rsidRPr="00E1260D">
        <w:rPr>
          <w:rFonts w:ascii="Arial" w:hAnsi="Arial" w:cs="Arial"/>
          <w:sz w:val="24"/>
          <w:szCs w:val="24"/>
        </w:rPr>
        <w:t>jelas, kompetitif, jujur, dan adil.</w:t>
      </w:r>
      <w:proofErr w:type="gramEnd"/>
      <w:r w:rsidRPr="00E1260D">
        <w:rPr>
          <w:rFonts w:ascii="Arial" w:hAnsi="Arial" w:cs="Arial"/>
          <w:sz w:val="24"/>
          <w:szCs w:val="24"/>
        </w:rPr>
        <w:t xml:space="preserve"> Pemilu merupakan gerbang</w:t>
      </w:r>
      <w:r w:rsidRPr="00E1260D">
        <w:t xml:space="preserve"> </w:t>
      </w:r>
      <w:r w:rsidRPr="00E1260D">
        <w:rPr>
          <w:rFonts w:ascii="Arial" w:hAnsi="Arial" w:cs="Arial"/>
          <w:sz w:val="24"/>
          <w:szCs w:val="24"/>
        </w:rPr>
        <w:t>pertama yang harus dilewati ka</w:t>
      </w:r>
      <w:r>
        <w:rPr>
          <w:rFonts w:ascii="Arial" w:hAnsi="Arial" w:cs="Arial"/>
          <w:sz w:val="24"/>
          <w:szCs w:val="24"/>
        </w:rPr>
        <w:t xml:space="preserve">rena </w:t>
      </w:r>
      <w:proofErr w:type="gramStart"/>
      <w:r>
        <w:rPr>
          <w:rFonts w:ascii="Arial" w:hAnsi="Arial" w:cs="Arial"/>
          <w:sz w:val="24"/>
          <w:szCs w:val="24"/>
        </w:rPr>
        <w:t>dengan  pemilu</w:t>
      </w:r>
      <w:proofErr w:type="gramEnd"/>
      <w:r>
        <w:rPr>
          <w:rFonts w:ascii="Arial" w:hAnsi="Arial" w:cs="Arial"/>
          <w:sz w:val="24"/>
          <w:szCs w:val="24"/>
        </w:rPr>
        <w:t xml:space="preserve"> lembaga  </w:t>
      </w:r>
      <w:r w:rsidRPr="00E1260D">
        <w:rPr>
          <w:rFonts w:ascii="Arial" w:hAnsi="Arial" w:cs="Arial"/>
          <w:sz w:val="24"/>
          <w:szCs w:val="24"/>
        </w:rPr>
        <w:t>demokrasi dapat dibent</w:t>
      </w:r>
      <w:r>
        <w:rPr>
          <w:rFonts w:ascii="Arial" w:hAnsi="Arial" w:cs="Arial"/>
          <w:sz w:val="24"/>
          <w:szCs w:val="24"/>
        </w:rPr>
        <w:t xml:space="preserve">uk. Kemudian setelah pemilihan </w:t>
      </w:r>
      <w:r w:rsidRPr="00E1260D">
        <w:rPr>
          <w:rFonts w:ascii="Arial" w:hAnsi="Arial" w:cs="Arial"/>
          <w:sz w:val="24"/>
          <w:szCs w:val="24"/>
        </w:rPr>
        <w:t xml:space="preserve">biasanya orang </w:t>
      </w:r>
      <w:proofErr w:type="gramStart"/>
      <w:r w:rsidRPr="00E1260D">
        <w:rPr>
          <w:rFonts w:ascii="Arial" w:hAnsi="Arial" w:cs="Arial"/>
          <w:sz w:val="24"/>
          <w:szCs w:val="24"/>
        </w:rPr>
        <w:t>akan</w:t>
      </w:r>
      <w:proofErr w:type="gramEnd"/>
      <w:r w:rsidRPr="00E1260D">
        <w:rPr>
          <w:rFonts w:ascii="Arial" w:hAnsi="Arial" w:cs="Arial"/>
          <w:sz w:val="24"/>
          <w:szCs w:val="24"/>
        </w:rPr>
        <w:t xml:space="preserve"> melihat dan </w:t>
      </w:r>
      <w:r>
        <w:rPr>
          <w:rFonts w:ascii="Arial" w:hAnsi="Arial" w:cs="Arial"/>
          <w:sz w:val="24"/>
          <w:szCs w:val="24"/>
        </w:rPr>
        <w:t xml:space="preserve">menilai seberapa besar pejabat </w:t>
      </w:r>
      <w:r w:rsidRPr="00E1260D">
        <w:rPr>
          <w:rFonts w:ascii="Arial" w:hAnsi="Arial" w:cs="Arial"/>
          <w:sz w:val="24"/>
          <w:szCs w:val="24"/>
        </w:rPr>
        <w:t>publik terp</w:t>
      </w:r>
      <w:r>
        <w:rPr>
          <w:rFonts w:ascii="Arial" w:hAnsi="Arial" w:cs="Arial"/>
          <w:sz w:val="24"/>
          <w:szCs w:val="24"/>
        </w:rPr>
        <w:t xml:space="preserve">ilih memenuhi janji-janjinya. </w:t>
      </w:r>
    </w:p>
    <w:p w:rsidR="00145E20" w:rsidRPr="00E1260D" w:rsidRDefault="00E1260D" w:rsidP="00C56B89">
      <w:pPr>
        <w:autoSpaceDE w:val="0"/>
        <w:autoSpaceDN w:val="0"/>
        <w:adjustRightInd w:val="0"/>
        <w:spacing w:after="0" w:line="480" w:lineRule="auto"/>
        <w:ind w:firstLine="720"/>
        <w:jc w:val="both"/>
        <w:rPr>
          <w:rFonts w:ascii="Arial" w:hAnsi="Arial" w:cs="Arial"/>
          <w:sz w:val="24"/>
          <w:szCs w:val="24"/>
        </w:rPr>
      </w:pPr>
      <w:r w:rsidRPr="00E1260D">
        <w:rPr>
          <w:rFonts w:ascii="Arial" w:hAnsi="Arial" w:cs="Arial"/>
          <w:sz w:val="24"/>
          <w:szCs w:val="24"/>
        </w:rPr>
        <w:t>Penilaian terhadap ki</w:t>
      </w:r>
      <w:r>
        <w:rPr>
          <w:rFonts w:ascii="Arial" w:hAnsi="Arial" w:cs="Arial"/>
          <w:sz w:val="24"/>
          <w:szCs w:val="24"/>
        </w:rPr>
        <w:t xml:space="preserve">nerja pejabat politik itu </w:t>
      </w:r>
      <w:proofErr w:type="gramStart"/>
      <w:r>
        <w:rPr>
          <w:rFonts w:ascii="Arial" w:hAnsi="Arial" w:cs="Arial"/>
          <w:sz w:val="24"/>
          <w:szCs w:val="24"/>
        </w:rPr>
        <w:t>akan</w:t>
      </w:r>
      <w:proofErr w:type="gramEnd"/>
      <w:r>
        <w:rPr>
          <w:rFonts w:ascii="Arial" w:hAnsi="Arial" w:cs="Arial"/>
          <w:sz w:val="24"/>
          <w:szCs w:val="24"/>
        </w:rPr>
        <w:t xml:space="preserve"> d</w:t>
      </w:r>
      <w:r w:rsidRPr="00E1260D">
        <w:rPr>
          <w:rFonts w:ascii="Arial" w:hAnsi="Arial" w:cs="Arial"/>
          <w:sz w:val="24"/>
          <w:szCs w:val="24"/>
        </w:rPr>
        <w:t xml:space="preserve">igunakan sebagai bekal </w:t>
      </w:r>
      <w:r w:rsidR="001777C6">
        <w:rPr>
          <w:rFonts w:ascii="Arial" w:hAnsi="Arial" w:cs="Arial"/>
          <w:sz w:val="24"/>
          <w:szCs w:val="24"/>
        </w:rPr>
        <w:t>untuk memberikan ganjaran atau</w:t>
      </w:r>
      <w:r>
        <w:rPr>
          <w:rFonts w:ascii="Arial" w:hAnsi="Arial" w:cs="Arial"/>
          <w:sz w:val="24"/>
          <w:szCs w:val="24"/>
        </w:rPr>
        <w:t xml:space="preserve"> </w:t>
      </w:r>
      <w:r w:rsidRPr="00E1260D">
        <w:rPr>
          <w:rFonts w:ascii="Arial" w:hAnsi="Arial" w:cs="Arial"/>
          <w:sz w:val="24"/>
          <w:szCs w:val="24"/>
        </w:rPr>
        <w:t>hu</w:t>
      </w:r>
      <w:r w:rsidR="001777C6">
        <w:rPr>
          <w:rFonts w:ascii="Arial" w:hAnsi="Arial" w:cs="Arial"/>
          <w:sz w:val="24"/>
          <w:szCs w:val="24"/>
        </w:rPr>
        <w:t>ku</w:t>
      </w:r>
      <w:r w:rsidRPr="00E1260D">
        <w:rPr>
          <w:rFonts w:ascii="Arial" w:hAnsi="Arial" w:cs="Arial"/>
          <w:sz w:val="24"/>
          <w:szCs w:val="24"/>
        </w:rPr>
        <w:t>man (reward and punishme</w:t>
      </w:r>
      <w:r>
        <w:rPr>
          <w:rFonts w:ascii="Arial" w:hAnsi="Arial" w:cs="Arial"/>
          <w:sz w:val="24"/>
          <w:szCs w:val="24"/>
        </w:rPr>
        <w:t xml:space="preserve">nt) dalam pemilihan mendatang.  </w:t>
      </w:r>
      <w:r w:rsidRPr="00E1260D">
        <w:rPr>
          <w:rFonts w:ascii="Arial" w:hAnsi="Arial" w:cs="Arial"/>
          <w:sz w:val="24"/>
          <w:szCs w:val="24"/>
        </w:rPr>
        <w:t>Pejabat yang tidak dapat mem</w:t>
      </w:r>
      <w:r>
        <w:rPr>
          <w:rFonts w:ascii="Arial" w:hAnsi="Arial" w:cs="Arial"/>
          <w:sz w:val="24"/>
          <w:szCs w:val="24"/>
        </w:rPr>
        <w:t xml:space="preserve">enuhi janji-janjinya dan </w:t>
      </w:r>
      <w:proofErr w:type="gramStart"/>
      <w:r>
        <w:rPr>
          <w:rFonts w:ascii="Arial" w:hAnsi="Arial" w:cs="Arial"/>
          <w:sz w:val="24"/>
          <w:szCs w:val="24"/>
        </w:rPr>
        <w:t xml:space="preserve">tidak  </w:t>
      </w:r>
      <w:r w:rsidRPr="00E1260D">
        <w:rPr>
          <w:rFonts w:ascii="Arial" w:hAnsi="Arial" w:cs="Arial"/>
          <w:sz w:val="24"/>
          <w:szCs w:val="24"/>
        </w:rPr>
        <w:t>menjaga</w:t>
      </w:r>
      <w:proofErr w:type="gramEnd"/>
      <w:r w:rsidRPr="00E1260D">
        <w:rPr>
          <w:rFonts w:ascii="Arial" w:hAnsi="Arial" w:cs="Arial"/>
          <w:sz w:val="24"/>
          <w:szCs w:val="24"/>
        </w:rPr>
        <w:t xml:space="preserve"> moralitasnya akan dihu</w:t>
      </w:r>
      <w:r>
        <w:rPr>
          <w:rFonts w:ascii="Arial" w:hAnsi="Arial" w:cs="Arial"/>
          <w:sz w:val="24"/>
          <w:szCs w:val="24"/>
        </w:rPr>
        <w:t xml:space="preserve">kum dengan cara tidak dipilih,  </w:t>
      </w:r>
      <w:r w:rsidRPr="00E1260D">
        <w:rPr>
          <w:rFonts w:ascii="Arial" w:hAnsi="Arial" w:cs="Arial"/>
          <w:sz w:val="24"/>
          <w:szCs w:val="24"/>
        </w:rPr>
        <w:t>sebaliknya  pejabat yang berkenaa</w:t>
      </w:r>
      <w:r>
        <w:rPr>
          <w:rFonts w:ascii="Arial" w:hAnsi="Arial" w:cs="Arial"/>
          <w:sz w:val="24"/>
          <w:szCs w:val="24"/>
        </w:rPr>
        <w:t xml:space="preserve">n di hati masyarakat akan  </w:t>
      </w:r>
      <w:r w:rsidRPr="00E1260D">
        <w:rPr>
          <w:rFonts w:ascii="Arial" w:hAnsi="Arial" w:cs="Arial"/>
          <w:sz w:val="24"/>
          <w:szCs w:val="24"/>
        </w:rPr>
        <w:t xml:space="preserve">dipilih kembali. </w:t>
      </w:r>
    </w:p>
    <w:p w:rsidR="00E1260D" w:rsidRPr="00E1260D" w:rsidRDefault="00E1260D" w:rsidP="00511FBA">
      <w:pPr>
        <w:pStyle w:val="ListParagraph"/>
        <w:numPr>
          <w:ilvl w:val="0"/>
          <w:numId w:val="41"/>
        </w:numPr>
        <w:autoSpaceDE w:val="0"/>
        <w:autoSpaceDN w:val="0"/>
        <w:adjustRightInd w:val="0"/>
        <w:spacing w:after="0" w:line="480" w:lineRule="auto"/>
        <w:ind w:left="360"/>
        <w:jc w:val="both"/>
        <w:rPr>
          <w:rFonts w:ascii="Arial" w:hAnsi="Arial" w:cs="Arial"/>
          <w:sz w:val="24"/>
          <w:szCs w:val="24"/>
        </w:rPr>
      </w:pPr>
      <w:r w:rsidRPr="00E1260D">
        <w:rPr>
          <w:rFonts w:ascii="Arial" w:hAnsi="Arial" w:cs="Arial"/>
          <w:sz w:val="24"/>
          <w:szCs w:val="24"/>
        </w:rPr>
        <w:t xml:space="preserve">Rotasi Kekuasaan </w:t>
      </w:r>
    </w:p>
    <w:p w:rsidR="00511FBA" w:rsidRPr="002E650D" w:rsidRDefault="00E1260D" w:rsidP="00986886">
      <w:pPr>
        <w:autoSpaceDE w:val="0"/>
        <w:autoSpaceDN w:val="0"/>
        <w:adjustRightInd w:val="0"/>
        <w:spacing w:after="0" w:line="480" w:lineRule="auto"/>
        <w:ind w:firstLine="720"/>
        <w:jc w:val="both"/>
        <w:rPr>
          <w:rFonts w:ascii="Arial" w:hAnsi="Arial" w:cs="Arial"/>
          <w:sz w:val="24"/>
          <w:szCs w:val="24"/>
        </w:rPr>
      </w:pPr>
      <w:proofErr w:type="gramStart"/>
      <w:r w:rsidRPr="00E1260D">
        <w:rPr>
          <w:rFonts w:ascii="Arial" w:hAnsi="Arial" w:cs="Arial"/>
          <w:sz w:val="24"/>
          <w:szCs w:val="24"/>
        </w:rPr>
        <w:t xml:space="preserve">Rotasi kekuasaan juga </w:t>
      </w:r>
      <w:r>
        <w:rPr>
          <w:rFonts w:ascii="Arial" w:hAnsi="Arial" w:cs="Arial"/>
          <w:sz w:val="24"/>
          <w:szCs w:val="24"/>
        </w:rPr>
        <w:t xml:space="preserve">merupakan parameter demokratis </w:t>
      </w:r>
      <w:r w:rsidRPr="00E1260D">
        <w:rPr>
          <w:rFonts w:ascii="Arial" w:hAnsi="Arial" w:cs="Arial"/>
          <w:sz w:val="24"/>
          <w:szCs w:val="24"/>
        </w:rPr>
        <w:t>tidaknya suatu rekrutmen pej</w:t>
      </w:r>
      <w:r>
        <w:rPr>
          <w:rFonts w:ascii="Arial" w:hAnsi="Arial" w:cs="Arial"/>
          <w:sz w:val="24"/>
          <w:szCs w:val="24"/>
        </w:rPr>
        <w:t>abat politik.</w:t>
      </w:r>
      <w:proofErr w:type="gramEnd"/>
      <w:r>
        <w:rPr>
          <w:rFonts w:ascii="Arial" w:hAnsi="Arial" w:cs="Arial"/>
          <w:sz w:val="24"/>
          <w:szCs w:val="24"/>
        </w:rPr>
        <w:t xml:space="preserve"> </w:t>
      </w:r>
      <w:proofErr w:type="gramStart"/>
      <w:r>
        <w:rPr>
          <w:rFonts w:ascii="Arial" w:hAnsi="Arial" w:cs="Arial"/>
          <w:sz w:val="24"/>
          <w:szCs w:val="24"/>
        </w:rPr>
        <w:t xml:space="preserve">Rotasi kekuasaan </w:t>
      </w:r>
      <w:r w:rsidRPr="00E1260D">
        <w:rPr>
          <w:rFonts w:ascii="Arial" w:hAnsi="Arial" w:cs="Arial"/>
          <w:sz w:val="24"/>
          <w:szCs w:val="24"/>
        </w:rPr>
        <w:t>mengandaikan bahwa kekuasaan at</w:t>
      </w:r>
      <w:r>
        <w:rPr>
          <w:rFonts w:ascii="Arial" w:hAnsi="Arial" w:cs="Arial"/>
          <w:sz w:val="24"/>
          <w:szCs w:val="24"/>
        </w:rPr>
        <w:t xml:space="preserve">au jabatan politik tidak boleh </w:t>
      </w:r>
      <w:r w:rsidRPr="00E1260D">
        <w:rPr>
          <w:rFonts w:ascii="Arial" w:hAnsi="Arial" w:cs="Arial"/>
          <w:sz w:val="24"/>
          <w:szCs w:val="24"/>
        </w:rPr>
        <w:t>dan tidak bisa dipegang terus-m</w:t>
      </w:r>
      <w:r>
        <w:rPr>
          <w:rFonts w:ascii="Arial" w:hAnsi="Arial" w:cs="Arial"/>
          <w:sz w:val="24"/>
          <w:szCs w:val="24"/>
        </w:rPr>
        <w:t xml:space="preserve">enerus oleh seseorang, seperti </w:t>
      </w:r>
      <w:r w:rsidR="00C5109B">
        <w:rPr>
          <w:rFonts w:ascii="Arial" w:hAnsi="Arial" w:cs="Arial"/>
          <w:sz w:val="24"/>
          <w:szCs w:val="24"/>
        </w:rPr>
        <w:t>dalam sistem monark</w:t>
      </w:r>
      <w:r w:rsidRPr="00E1260D">
        <w:rPr>
          <w:rFonts w:ascii="Arial" w:hAnsi="Arial" w:cs="Arial"/>
          <w:sz w:val="24"/>
          <w:szCs w:val="24"/>
        </w:rPr>
        <w:t>i.</w:t>
      </w:r>
      <w:proofErr w:type="gramEnd"/>
      <w:r w:rsidRPr="00E1260D">
        <w:rPr>
          <w:rFonts w:ascii="Arial" w:hAnsi="Arial" w:cs="Arial"/>
          <w:sz w:val="24"/>
          <w:szCs w:val="24"/>
        </w:rPr>
        <w:t xml:space="preserve"> </w:t>
      </w:r>
      <w:proofErr w:type="gramStart"/>
      <w:r>
        <w:rPr>
          <w:rFonts w:ascii="Arial" w:hAnsi="Arial" w:cs="Arial"/>
          <w:sz w:val="24"/>
          <w:szCs w:val="24"/>
        </w:rPr>
        <w:t xml:space="preserve">Artinya, kalau seseorang yang </w:t>
      </w:r>
      <w:r w:rsidRPr="00E1260D">
        <w:rPr>
          <w:rFonts w:ascii="Arial" w:hAnsi="Arial" w:cs="Arial"/>
          <w:sz w:val="24"/>
          <w:szCs w:val="24"/>
        </w:rPr>
        <w:t>berkuasa terus-menerus atau sat</w:t>
      </w:r>
      <w:r>
        <w:rPr>
          <w:rFonts w:ascii="Arial" w:hAnsi="Arial" w:cs="Arial"/>
          <w:sz w:val="24"/>
          <w:szCs w:val="24"/>
        </w:rPr>
        <w:t xml:space="preserve">u partai politik mengendalikan </w:t>
      </w:r>
      <w:r w:rsidRPr="00E1260D">
        <w:rPr>
          <w:rFonts w:ascii="Arial" w:hAnsi="Arial" w:cs="Arial"/>
          <w:sz w:val="24"/>
          <w:szCs w:val="24"/>
        </w:rPr>
        <w:t>roda pemerintahan secara dominan dari waktu kewaktu sistem itu kurang layak disebut demokratis.</w:t>
      </w:r>
      <w:proofErr w:type="gramEnd"/>
      <w:r w:rsidRPr="00E1260D">
        <w:rPr>
          <w:rFonts w:ascii="Arial" w:hAnsi="Arial" w:cs="Arial"/>
          <w:sz w:val="24"/>
          <w:szCs w:val="24"/>
        </w:rPr>
        <w:t xml:space="preserve">  Dengan kata lain, demokrasi memberikan peluang rotasi kekuasaan atau rotasi pejabat politik secara </w:t>
      </w:r>
      <w:r w:rsidRPr="00E1260D">
        <w:rPr>
          <w:rFonts w:ascii="Arial" w:hAnsi="Arial" w:cs="Arial"/>
          <w:sz w:val="24"/>
          <w:szCs w:val="24"/>
        </w:rPr>
        <w:lastRenderedPageBreak/>
        <w:t>teratur dan dama</w:t>
      </w:r>
      <w:r w:rsidR="002E650D">
        <w:rPr>
          <w:rFonts w:ascii="Arial" w:hAnsi="Arial" w:cs="Arial"/>
          <w:sz w:val="24"/>
          <w:szCs w:val="24"/>
        </w:rPr>
        <w:t xml:space="preserve">i </w:t>
      </w:r>
      <w:r w:rsidR="002E650D" w:rsidRPr="002E650D">
        <w:rPr>
          <w:rFonts w:ascii="Arial" w:hAnsi="Arial" w:cs="Arial"/>
          <w:sz w:val="24"/>
          <w:szCs w:val="24"/>
        </w:rPr>
        <w:t>dari seorang Kepala Daerah sa</w:t>
      </w:r>
      <w:r w:rsidR="002E650D">
        <w:rPr>
          <w:rFonts w:ascii="Arial" w:hAnsi="Arial" w:cs="Arial"/>
          <w:sz w:val="24"/>
          <w:szCs w:val="24"/>
        </w:rPr>
        <w:t xml:space="preserve">tu ke Kepala Daerah lain, dari </w:t>
      </w:r>
      <w:r w:rsidR="002E650D" w:rsidRPr="002E650D">
        <w:rPr>
          <w:rFonts w:ascii="Arial" w:hAnsi="Arial" w:cs="Arial"/>
          <w:sz w:val="24"/>
          <w:szCs w:val="24"/>
        </w:rPr>
        <w:t xml:space="preserve">satu partai politik ke partai politik yang lain. </w:t>
      </w:r>
    </w:p>
    <w:p w:rsidR="002E650D" w:rsidRPr="002E650D" w:rsidRDefault="002E650D" w:rsidP="00511FBA">
      <w:pPr>
        <w:pStyle w:val="ListParagraph"/>
        <w:numPr>
          <w:ilvl w:val="0"/>
          <w:numId w:val="41"/>
        </w:numPr>
        <w:autoSpaceDE w:val="0"/>
        <w:autoSpaceDN w:val="0"/>
        <w:adjustRightInd w:val="0"/>
        <w:spacing w:after="0" w:line="480" w:lineRule="auto"/>
        <w:ind w:left="360"/>
        <w:jc w:val="both"/>
        <w:rPr>
          <w:rFonts w:ascii="Arial" w:hAnsi="Arial" w:cs="Arial"/>
          <w:sz w:val="24"/>
          <w:szCs w:val="24"/>
        </w:rPr>
      </w:pPr>
      <w:r w:rsidRPr="002E650D">
        <w:rPr>
          <w:rFonts w:ascii="Arial" w:hAnsi="Arial" w:cs="Arial"/>
          <w:sz w:val="24"/>
          <w:szCs w:val="24"/>
        </w:rPr>
        <w:t xml:space="preserve">Rekrutmen Terbuka. </w:t>
      </w:r>
    </w:p>
    <w:p w:rsidR="001777C6" w:rsidRPr="002E650D" w:rsidRDefault="002E650D" w:rsidP="009A60E7">
      <w:pPr>
        <w:autoSpaceDE w:val="0"/>
        <w:autoSpaceDN w:val="0"/>
        <w:adjustRightInd w:val="0"/>
        <w:spacing w:after="0" w:line="480" w:lineRule="auto"/>
        <w:ind w:firstLine="720"/>
        <w:jc w:val="both"/>
        <w:rPr>
          <w:rFonts w:ascii="Arial" w:hAnsi="Arial" w:cs="Arial"/>
          <w:sz w:val="24"/>
          <w:szCs w:val="24"/>
        </w:rPr>
      </w:pPr>
      <w:r w:rsidRPr="002E650D">
        <w:rPr>
          <w:rFonts w:ascii="Arial" w:hAnsi="Arial" w:cs="Arial"/>
          <w:sz w:val="24"/>
          <w:szCs w:val="24"/>
        </w:rPr>
        <w:t>Demokrasi me</w:t>
      </w:r>
      <w:r>
        <w:rPr>
          <w:rFonts w:ascii="Arial" w:hAnsi="Arial" w:cs="Arial"/>
          <w:sz w:val="24"/>
          <w:szCs w:val="24"/>
        </w:rPr>
        <w:t xml:space="preserve">mbuka peluang untuk mengadakan </w:t>
      </w:r>
      <w:r w:rsidRPr="002E650D">
        <w:rPr>
          <w:rFonts w:ascii="Arial" w:hAnsi="Arial" w:cs="Arial"/>
          <w:sz w:val="24"/>
          <w:szCs w:val="24"/>
        </w:rPr>
        <w:t>kompetisi karena semua ora</w:t>
      </w:r>
      <w:r>
        <w:rPr>
          <w:rFonts w:ascii="Arial" w:hAnsi="Arial" w:cs="Arial"/>
          <w:sz w:val="24"/>
          <w:szCs w:val="24"/>
        </w:rPr>
        <w:t xml:space="preserve">ng atau kelompok mempunyai hak </w:t>
      </w:r>
      <w:r w:rsidRPr="002E650D">
        <w:rPr>
          <w:rFonts w:ascii="Arial" w:hAnsi="Arial" w:cs="Arial"/>
          <w:sz w:val="24"/>
          <w:szCs w:val="24"/>
        </w:rPr>
        <w:t>dan</w:t>
      </w:r>
      <w:r>
        <w:rPr>
          <w:rFonts w:ascii="Arial" w:hAnsi="Arial" w:cs="Arial"/>
          <w:sz w:val="24"/>
          <w:szCs w:val="24"/>
        </w:rPr>
        <w:t xml:space="preserve"> </w:t>
      </w:r>
      <w:r w:rsidRPr="002E650D">
        <w:rPr>
          <w:rFonts w:ascii="Arial" w:hAnsi="Arial" w:cs="Arial"/>
          <w:sz w:val="24"/>
          <w:szCs w:val="24"/>
        </w:rPr>
        <w:t>peluang ya</w:t>
      </w:r>
      <w:r>
        <w:rPr>
          <w:rFonts w:ascii="Arial" w:hAnsi="Arial" w:cs="Arial"/>
          <w:sz w:val="24"/>
          <w:szCs w:val="24"/>
        </w:rPr>
        <w:t xml:space="preserve">ng </w:t>
      </w:r>
      <w:proofErr w:type="gramStart"/>
      <w:r>
        <w:rPr>
          <w:rFonts w:ascii="Arial" w:hAnsi="Arial" w:cs="Arial"/>
          <w:sz w:val="24"/>
          <w:szCs w:val="24"/>
        </w:rPr>
        <w:t>sama</w:t>
      </w:r>
      <w:proofErr w:type="gramEnd"/>
      <w:r>
        <w:rPr>
          <w:rFonts w:ascii="Arial" w:hAnsi="Arial" w:cs="Arial"/>
          <w:sz w:val="24"/>
          <w:szCs w:val="24"/>
        </w:rPr>
        <w:t xml:space="preserve">. Oleh karena itu dalam </w:t>
      </w:r>
      <w:r w:rsidRPr="002E650D">
        <w:rPr>
          <w:rFonts w:ascii="Arial" w:hAnsi="Arial" w:cs="Arial"/>
          <w:sz w:val="24"/>
          <w:szCs w:val="24"/>
        </w:rPr>
        <w:t xml:space="preserve">mengisi jabatan politik, </w:t>
      </w:r>
      <w:r>
        <w:rPr>
          <w:rFonts w:ascii="Arial" w:hAnsi="Arial" w:cs="Arial"/>
          <w:sz w:val="24"/>
          <w:szCs w:val="24"/>
        </w:rPr>
        <w:t xml:space="preserve">seperti Kepala Daerah, sudah </w:t>
      </w:r>
      <w:proofErr w:type="gramStart"/>
      <w:r w:rsidRPr="002E650D">
        <w:rPr>
          <w:rFonts w:ascii="Arial" w:hAnsi="Arial" w:cs="Arial"/>
          <w:sz w:val="24"/>
          <w:szCs w:val="24"/>
        </w:rPr>
        <w:t>seharusnya  peluang</w:t>
      </w:r>
      <w:proofErr w:type="gramEnd"/>
      <w:r w:rsidRPr="002E650D">
        <w:rPr>
          <w:rFonts w:ascii="Arial" w:hAnsi="Arial" w:cs="Arial"/>
          <w:sz w:val="24"/>
          <w:szCs w:val="24"/>
        </w:rPr>
        <w:t xml:space="preserve">  ter</w:t>
      </w:r>
      <w:r>
        <w:rPr>
          <w:rFonts w:ascii="Arial" w:hAnsi="Arial" w:cs="Arial"/>
          <w:sz w:val="24"/>
          <w:szCs w:val="24"/>
        </w:rPr>
        <w:t xml:space="preserve">buka  untuk  semua  orang yang </w:t>
      </w:r>
      <w:r w:rsidRPr="002E650D">
        <w:rPr>
          <w:rFonts w:ascii="Arial" w:hAnsi="Arial" w:cs="Arial"/>
          <w:sz w:val="24"/>
          <w:szCs w:val="24"/>
        </w:rPr>
        <w:t>memenuhi syarat, dengan komp</w:t>
      </w:r>
      <w:r>
        <w:rPr>
          <w:rFonts w:ascii="Arial" w:hAnsi="Arial" w:cs="Arial"/>
          <w:sz w:val="24"/>
          <w:szCs w:val="24"/>
        </w:rPr>
        <w:t xml:space="preserve">etisi yang wajar sesuai dengan </w:t>
      </w:r>
      <w:r w:rsidRPr="002E650D">
        <w:rPr>
          <w:rFonts w:ascii="Arial" w:hAnsi="Arial" w:cs="Arial"/>
          <w:sz w:val="24"/>
          <w:szCs w:val="24"/>
        </w:rPr>
        <w:t>aturan yang telah disepakati.</w:t>
      </w:r>
      <w:r w:rsidR="001777C6">
        <w:rPr>
          <w:rFonts w:ascii="Arial" w:hAnsi="Arial" w:cs="Arial"/>
          <w:sz w:val="24"/>
          <w:szCs w:val="24"/>
        </w:rPr>
        <w:t xml:space="preserve"> </w:t>
      </w:r>
      <w:proofErr w:type="gramStart"/>
      <w:r w:rsidR="001777C6">
        <w:rPr>
          <w:rFonts w:ascii="Arial" w:hAnsi="Arial" w:cs="Arial"/>
          <w:sz w:val="24"/>
          <w:szCs w:val="24"/>
        </w:rPr>
        <w:t xml:space="preserve">Pada </w:t>
      </w:r>
      <w:r>
        <w:rPr>
          <w:rFonts w:ascii="Arial" w:hAnsi="Arial" w:cs="Arial"/>
          <w:sz w:val="24"/>
          <w:szCs w:val="24"/>
        </w:rPr>
        <w:t xml:space="preserve">negara-negara totaliter dan </w:t>
      </w:r>
      <w:r w:rsidRPr="002E650D">
        <w:rPr>
          <w:rFonts w:ascii="Arial" w:hAnsi="Arial" w:cs="Arial"/>
          <w:sz w:val="24"/>
          <w:szCs w:val="24"/>
        </w:rPr>
        <w:t>otoriter, rekruitmen politik hanyalah merupakan domain dari seseorang atau sekelompok orang kecil.</w:t>
      </w:r>
      <w:proofErr w:type="gramEnd"/>
      <w:r w:rsidRPr="002E650D">
        <w:rPr>
          <w:rFonts w:ascii="Arial" w:hAnsi="Arial" w:cs="Arial"/>
          <w:sz w:val="24"/>
          <w:szCs w:val="24"/>
        </w:rPr>
        <w:t xml:space="preserve"> </w:t>
      </w:r>
    </w:p>
    <w:p w:rsidR="002E650D" w:rsidRPr="002E650D" w:rsidRDefault="002E650D" w:rsidP="00511FBA">
      <w:pPr>
        <w:pStyle w:val="ListParagraph"/>
        <w:numPr>
          <w:ilvl w:val="0"/>
          <w:numId w:val="41"/>
        </w:numPr>
        <w:autoSpaceDE w:val="0"/>
        <w:autoSpaceDN w:val="0"/>
        <w:adjustRightInd w:val="0"/>
        <w:spacing w:after="0" w:line="480" w:lineRule="auto"/>
        <w:ind w:left="450" w:hanging="450"/>
        <w:jc w:val="both"/>
        <w:rPr>
          <w:rFonts w:ascii="Arial" w:hAnsi="Arial" w:cs="Arial"/>
          <w:sz w:val="24"/>
          <w:szCs w:val="24"/>
        </w:rPr>
      </w:pPr>
      <w:r w:rsidRPr="002E650D">
        <w:rPr>
          <w:rFonts w:ascii="Arial" w:hAnsi="Arial" w:cs="Arial"/>
          <w:sz w:val="24"/>
          <w:szCs w:val="24"/>
        </w:rPr>
        <w:t xml:space="preserve">Akuntabilitas Publik. </w:t>
      </w:r>
    </w:p>
    <w:p w:rsidR="00E1260D" w:rsidRPr="00E1260D" w:rsidRDefault="00B36C15" w:rsidP="002E650D">
      <w:pPr>
        <w:autoSpaceDE w:val="0"/>
        <w:autoSpaceDN w:val="0"/>
        <w:adjustRightInd w:val="0"/>
        <w:spacing w:after="0" w:line="480" w:lineRule="auto"/>
        <w:ind w:firstLine="720"/>
        <w:jc w:val="both"/>
        <w:rPr>
          <w:rFonts w:ascii="Arial" w:hAnsi="Arial" w:cs="Arial"/>
          <w:sz w:val="24"/>
          <w:szCs w:val="24"/>
        </w:rPr>
      </w:pPr>
      <w:r>
        <w:rPr>
          <w:rFonts w:ascii="Arial" w:hAnsi="Arial" w:cs="Arial"/>
          <w:sz w:val="24"/>
          <w:szCs w:val="24"/>
        </w:rPr>
        <w:t>P</w:t>
      </w:r>
      <w:r w:rsidR="002E650D" w:rsidRPr="002E650D">
        <w:rPr>
          <w:rFonts w:ascii="Arial" w:hAnsi="Arial" w:cs="Arial"/>
          <w:sz w:val="24"/>
          <w:szCs w:val="24"/>
        </w:rPr>
        <w:t>emeg</w:t>
      </w:r>
      <w:r w:rsidR="002E650D">
        <w:rPr>
          <w:rFonts w:ascii="Arial" w:hAnsi="Arial" w:cs="Arial"/>
          <w:sz w:val="24"/>
          <w:szCs w:val="24"/>
        </w:rPr>
        <w:t xml:space="preserve">ang jabatan publik harus dapat </w:t>
      </w:r>
      <w:proofErr w:type="gramStart"/>
      <w:r w:rsidR="002E650D" w:rsidRPr="002E650D">
        <w:rPr>
          <w:rFonts w:ascii="Arial" w:hAnsi="Arial" w:cs="Arial"/>
          <w:sz w:val="24"/>
          <w:szCs w:val="24"/>
        </w:rPr>
        <w:t>mempe</w:t>
      </w:r>
      <w:r w:rsidR="002E650D">
        <w:rPr>
          <w:rFonts w:ascii="Arial" w:hAnsi="Arial" w:cs="Arial"/>
          <w:sz w:val="24"/>
          <w:szCs w:val="24"/>
        </w:rPr>
        <w:t>rtanggungjawabkan  kepada</w:t>
      </w:r>
      <w:proofErr w:type="gramEnd"/>
      <w:r w:rsidR="002E650D">
        <w:rPr>
          <w:rFonts w:ascii="Arial" w:hAnsi="Arial" w:cs="Arial"/>
          <w:sz w:val="24"/>
          <w:szCs w:val="24"/>
        </w:rPr>
        <w:t xml:space="preserve"> publik apa yang dilakukan </w:t>
      </w:r>
      <w:r w:rsidR="002E650D" w:rsidRPr="002E650D">
        <w:rPr>
          <w:rFonts w:ascii="Arial" w:hAnsi="Arial" w:cs="Arial"/>
          <w:sz w:val="24"/>
          <w:szCs w:val="24"/>
        </w:rPr>
        <w:t>baik sebag</w:t>
      </w:r>
      <w:r w:rsidR="002E650D">
        <w:rPr>
          <w:rFonts w:ascii="Arial" w:hAnsi="Arial" w:cs="Arial"/>
          <w:sz w:val="24"/>
          <w:szCs w:val="24"/>
        </w:rPr>
        <w:t>a</w:t>
      </w:r>
      <w:r w:rsidR="002E650D" w:rsidRPr="002E650D">
        <w:rPr>
          <w:rFonts w:ascii="Arial" w:hAnsi="Arial" w:cs="Arial"/>
          <w:sz w:val="24"/>
          <w:szCs w:val="24"/>
        </w:rPr>
        <w:t>i pribadi maupun s</w:t>
      </w:r>
      <w:r w:rsidR="002E650D">
        <w:rPr>
          <w:rFonts w:ascii="Arial" w:hAnsi="Arial" w:cs="Arial"/>
          <w:sz w:val="24"/>
          <w:szCs w:val="24"/>
        </w:rPr>
        <w:t xml:space="preserve">ebagai pejabat publik. Seorang </w:t>
      </w:r>
      <w:r w:rsidR="002E650D" w:rsidRPr="002E650D">
        <w:rPr>
          <w:rFonts w:ascii="Arial" w:hAnsi="Arial" w:cs="Arial"/>
          <w:sz w:val="24"/>
          <w:szCs w:val="24"/>
        </w:rPr>
        <w:t>Kepala Daerah atau pejabat politik lainnya harus d</w:t>
      </w:r>
      <w:r w:rsidR="002E650D">
        <w:rPr>
          <w:rFonts w:ascii="Arial" w:hAnsi="Arial" w:cs="Arial"/>
          <w:sz w:val="24"/>
          <w:szCs w:val="24"/>
        </w:rPr>
        <w:t xml:space="preserve">apat </w:t>
      </w:r>
      <w:r w:rsidR="002E650D" w:rsidRPr="002E650D">
        <w:rPr>
          <w:rFonts w:ascii="Arial" w:hAnsi="Arial" w:cs="Arial"/>
          <w:sz w:val="24"/>
          <w:szCs w:val="24"/>
        </w:rPr>
        <w:t xml:space="preserve">menjelaskan kepada </w:t>
      </w:r>
      <w:r w:rsidR="00C5109B">
        <w:rPr>
          <w:rFonts w:ascii="Arial" w:hAnsi="Arial" w:cs="Arial"/>
          <w:sz w:val="24"/>
          <w:szCs w:val="24"/>
        </w:rPr>
        <w:t>p</w:t>
      </w:r>
      <w:r w:rsidR="002E650D" w:rsidRPr="002E650D">
        <w:rPr>
          <w:rFonts w:ascii="Arial" w:hAnsi="Arial" w:cs="Arial"/>
          <w:sz w:val="24"/>
          <w:szCs w:val="24"/>
        </w:rPr>
        <w:t>ubli</w:t>
      </w:r>
      <w:r w:rsidR="00C5109B">
        <w:rPr>
          <w:rFonts w:ascii="Arial" w:hAnsi="Arial" w:cs="Arial"/>
          <w:sz w:val="24"/>
          <w:szCs w:val="24"/>
        </w:rPr>
        <w:t>k mengapa me</w:t>
      </w:r>
      <w:r w:rsidR="002E650D">
        <w:rPr>
          <w:rFonts w:ascii="Arial" w:hAnsi="Arial" w:cs="Arial"/>
          <w:sz w:val="24"/>
          <w:szCs w:val="24"/>
        </w:rPr>
        <w:t xml:space="preserve">milih kebijakan A, </w:t>
      </w:r>
      <w:r w:rsidR="002E650D" w:rsidRPr="002E650D">
        <w:rPr>
          <w:rFonts w:ascii="Arial" w:hAnsi="Arial" w:cs="Arial"/>
          <w:sz w:val="24"/>
          <w:szCs w:val="24"/>
        </w:rPr>
        <w:t>bukan kebijakan B, men</w:t>
      </w:r>
      <w:r w:rsidR="002E650D">
        <w:rPr>
          <w:rFonts w:ascii="Arial" w:hAnsi="Arial" w:cs="Arial"/>
          <w:sz w:val="24"/>
          <w:szCs w:val="24"/>
        </w:rPr>
        <w:t xml:space="preserve">gapa menaikkan pajak dari pada </w:t>
      </w:r>
      <w:r w:rsidR="002E650D" w:rsidRPr="002E650D">
        <w:rPr>
          <w:rFonts w:ascii="Arial" w:hAnsi="Arial" w:cs="Arial"/>
          <w:sz w:val="24"/>
          <w:szCs w:val="24"/>
        </w:rPr>
        <w:t>melakukan efesiensi da</w:t>
      </w:r>
      <w:r w:rsidR="002E650D">
        <w:rPr>
          <w:rFonts w:ascii="Arial" w:hAnsi="Arial" w:cs="Arial"/>
          <w:sz w:val="24"/>
          <w:szCs w:val="24"/>
        </w:rPr>
        <w:t xml:space="preserve">lam pemerintahan dan melakukan </w:t>
      </w:r>
      <w:proofErr w:type="gramStart"/>
      <w:r w:rsidR="002E650D" w:rsidRPr="002E650D">
        <w:rPr>
          <w:rFonts w:ascii="Arial" w:hAnsi="Arial" w:cs="Arial"/>
          <w:sz w:val="24"/>
          <w:szCs w:val="24"/>
        </w:rPr>
        <w:t>pemberantasan  KKN</w:t>
      </w:r>
      <w:proofErr w:type="gramEnd"/>
      <w:r w:rsidR="002E650D" w:rsidRPr="002E650D">
        <w:rPr>
          <w:rFonts w:ascii="Arial" w:hAnsi="Arial" w:cs="Arial"/>
          <w:sz w:val="24"/>
          <w:szCs w:val="24"/>
        </w:rPr>
        <w:t xml:space="preserve">. </w:t>
      </w:r>
      <w:proofErr w:type="gramStart"/>
      <w:r w:rsidR="002E650D" w:rsidRPr="002E650D">
        <w:rPr>
          <w:rFonts w:ascii="Arial" w:hAnsi="Arial" w:cs="Arial"/>
          <w:sz w:val="24"/>
          <w:szCs w:val="24"/>
        </w:rPr>
        <w:t>Apa</w:t>
      </w:r>
      <w:r w:rsidR="002E650D">
        <w:rPr>
          <w:rFonts w:ascii="Arial" w:hAnsi="Arial" w:cs="Arial"/>
          <w:sz w:val="24"/>
          <w:szCs w:val="24"/>
        </w:rPr>
        <w:t>pun</w:t>
      </w:r>
      <w:r w:rsidR="002E650D" w:rsidRPr="002E650D">
        <w:rPr>
          <w:rFonts w:ascii="Arial" w:hAnsi="Arial" w:cs="Arial"/>
          <w:sz w:val="24"/>
          <w:szCs w:val="24"/>
        </w:rPr>
        <w:t xml:space="preserve"> yan</w:t>
      </w:r>
      <w:r w:rsidR="002E650D">
        <w:rPr>
          <w:rFonts w:ascii="Arial" w:hAnsi="Arial" w:cs="Arial"/>
          <w:sz w:val="24"/>
          <w:szCs w:val="24"/>
        </w:rPr>
        <w:t xml:space="preserve">g mereka lakukan terbuka untuk </w:t>
      </w:r>
      <w:r w:rsidR="002E650D" w:rsidRPr="002E650D">
        <w:rPr>
          <w:rFonts w:ascii="Arial" w:hAnsi="Arial" w:cs="Arial"/>
          <w:sz w:val="24"/>
          <w:szCs w:val="24"/>
        </w:rPr>
        <w:t>dipertanyakan kepada publik.</w:t>
      </w:r>
      <w:proofErr w:type="gramEnd"/>
      <w:r w:rsidR="002E650D" w:rsidRPr="002E650D">
        <w:rPr>
          <w:rFonts w:ascii="Arial" w:hAnsi="Arial" w:cs="Arial"/>
          <w:sz w:val="24"/>
          <w:szCs w:val="24"/>
        </w:rPr>
        <w:t xml:space="preserve">  </w:t>
      </w:r>
    </w:p>
    <w:p w:rsidR="00ED415B" w:rsidRPr="00306064" w:rsidRDefault="00ED415B" w:rsidP="00186CFF">
      <w:pPr>
        <w:autoSpaceDE w:val="0"/>
        <w:autoSpaceDN w:val="0"/>
        <w:adjustRightInd w:val="0"/>
        <w:spacing w:after="0" w:line="240" w:lineRule="auto"/>
        <w:ind w:firstLine="720"/>
        <w:jc w:val="both"/>
        <w:rPr>
          <w:rFonts w:ascii="Arial" w:hAnsi="Arial" w:cs="Arial"/>
          <w:sz w:val="24"/>
          <w:szCs w:val="24"/>
        </w:rPr>
      </w:pPr>
    </w:p>
    <w:p w:rsidR="006657CA" w:rsidRPr="00306064" w:rsidRDefault="00D419EB" w:rsidP="00306064">
      <w:pPr>
        <w:pStyle w:val="ListParagraph"/>
        <w:numPr>
          <w:ilvl w:val="2"/>
          <w:numId w:val="10"/>
        </w:numPr>
        <w:autoSpaceDE w:val="0"/>
        <w:autoSpaceDN w:val="0"/>
        <w:adjustRightInd w:val="0"/>
        <w:spacing w:after="0" w:line="480" w:lineRule="auto"/>
        <w:ind w:left="720"/>
        <w:jc w:val="both"/>
        <w:rPr>
          <w:rFonts w:ascii="Arial" w:hAnsi="Arial" w:cs="Arial"/>
          <w:b/>
          <w:sz w:val="24"/>
          <w:szCs w:val="24"/>
        </w:rPr>
      </w:pPr>
      <w:r w:rsidRPr="00306064">
        <w:rPr>
          <w:rFonts w:ascii="Arial" w:eastAsia="Times New Roman" w:hAnsi="Arial" w:cs="Arial"/>
          <w:b/>
          <w:sz w:val="24"/>
        </w:rPr>
        <w:t>Komisi Pemilihan Umum</w:t>
      </w:r>
    </w:p>
    <w:p w:rsidR="003604D4" w:rsidRPr="003604D4" w:rsidRDefault="00C922BA" w:rsidP="003604D4">
      <w:pPr>
        <w:spacing w:after="0" w:line="480" w:lineRule="auto"/>
        <w:jc w:val="both"/>
        <w:rPr>
          <w:rFonts w:ascii="Arial" w:eastAsia="Times New Roman" w:hAnsi="Arial" w:cs="Arial"/>
          <w:sz w:val="24"/>
        </w:rPr>
      </w:pPr>
      <w:r>
        <w:rPr>
          <w:rFonts w:ascii="Arial" w:eastAsia="Times New Roman" w:hAnsi="Arial" w:cs="Arial"/>
          <w:sz w:val="24"/>
        </w:rPr>
        <w:tab/>
      </w:r>
      <w:proofErr w:type="gramStart"/>
      <w:r w:rsidR="00D419EB">
        <w:rPr>
          <w:rFonts w:ascii="Arial" w:eastAsia="Times New Roman" w:hAnsi="Arial" w:cs="Arial"/>
          <w:sz w:val="24"/>
        </w:rPr>
        <w:t xml:space="preserve">Komisi Pemilihan Umum sebagai lembaga Negara yang bersifat nasional, tetap dan mandiri dalam menyelenggarakan pemilu, kedudukan KPU yang dijelaskan dalam </w:t>
      </w:r>
      <w:r>
        <w:rPr>
          <w:rFonts w:ascii="Arial" w:eastAsia="Times New Roman" w:hAnsi="Arial" w:cs="Arial"/>
          <w:sz w:val="24"/>
        </w:rPr>
        <w:t xml:space="preserve">UUD 1945 </w:t>
      </w:r>
      <w:r w:rsidR="00D419EB">
        <w:rPr>
          <w:rFonts w:ascii="Arial" w:eastAsia="Times New Roman" w:hAnsi="Arial" w:cs="Arial"/>
          <w:sz w:val="24"/>
        </w:rPr>
        <w:t xml:space="preserve">pasal 22E </w:t>
      </w:r>
      <w:r>
        <w:rPr>
          <w:rFonts w:ascii="Arial" w:eastAsia="Times New Roman" w:hAnsi="Arial" w:cs="Arial"/>
          <w:sz w:val="24"/>
        </w:rPr>
        <w:t>ayat</w:t>
      </w:r>
      <w:r w:rsidR="00D419EB">
        <w:rPr>
          <w:rFonts w:ascii="Arial" w:eastAsia="Times New Roman" w:hAnsi="Arial" w:cs="Arial"/>
          <w:sz w:val="24"/>
        </w:rPr>
        <w:t xml:space="preserve"> 5</w:t>
      </w:r>
      <w:r>
        <w:rPr>
          <w:rFonts w:ascii="Arial" w:eastAsia="Times New Roman" w:hAnsi="Arial" w:cs="Arial"/>
          <w:sz w:val="24"/>
        </w:rPr>
        <w:t>.</w:t>
      </w:r>
      <w:proofErr w:type="gramEnd"/>
      <w:r>
        <w:rPr>
          <w:rFonts w:ascii="Arial" w:eastAsia="Times New Roman" w:hAnsi="Arial" w:cs="Arial"/>
          <w:sz w:val="24"/>
        </w:rPr>
        <w:t xml:space="preserve"> </w:t>
      </w:r>
      <w:proofErr w:type="gramStart"/>
      <w:r>
        <w:rPr>
          <w:rFonts w:ascii="Arial" w:eastAsia="Times New Roman" w:hAnsi="Arial" w:cs="Arial"/>
          <w:sz w:val="24"/>
        </w:rPr>
        <w:t xml:space="preserve">Komisi </w:t>
      </w:r>
      <w:r>
        <w:rPr>
          <w:rFonts w:ascii="Arial" w:eastAsia="Times New Roman" w:hAnsi="Arial" w:cs="Arial"/>
          <w:sz w:val="24"/>
        </w:rPr>
        <w:lastRenderedPageBreak/>
        <w:t>Pemilihan Umum bertanggungjawab terhadap seluruh aspek yang berkaitan</w:t>
      </w:r>
      <w:r w:rsidR="003604D4">
        <w:rPr>
          <w:rFonts w:ascii="Arial" w:eastAsia="Times New Roman" w:hAnsi="Arial" w:cs="Arial"/>
          <w:sz w:val="24"/>
        </w:rPr>
        <w:t xml:space="preserve"> dengan penyelenggaraan pemilu.</w:t>
      </w:r>
      <w:proofErr w:type="gramEnd"/>
      <w:r w:rsidR="003604D4">
        <w:rPr>
          <w:rFonts w:ascii="Arial" w:eastAsia="Times New Roman" w:hAnsi="Arial" w:cs="Arial"/>
          <w:sz w:val="24"/>
        </w:rPr>
        <w:t xml:space="preserve"> </w:t>
      </w:r>
    </w:p>
    <w:p w:rsidR="009C13C5" w:rsidRDefault="00C922BA" w:rsidP="00EB1B5B">
      <w:pPr>
        <w:spacing w:after="0" w:line="480" w:lineRule="auto"/>
        <w:ind w:firstLine="720"/>
        <w:jc w:val="both"/>
        <w:rPr>
          <w:rFonts w:ascii="Arial" w:eastAsia="Times New Roman" w:hAnsi="Arial" w:cs="Arial"/>
          <w:sz w:val="24"/>
          <w:szCs w:val="24"/>
        </w:rPr>
      </w:pPr>
      <w:proofErr w:type="gramStart"/>
      <w:r>
        <w:rPr>
          <w:rFonts w:ascii="Arial" w:eastAsia="Times New Roman" w:hAnsi="Arial" w:cs="Arial"/>
          <w:sz w:val="24"/>
        </w:rPr>
        <w:t>Dalam menjalankan tupoksinya, KPU mempunyai kewenangan wilayah kerja yang meliputi seluruh Indonesia dan mempunyai kedudukan berjenjang hierarkis</w:t>
      </w:r>
      <w:r w:rsidR="00F075BE">
        <w:rPr>
          <w:rFonts w:ascii="Arial" w:eastAsia="Times New Roman" w:hAnsi="Arial" w:cs="Arial"/>
          <w:sz w:val="24"/>
        </w:rPr>
        <w:t xml:space="preserve"> mulai </w:t>
      </w:r>
      <w:r w:rsidR="009C13C5">
        <w:rPr>
          <w:rFonts w:ascii="Arial" w:eastAsia="Times New Roman" w:hAnsi="Arial" w:cs="Arial"/>
          <w:sz w:val="24"/>
        </w:rPr>
        <w:t>dari pusat sampai daerah</w:t>
      </w:r>
      <w:r w:rsidR="009C13C5" w:rsidRPr="009C13C5">
        <w:rPr>
          <w:rFonts w:ascii="Arial" w:eastAsia="Times New Roman" w:hAnsi="Arial" w:cs="Arial"/>
          <w:sz w:val="24"/>
          <w:szCs w:val="24"/>
        </w:rPr>
        <w:t>.</w:t>
      </w:r>
      <w:proofErr w:type="gramEnd"/>
      <w:r w:rsidR="009C13C5" w:rsidRPr="009C13C5">
        <w:rPr>
          <w:rFonts w:ascii="Arial" w:eastAsia="Times New Roman" w:hAnsi="Arial" w:cs="Arial"/>
          <w:sz w:val="24"/>
          <w:szCs w:val="24"/>
        </w:rPr>
        <w:t xml:space="preserve"> </w:t>
      </w:r>
      <w:proofErr w:type="gramStart"/>
      <w:r w:rsidR="009C13C5" w:rsidRPr="009C13C5">
        <w:rPr>
          <w:rFonts w:ascii="Arial" w:eastAsia="Times New Roman" w:hAnsi="Arial" w:cs="Arial"/>
          <w:sz w:val="24"/>
          <w:szCs w:val="24"/>
        </w:rPr>
        <w:t>Dipusat biasa disingkat dengan KPU, di tingkat provinsi dinamakan Komisi Pemilihan Umum Daerah (KPUD) provinsi dan di tingkat Kabupaten/Kota disebut KPUD Kabupaten/Kota.</w:t>
      </w:r>
      <w:proofErr w:type="gramEnd"/>
      <w:r w:rsidR="009C13C5" w:rsidRPr="009C13C5">
        <w:rPr>
          <w:rFonts w:ascii="Arial" w:eastAsia="Times New Roman" w:hAnsi="Arial" w:cs="Arial"/>
          <w:sz w:val="24"/>
          <w:szCs w:val="24"/>
        </w:rPr>
        <w:t xml:space="preserve"> </w:t>
      </w:r>
      <w:proofErr w:type="gramStart"/>
      <w:r w:rsidR="009C13C5" w:rsidRPr="009C13C5">
        <w:rPr>
          <w:rFonts w:ascii="Arial" w:eastAsia="Times New Roman" w:hAnsi="Arial" w:cs="Arial"/>
          <w:sz w:val="24"/>
          <w:szCs w:val="24"/>
        </w:rPr>
        <w:t>Pada tiap tingkatan tersebut KPU mempunyai kewenangan dan tugas yang berbeda-beda.</w:t>
      </w:r>
      <w:proofErr w:type="gramEnd"/>
    </w:p>
    <w:p w:rsidR="003604D4" w:rsidRDefault="009C13C5" w:rsidP="003604D4">
      <w:pPr>
        <w:spacing w:after="0" w:line="480" w:lineRule="auto"/>
        <w:ind w:firstLine="540"/>
        <w:jc w:val="both"/>
        <w:rPr>
          <w:rFonts w:ascii="Arial" w:eastAsia="Times New Roman" w:hAnsi="Arial" w:cs="Arial"/>
          <w:sz w:val="24"/>
          <w:szCs w:val="24"/>
        </w:rPr>
      </w:pPr>
      <w:r>
        <w:rPr>
          <w:rFonts w:ascii="Arial" w:eastAsia="Times New Roman" w:hAnsi="Arial" w:cs="Arial"/>
          <w:sz w:val="24"/>
          <w:szCs w:val="24"/>
        </w:rPr>
        <w:tab/>
      </w:r>
      <w:r w:rsidRPr="009C13C5">
        <w:rPr>
          <w:rFonts w:ascii="Arial" w:eastAsia="Times New Roman" w:hAnsi="Arial" w:cs="Arial"/>
          <w:sz w:val="24"/>
          <w:szCs w:val="24"/>
        </w:rPr>
        <w:t xml:space="preserve">Komisi Pemilihan Umum Daerah adalah lembaga Negara yang menyelenggarakan pemilihan umum di Indonesia khususnya yang berada di setiap Daerah Provinsi, Kabupaten, atau Kota, yakni meliputi Pemilihan Umum Anggota DPR/DPD/DPRD, Pemilihan Umum Presiden dan Wakil Presiden, serta Pemilihan Umum Kepala Daerah dan Wakil Kepala Daerah. </w:t>
      </w:r>
      <w:proofErr w:type="gramStart"/>
      <w:r w:rsidR="001777C6">
        <w:rPr>
          <w:rFonts w:ascii="Arial" w:eastAsia="Times New Roman" w:hAnsi="Arial" w:cs="Arial"/>
          <w:sz w:val="24"/>
          <w:szCs w:val="24"/>
        </w:rPr>
        <w:t xml:space="preserve">KPUD dalam melaksanakan pemilu, </w:t>
      </w:r>
      <w:r w:rsidRPr="009C13C5">
        <w:rPr>
          <w:rFonts w:ascii="Arial" w:eastAsia="Times New Roman" w:hAnsi="Arial" w:cs="Arial"/>
          <w:sz w:val="24"/>
          <w:szCs w:val="24"/>
        </w:rPr>
        <w:t>panitia penyelenggara pemilu itu adalah Panitia Pemilihan Kecamatan (PPK), Panitia Pemungutan Suara (PPS), Kelompok Penyelenggara Pemungutan Suara (KPPS).</w:t>
      </w:r>
      <w:proofErr w:type="gramEnd"/>
      <w:r w:rsidRPr="009C13C5">
        <w:rPr>
          <w:rFonts w:ascii="Arial" w:eastAsia="Times New Roman" w:hAnsi="Arial" w:cs="Arial"/>
          <w:sz w:val="24"/>
          <w:szCs w:val="24"/>
        </w:rPr>
        <w:t xml:space="preserve"> Tugas dan kinerja Komisi Pemilihan umum Daerah dalam Pemilihan Presiden dan Wakil Presiden telah diatur dalam Undang-Undang Republik Indonesia nomor 15 tahun 2011 tentang Penyelenggaraan Pemilihan Umum.</w:t>
      </w:r>
      <w:r>
        <w:rPr>
          <w:rFonts w:ascii="Arial" w:eastAsia="Times New Roman" w:hAnsi="Arial" w:cs="Arial"/>
          <w:sz w:val="24"/>
          <w:szCs w:val="24"/>
        </w:rPr>
        <w:t xml:space="preserve"> </w:t>
      </w:r>
    </w:p>
    <w:p w:rsidR="009C13C5" w:rsidRPr="009C13C5" w:rsidRDefault="009C13C5" w:rsidP="00EB1B5B">
      <w:pPr>
        <w:spacing w:after="0" w:line="480" w:lineRule="auto"/>
        <w:ind w:firstLine="720"/>
        <w:jc w:val="both"/>
        <w:rPr>
          <w:rFonts w:ascii="Arial" w:eastAsia="Times New Roman" w:hAnsi="Arial" w:cs="Arial"/>
          <w:sz w:val="24"/>
          <w:szCs w:val="24"/>
        </w:rPr>
      </w:pPr>
      <w:r w:rsidRPr="009C13C5">
        <w:rPr>
          <w:rFonts w:ascii="Arial" w:eastAsia="Times New Roman" w:hAnsi="Arial" w:cs="Arial"/>
          <w:sz w:val="24"/>
          <w:szCs w:val="24"/>
        </w:rPr>
        <w:t xml:space="preserve">Essensi yang paling penting dan harus dikedepankan adalah bahwa KPU, KPU Propinsi, KPU Kabupaten/Kota dalam </w:t>
      </w:r>
      <w:r w:rsidRPr="009C13C5">
        <w:rPr>
          <w:rFonts w:ascii="Arial" w:eastAsia="Times New Roman" w:hAnsi="Arial" w:cs="Arial"/>
          <w:sz w:val="24"/>
          <w:szCs w:val="24"/>
        </w:rPr>
        <w:lastRenderedPageBreak/>
        <w:t>menyelenggarakan Pemilu Presiden dan Wakil Presiden bersifat independen, mandiri dan wajib tunduk pada peraturan perundang-undangan yang belaku, khususnya yang berhubungan dengan tugas dan wewenangnya. Selain itu harus taat asas sebagai penyelenggara Pemilu, yaitu : mandiri, jujur, Adil,kepastian hukum, tertib penyelenggara Pemilu, kepentingan umum, keterbukaan, proporsionalitas, profesionalitas, akuntabilitas, efisiensi, dan efektivitas.</w:t>
      </w:r>
    </w:p>
    <w:p w:rsidR="00332EFB" w:rsidRPr="00A80E8D" w:rsidRDefault="00332EFB" w:rsidP="00EB1B5B">
      <w:pPr>
        <w:spacing w:line="480" w:lineRule="auto"/>
        <w:ind w:left="3" w:firstLine="717"/>
        <w:jc w:val="both"/>
        <w:rPr>
          <w:rFonts w:ascii="Arial" w:eastAsia="Times New Roman" w:hAnsi="Arial" w:cs="Arial"/>
          <w:sz w:val="24"/>
          <w:szCs w:val="24"/>
        </w:rPr>
      </w:pPr>
      <w:r w:rsidRPr="00A80E8D">
        <w:rPr>
          <w:rFonts w:ascii="Arial" w:eastAsia="Times New Roman" w:hAnsi="Arial" w:cs="Arial"/>
          <w:sz w:val="24"/>
          <w:szCs w:val="24"/>
        </w:rPr>
        <w:t>Pada Undang-Undang N</w:t>
      </w:r>
      <w:r w:rsidR="00853C40">
        <w:rPr>
          <w:rFonts w:ascii="Arial" w:eastAsia="Times New Roman" w:hAnsi="Arial" w:cs="Arial"/>
          <w:sz w:val="24"/>
          <w:szCs w:val="24"/>
        </w:rPr>
        <w:t xml:space="preserve">omor </w:t>
      </w:r>
      <w:r w:rsidRPr="00A80E8D">
        <w:rPr>
          <w:rFonts w:ascii="Arial" w:eastAsia="Times New Roman" w:hAnsi="Arial" w:cs="Arial"/>
          <w:sz w:val="24"/>
          <w:szCs w:val="24"/>
        </w:rPr>
        <w:t xml:space="preserve">15 tahun 2011 tentang penyelenggaraan pemilu dijelaskan secara rinci bahwa tugas, wewenang dan kewajiban KPUD Kabupaten yang diberikan tanggung jawab oleh KPU dan KPU Provinsi sebagai Pelaksana Pemilihan Presiden dan Wakil Presiden di Daerah, maupun Kepala Daerah masing-masing Kabupaten/Kota. </w:t>
      </w:r>
      <w:proofErr w:type="gramStart"/>
      <w:r w:rsidRPr="00A80E8D">
        <w:rPr>
          <w:rFonts w:ascii="Arial" w:eastAsia="Times New Roman" w:hAnsi="Arial" w:cs="Arial"/>
          <w:sz w:val="24"/>
          <w:szCs w:val="24"/>
        </w:rPr>
        <w:t>Tugas dan wewenang ini secara langsung merupakan tanggung jawab besar yang harus dilaksanakan KPUD dalam tahap persiapan/perencanaan sampai dengan tahap penyelesaian.</w:t>
      </w:r>
      <w:proofErr w:type="gramEnd"/>
      <w:r w:rsidRPr="00A80E8D">
        <w:rPr>
          <w:rFonts w:ascii="Arial" w:eastAsia="Times New Roman" w:hAnsi="Arial" w:cs="Arial"/>
          <w:sz w:val="24"/>
          <w:szCs w:val="24"/>
        </w:rPr>
        <w:t xml:space="preserve"> Kinerja Komisi Pemilihan Umum Daerah (KPUD) dalam pelaksanaan Pemilihan Kepala Daerah, dapat diukur melalui perbandingan hasil kerja nyata dan hasil kerja yang diharapkan dengan melalui beberapa tahap, antara lain:</w:t>
      </w:r>
    </w:p>
    <w:p w:rsidR="00332EFB" w:rsidRPr="00A80E8D" w:rsidRDefault="00332EFB" w:rsidP="00A80E8D">
      <w:pPr>
        <w:pStyle w:val="ListParagraph"/>
        <w:numPr>
          <w:ilvl w:val="0"/>
          <w:numId w:val="30"/>
        </w:numPr>
        <w:spacing w:line="240" w:lineRule="auto"/>
        <w:jc w:val="both"/>
        <w:rPr>
          <w:rFonts w:ascii="Arial" w:eastAsia="Times New Roman" w:hAnsi="Arial" w:cs="Arial"/>
          <w:sz w:val="24"/>
          <w:szCs w:val="24"/>
        </w:rPr>
      </w:pPr>
      <w:r w:rsidRPr="00A80E8D">
        <w:rPr>
          <w:rFonts w:ascii="Arial" w:eastAsia="Times New Roman" w:hAnsi="Arial" w:cs="Arial"/>
          <w:sz w:val="24"/>
          <w:szCs w:val="24"/>
        </w:rPr>
        <w:t>Tahap perencanaan dan persiapan Pemilihan Kepala Daerah, meliputi (a). Menjabarkan program dan melaksanakan anggaran serta menetapkan jadwal pemilihan Kepala Daerah. (b). Membentuk panitia dan petugas yang bekerja untuk pemilu pemilihan Kepala Daerah. (c). Memutahirkan dan menetapkan data pemilih sebagai daftar pemilih.</w:t>
      </w:r>
    </w:p>
    <w:p w:rsidR="00332EFB" w:rsidRPr="00A80E8D" w:rsidRDefault="00332EFB" w:rsidP="00A80E8D">
      <w:pPr>
        <w:pStyle w:val="ListParagraph"/>
        <w:numPr>
          <w:ilvl w:val="0"/>
          <w:numId w:val="30"/>
        </w:numPr>
        <w:spacing w:line="240" w:lineRule="auto"/>
        <w:jc w:val="both"/>
        <w:rPr>
          <w:rFonts w:ascii="Arial" w:eastAsia="Times New Roman" w:hAnsi="Arial" w:cs="Arial"/>
          <w:sz w:val="24"/>
          <w:szCs w:val="24"/>
        </w:rPr>
      </w:pPr>
      <w:r w:rsidRPr="00A80E8D">
        <w:rPr>
          <w:rFonts w:ascii="Arial" w:eastAsia="Times New Roman" w:hAnsi="Arial" w:cs="Arial"/>
          <w:sz w:val="24"/>
          <w:szCs w:val="24"/>
        </w:rPr>
        <w:t>Tahap pelaksanaan Pemilihan Kepala Daerah, meliputi: (a). Pelaksanaan sosialisasi pemilu. (b). Melaksanakan pemungutan dan penghitungan suara.</w:t>
      </w:r>
    </w:p>
    <w:p w:rsidR="00332EFB" w:rsidRPr="00332EFB" w:rsidRDefault="00332EFB" w:rsidP="00A80E8D">
      <w:pPr>
        <w:pStyle w:val="ListParagraph"/>
        <w:numPr>
          <w:ilvl w:val="0"/>
          <w:numId w:val="30"/>
        </w:numPr>
        <w:spacing w:line="240" w:lineRule="auto"/>
        <w:jc w:val="both"/>
        <w:rPr>
          <w:rFonts w:ascii="Times New Roman" w:eastAsia="Times New Roman" w:hAnsi="Times New Roman"/>
          <w:sz w:val="23"/>
        </w:rPr>
      </w:pPr>
      <w:r w:rsidRPr="00A80E8D">
        <w:rPr>
          <w:rFonts w:ascii="Arial" w:eastAsia="Times New Roman" w:hAnsi="Arial" w:cs="Arial"/>
          <w:sz w:val="24"/>
          <w:szCs w:val="24"/>
        </w:rPr>
        <w:lastRenderedPageBreak/>
        <w:t>Tahap penyelesaian Pemilihan Kepala Daerah, meliputi: (a)</w:t>
      </w:r>
      <w:proofErr w:type="gramStart"/>
      <w:r w:rsidRPr="00A80E8D">
        <w:rPr>
          <w:rFonts w:ascii="Arial" w:eastAsia="Times New Roman" w:hAnsi="Arial" w:cs="Arial"/>
          <w:sz w:val="24"/>
          <w:szCs w:val="24"/>
        </w:rPr>
        <w:t xml:space="preserve">. </w:t>
      </w:r>
      <w:r w:rsidR="00943083">
        <w:rPr>
          <w:rFonts w:ascii="Arial" w:eastAsia="Times New Roman" w:hAnsi="Arial" w:cs="Arial"/>
          <w:sz w:val="24"/>
          <w:szCs w:val="24"/>
        </w:rPr>
        <w:t xml:space="preserve"> </w:t>
      </w:r>
      <w:r w:rsidRPr="00A80E8D">
        <w:rPr>
          <w:rFonts w:ascii="Arial" w:eastAsia="Times New Roman" w:hAnsi="Arial" w:cs="Arial"/>
          <w:sz w:val="24"/>
          <w:szCs w:val="24"/>
        </w:rPr>
        <w:t>Melakukan</w:t>
      </w:r>
      <w:proofErr w:type="gramEnd"/>
      <w:r w:rsidRPr="00A80E8D">
        <w:rPr>
          <w:rFonts w:ascii="Arial" w:eastAsia="Times New Roman" w:hAnsi="Arial" w:cs="Arial"/>
          <w:sz w:val="24"/>
          <w:szCs w:val="24"/>
        </w:rPr>
        <w:t xml:space="preserve"> rekapitulasi hasil penghitungan suara di PPK dengan berita acara penghitungan suara dan sertifikat hasil penghitungan suara. (b). Melaporkan hasil pemilu kepada KPU Provinsi</w:t>
      </w:r>
      <w:r w:rsidRPr="00332EFB">
        <w:rPr>
          <w:rFonts w:ascii="Times New Roman" w:eastAsia="Times New Roman" w:hAnsi="Times New Roman"/>
          <w:sz w:val="23"/>
        </w:rPr>
        <w:t>.</w:t>
      </w:r>
    </w:p>
    <w:p w:rsidR="00332EFB" w:rsidRDefault="00332EFB" w:rsidP="00332EFB">
      <w:pPr>
        <w:spacing w:line="12" w:lineRule="exact"/>
        <w:rPr>
          <w:rFonts w:ascii="Times New Roman" w:eastAsia="Times New Roman" w:hAnsi="Times New Roman"/>
          <w:sz w:val="23"/>
        </w:rPr>
      </w:pPr>
    </w:p>
    <w:p w:rsidR="0013772B" w:rsidRDefault="00332EFB" w:rsidP="0013772B">
      <w:pPr>
        <w:spacing w:before="240" w:line="480" w:lineRule="auto"/>
        <w:ind w:left="3" w:firstLine="717"/>
        <w:jc w:val="both"/>
        <w:rPr>
          <w:rFonts w:ascii="Arial" w:eastAsia="Times New Roman" w:hAnsi="Arial" w:cs="Arial"/>
          <w:sz w:val="24"/>
          <w:szCs w:val="24"/>
        </w:rPr>
      </w:pPr>
      <w:r w:rsidRPr="00A80E8D">
        <w:rPr>
          <w:rFonts w:ascii="Arial" w:eastAsia="Times New Roman" w:hAnsi="Arial" w:cs="Arial"/>
          <w:sz w:val="24"/>
          <w:szCs w:val="24"/>
        </w:rPr>
        <w:t>Hal yang demikian jika dilihat dari tanggung jawab KPUD sebagai Penyelenggara Pemilihan baik Pemilihan Presiden dan Wakil Presiden maupun Kepala Daerah di Daerah maka KPUD sebagai tolak ukur kesuksesan pemilu secara umum, karena KPUD memiliki peran yang sangat penting dalam keberhasilan proses pemilihan umum.</w:t>
      </w:r>
    </w:p>
    <w:p w:rsidR="00350759" w:rsidRPr="00350759" w:rsidRDefault="007E4180" w:rsidP="00665E16">
      <w:pPr>
        <w:pStyle w:val="ListParagraph"/>
        <w:numPr>
          <w:ilvl w:val="1"/>
          <w:numId w:val="10"/>
        </w:numPr>
        <w:spacing w:line="360" w:lineRule="auto"/>
        <w:ind w:left="-180" w:hanging="450"/>
        <w:jc w:val="both"/>
        <w:rPr>
          <w:rFonts w:ascii="Arial" w:hAnsi="Arial" w:cs="Arial"/>
          <w:b/>
          <w:sz w:val="24"/>
          <w:szCs w:val="24"/>
        </w:rPr>
      </w:pPr>
      <w:r>
        <w:rPr>
          <w:rFonts w:ascii="Arial" w:eastAsia="Times New Roman" w:hAnsi="Arial" w:cs="Arial"/>
          <w:b/>
          <w:sz w:val="24"/>
          <w:szCs w:val="24"/>
        </w:rPr>
        <w:t xml:space="preserve">   </w:t>
      </w:r>
      <w:r w:rsidRPr="007E4180">
        <w:rPr>
          <w:rFonts w:ascii="Arial" w:eastAsia="Times New Roman" w:hAnsi="Arial" w:cs="Arial"/>
          <w:b/>
          <w:sz w:val="24"/>
          <w:szCs w:val="24"/>
        </w:rPr>
        <w:t>Tinjauan Legalistik</w:t>
      </w:r>
    </w:p>
    <w:p w:rsidR="00C26642" w:rsidRDefault="00C26642" w:rsidP="00186CFF">
      <w:pPr>
        <w:pStyle w:val="ListParagraph"/>
        <w:numPr>
          <w:ilvl w:val="2"/>
          <w:numId w:val="10"/>
        </w:numPr>
        <w:spacing w:after="0" w:line="480" w:lineRule="auto"/>
        <w:ind w:left="810"/>
        <w:jc w:val="both"/>
        <w:rPr>
          <w:rFonts w:ascii="Arial" w:eastAsia="Times New Roman" w:hAnsi="Arial" w:cs="Arial"/>
          <w:b/>
          <w:sz w:val="24"/>
          <w:szCs w:val="24"/>
        </w:rPr>
      </w:pPr>
      <w:r>
        <w:rPr>
          <w:rFonts w:ascii="Arial" w:eastAsia="Times New Roman" w:hAnsi="Arial" w:cs="Arial"/>
          <w:b/>
          <w:sz w:val="24"/>
          <w:szCs w:val="24"/>
        </w:rPr>
        <w:t xml:space="preserve">Undang- Undang Dasar Republik Indonesia 1945 </w:t>
      </w:r>
    </w:p>
    <w:p w:rsidR="00831256" w:rsidRPr="00831256" w:rsidRDefault="00C26642" w:rsidP="00831256">
      <w:pPr>
        <w:spacing w:after="0" w:line="480" w:lineRule="auto"/>
        <w:ind w:left="90" w:firstLine="630"/>
        <w:jc w:val="both"/>
        <w:rPr>
          <w:rFonts w:ascii="Arial" w:eastAsia="Times New Roman" w:hAnsi="Arial" w:cs="Arial"/>
          <w:sz w:val="24"/>
          <w:szCs w:val="24"/>
        </w:rPr>
      </w:pPr>
      <w:r w:rsidRPr="00C26642">
        <w:rPr>
          <w:rFonts w:ascii="Arial" w:eastAsia="Times New Roman" w:hAnsi="Arial" w:cs="Arial"/>
          <w:sz w:val="24"/>
          <w:szCs w:val="24"/>
        </w:rPr>
        <w:t>Berdasarkan Undang-Undang Dasar 1945 pasal 1 ayat 2 yang menjelaskan bahwa Kedaulatan berada di tangan rakyat dan dilaksanakan menurut Undang-Undang Dasar</w:t>
      </w:r>
      <w:r>
        <w:rPr>
          <w:rFonts w:ascii="Arial" w:eastAsia="Times New Roman" w:hAnsi="Arial" w:cs="Arial"/>
          <w:sz w:val="24"/>
          <w:szCs w:val="24"/>
        </w:rPr>
        <w:t xml:space="preserve">. </w:t>
      </w:r>
      <w:proofErr w:type="gramStart"/>
      <w:r>
        <w:rPr>
          <w:rFonts w:ascii="Arial" w:eastAsia="Times New Roman" w:hAnsi="Arial" w:cs="Arial"/>
          <w:sz w:val="24"/>
          <w:szCs w:val="24"/>
        </w:rPr>
        <w:t>Hal ini dapat menunjukkan bahwa Indonesia menganut paham demokrasi yang berarti dari rakyat, oleh rakyat, dan untuk rakyat.</w:t>
      </w:r>
      <w:proofErr w:type="gramEnd"/>
      <w:r w:rsidR="00831256">
        <w:rPr>
          <w:rFonts w:ascii="Arial" w:eastAsia="Times New Roman" w:hAnsi="Arial" w:cs="Arial"/>
          <w:sz w:val="24"/>
          <w:szCs w:val="24"/>
        </w:rPr>
        <w:t xml:space="preserve"> </w:t>
      </w:r>
      <w:r w:rsidR="00831256" w:rsidRPr="00831256">
        <w:rPr>
          <w:rFonts w:ascii="Arial" w:eastAsia="Times New Roman" w:hAnsi="Arial" w:cs="Arial"/>
          <w:sz w:val="24"/>
          <w:szCs w:val="24"/>
        </w:rPr>
        <w:t xml:space="preserve">Berkaitan dengan </w:t>
      </w:r>
      <w:r w:rsidR="00831256" w:rsidRPr="00831256">
        <w:rPr>
          <w:rFonts w:ascii="Arial" w:eastAsia="Times New Roman" w:hAnsi="Arial" w:cs="Arial"/>
          <w:sz w:val="24"/>
        </w:rPr>
        <w:t>partisipasi politik yang tertuang dalam Undang-Undang Dasar</w:t>
      </w:r>
      <w:r w:rsidR="00831256" w:rsidRPr="00831256">
        <w:rPr>
          <w:rFonts w:ascii="Arial" w:eastAsia="Times New Roman" w:hAnsi="Arial" w:cs="Arial"/>
          <w:i/>
          <w:sz w:val="24"/>
        </w:rPr>
        <w:t xml:space="preserve"> </w:t>
      </w:r>
      <w:r w:rsidR="00831256" w:rsidRPr="00831256">
        <w:rPr>
          <w:rFonts w:ascii="Arial" w:eastAsia="Times New Roman" w:hAnsi="Arial" w:cs="Arial"/>
          <w:sz w:val="24"/>
        </w:rPr>
        <w:t>Negara Republik Indonesia tahun 1945 Pasal 28E ayat 3 yang berbunyi “setiap orang berhak atas kebebasan berserikat, berkumpul dan mengeluarkan pendapat”.</w:t>
      </w:r>
    </w:p>
    <w:p w:rsidR="00C26642" w:rsidRDefault="00C26642" w:rsidP="00C26642">
      <w:pPr>
        <w:spacing w:after="0" w:line="480" w:lineRule="auto"/>
        <w:ind w:left="90" w:firstLine="630"/>
        <w:jc w:val="both"/>
        <w:rPr>
          <w:rFonts w:ascii="Arial" w:eastAsia="Times New Roman" w:hAnsi="Arial" w:cs="Arial"/>
          <w:sz w:val="24"/>
          <w:szCs w:val="24"/>
        </w:rPr>
      </w:pPr>
      <w:proofErr w:type="gramStart"/>
      <w:r>
        <w:rPr>
          <w:rFonts w:ascii="Arial" w:eastAsia="Times New Roman" w:hAnsi="Arial" w:cs="Arial"/>
          <w:sz w:val="24"/>
          <w:szCs w:val="24"/>
        </w:rPr>
        <w:t>Hal ini memberi kesempatan kepada masyarakat untuk berpartisipasi dalam pemilihan umum secara langsung baik pemilihan Presiden dan Wakil Presiden maupun pemilihan Kepala Daerah.</w:t>
      </w:r>
      <w:proofErr w:type="gramEnd"/>
      <w:r>
        <w:rPr>
          <w:rFonts w:ascii="Arial" w:eastAsia="Times New Roman" w:hAnsi="Arial" w:cs="Arial"/>
          <w:sz w:val="24"/>
          <w:szCs w:val="24"/>
        </w:rPr>
        <w:t xml:space="preserve"> </w:t>
      </w:r>
      <w:proofErr w:type="gramStart"/>
      <w:r>
        <w:rPr>
          <w:rFonts w:ascii="Arial" w:eastAsia="Times New Roman" w:hAnsi="Arial" w:cs="Arial"/>
          <w:sz w:val="24"/>
          <w:szCs w:val="24"/>
        </w:rPr>
        <w:t xml:space="preserve">Pemilihan kepala daerah merupakan wujud demokrasi sekaligus </w:t>
      </w:r>
      <w:r>
        <w:rPr>
          <w:rFonts w:ascii="Arial" w:eastAsia="Times New Roman" w:hAnsi="Arial" w:cs="Arial"/>
          <w:sz w:val="24"/>
          <w:szCs w:val="24"/>
        </w:rPr>
        <w:lastRenderedPageBreak/>
        <w:t>desentralisasi di Indonesia demi kehidupan berbangsa dan bernegara lebih baik kedepannya.</w:t>
      </w:r>
      <w:proofErr w:type="gramEnd"/>
      <w:r>
        <w:rPr>
          <w:rFonts w:ascii="Arial" w:eastAsia="Times New Roman" w:hAnsi="Arial" w:cs="Arial"/>
          <w:sz w:val="24"/>
          <w:szCs w:val="24"/>
        </w:rPr>
        <w:t xml:space="preserve"> Pemilihan Kepala Daerah juga </w:t>
      </w:r>
      <w:r w:rsidR="000619A8">
        <w:rPr>
          <w:rFonts w:ascii="Arial" w:eastAsia="Times New Roman" w:hAnsi="Arial" w:cs="Arial"/>
          <w:sz w:val="24"/>
          <w:szCs w:val="24"/>
        </w:rPr>
        <w:t>telah di amanatkan pada Undang-</w:t>
      </w:r>
      <w:r>
        <w:rPr>
          <w:rFonts w:ascii="Arial" w:eastAsia="Times New Roman" w:hAnsi="Arial" w:cs="Arial"/>
          <w:sz w:val="24"/>
          <w:szCs w:val="24"/>
        </w:rPr>
        <w:t xml:space="preserve">Undang Dasar 1945 </w:t>
      </w:r>
      <w:r w:rsidRPr="00C26642">
        <w:rPr>
          <w:rFonts w:ascii="Arial" w:eastAsia="Times New Roman" w:hAnsi="Arial" w:cs="Arial"/>
          <w:sz w:val="24"/>
          <w:szCs w:val="24"/>
        </w:rPr>
        <w:t xml:space="preserve"> Pasal 18 ayat (4)</w:t>
      </w:r>
      <w:r>
        <w:rPr>
          <w:rFonts w:ascii="Arial" w:eastAsia="Times New Roman" w:hAnsi="Arial" w:cs="Arial"/>
          <w:sz w:val="24"/>
          <w:szCs w:val="24"/>
        </w:rPr>
        <w:t xml:space="preserve"> sebagai landasan dalam Pemilihan Kepala Daerah Langsung yang berbunyi:</w:t>
      </w:r>
    </w:p>
    <w:p w:rsidR="00C26642" w:rsidRDefault="00C26642" w:rsidP="00C26642">
      <w:pPr>
        <w:spacing w:line="240" w:lineRule="auto"/>
        <w:ind w:left="90" w:firstLine="630"/>
        <w:jc w:val="both"/>
        <w:rPr>
          <w:rFonts w:ascii="Arial" w:eastAsia="Times New Roman" w:hAnsi="Arial" w:cs="Arial"/>
          <w:sz w:val="24"/>
          <w:szCs w:val="24"/>
        </w:rPr>
      </w:pPr>
      <w:r>
        <w:rPr>
          <w:rFonts w:ascii="Arial" w:eastAsia="Times New Roman" w:hAnsi="Arial" w:cs="Arial"/>
          <w:sz w:val="24"/>
          <w:szCs w:val="24"/>
        </w:rPr>
        <w:t>“</w:t>
      </w:r>
      <w:r w:rsidRPr="00C26642">
        <w:rPr>
          <w:rFonts w:ascii="Arial" w:eastAsia="Times New Roman" w:hAnsi="Arial" w:cs="Arial"/>
          <w:sz w:val="24"/>
          <w:szCs w:val="24"/>
        </w:rPr>
        <w:t>Gubernur, Bupati, dan Walikota masing-masing sebagai kepala pemerintah daerah provinsi, kabupaten dan</w:t>
      </w:r>
      <w:r>
        <w:rPr>
          <w:rFonts w:ascii="Arial" w:eastAsia="Times New Roman" w:hAnsi="Arial" w:cs="Arial"/>
          <w:sz w:val="24"/>
          <w:szCs w:val="24"/>
        </w:rPr>
        <w:t xml:space="preserve"> kota dipilih secara demokratis”</w:t>
      </w:r>
    </w:p>
    <w:p w:rsidR="00666902" w:rsidRPr="00C26642" w:rsidRDefault="00C26642" w:rsidP="00666902">
      <w:pPr>
        <w:spacing w:line="480" w:lineRule="auto"/>
        <w:ind w:left="90" w:firstLine="630"/>
        <w:jc w:val="both"/>
        <w:rPr>
          <w:rFonts w:ascii="Arial" w:eastAsia="Times New Roman" w:hAnsi="Arial" w:cs="Arial"/>
          <w:sz w:val="24"/>
          <w:szCs w:val="24"/>
        </w:rPr>
      </w:pPr>
      <w:proofErr w:type="gramStart"/>
      <w:r>
        <w:rPr>
          <w:rFonts w:ascii="Arial" w:eastAsia="Times New Roman" w:hAnsi="Arial" w:cs="Arial"/>
          <w:sz w:val="24"/>
          <w:szCs w:val="24"/>
        </w:rPr>
        <w:t>Demokratis memiliki indikator yaitu adanya pemilu yang dipilih langsung oleh rakyat, tentu pemilihan kepala daerah langsung dapat menentukan kehidupan berbangsa dan bernegara ke arah selanjutnya.</w:t>
      </w:r>
      <w:proofErr w:type="gramEnd"/>
      <w:r>
        <w:rPr>
          <w:rFonts w:ascii="Arial" w:eastAsia="Times New Roman" w:hAnsi="Arial" w:cs="Arial"/>
          <w:sz w:val="24"/>
          <w:szCs w:val="24"/>
        </w:rPr>
        <w:t xml:space="preserve"> </w:t>
      </w:r>
      <w:proofErr w:type="gramStart"/>
      <w:r>
        <w:rPr>
          <w:rFonts w:ascii="Arial" w:eastAsia="Times New Roman" w:hAnsi="Arial" w:cs="Arial"/>
          <w:sz w:val="24"/>
          <w:szCs w:val="24"/>
        </w:rPr>
        <w:t>Semakin banyak partisipasi masyarakat yang mengikuti penyelenggaraan pemilu maka semakin kritis masyarakat untuk mendapatkan pemimpin yang layak bagi Indonesia yang lebih baik lagi.</w:t>
      </w:r>
      <w:proofErr w:type="gramEnd"/>
    </w:p>
    <w:p w:rsidR="00186CFF" w:rsidRPr="00186CFF" w:rsidRDefault="00D57054" w:rsidP="00186CFF">
      <w:pPr>
        <w:pStyle w:val="ListParagraph"/>
        <w:numPr>
          <w:ilvl w:val="2"/>
          <w:numId w:val="10"/>
        </w:numPr>
        <w:spacing w:after="0" w:line="360" w:lineRule="auto"/>
        <w:ind w:left="810"/>
        <w:jc w:val="both"/>
        <w:rPr>
          <w:rFonts w:ascii="Arial" w:eastAsia="Times New Roman" w:hAnsi="Arial" w:cs="Arial"/>
          <w:b/>
          <w:sz w:val="24"/>
          <w:szCs w:val="24"/>
        </w:rPr>
      </w:pPr>
      <w:r>
        <w:rPr>
          <w:rFonts w:ascii="Arial" w:hAnsi="Arial" w:cs="Arial"/>
          <w:b/>
          <w:sz w:val="24"/>
          <w:szCs w:val="24"/>
        </w:rPr>
        <w:t>Undang-U</w:t>
      </w:r>
      <w:r w:rsidR="00943083" w:rsidRPr="00943083">
        <w:rPr>
          <w:rFonts w:ascii="Arial" w:hAnsi="Arial" w:cs="Arial"/>
          <w:b/>
          <w:sz w:val="24"/>
          <w:szCs w:val="24"/>
        </w:rPr>
        <w:t>ndang Republik</w:t>
      </w:r>
      <w:r w:rsidR="00186CFF">
        <w:rPr>
          <w:rFonts w:ascii="Arial" w:hAnsi="Arial" w:cs="Arial"/>
          <w:b/>
          <w:sz w:val="24"/>
          <w:szCs w:val="24"/>
        </w:rPr>
        <w:t xml:space="preserve"> Indonesia Nomor 30 Tahun 2014</w:t>
      </w:r>
    </w:p>
    <w:p w:rsidR="00943083" w:rsidRPr="00943083" w:rsidRDefault="00D57054" w:rsidP="00186CFF">
      <w:pPr>
        <w:pStyle w:val="ListParagraph"/>
        <w:spacing w:after="0" w:line="480" w:lineRule="auto"/>
        <w:ind w:left="810"/>
        <w:jc w:val="both"/>
        <w:rPr>
          <w:rFonts w:ascii="Arial" w:eastAsia="Times New Roman" w:hAnsi="Arial" w:cs="Arial"/>
          <w:b/>
          <w:sz w:val="24"/>
          <w:szCs w:val="24"/>
        </w:rPr>
      </w:pPr>
      <w:r>
        <w:rPr>
          <w:rFonts w:ascii="Arial" w:hAnsi="Arial" w:cs="Arial"/>
          <w:b/>
          <w:sz w:val="24"/>
          <w:szCs w:val="24"/>
        </w:rPr>
        <w:t>T</w:t>
      </w:r>
      <w:r w:rsidR="00943083" w:rsidRPr="00943083">
        <w:rPr>
          <w:rFonts w:ascii="Arial" w:hAnsi="Arial" w:cs="Arial"/>
          <w:b/>
          <w:sz w:val="24"/>
          <w:szCs w:val="24"/>
        </w:rPr>
        <w:t>entang Administrasi Pemerintahan</w:t>
      </w:r>
    </w:p>
    <w:p w:rsidR="00943083" w:rsidRPr="00943083" w:rsidRDefault="00943083" w:rsidP="00943083">
      <w:pPr>
        <w:shd w:val="clear" w:color="auto" w:fill="FFFFFF"/>
        <w:spacing w:after="0" w:line="480" w:lineRule="auto"/>
        <w:ind w:firstLine="720"/>
        <w:jc w:val="both"/>
        <w:rPr>
          <w:rFonts w:ascii="Arial" w:eastAsia="Times New Roman" w:hAnsi="Arial" w:cs="Arial"/>
          <w:color w:val="000000"/>
          <w:sz w:val="18"/>
          <w:szCs w:val="20"/>
        </w:rPr>
      </w:pPr>
      <w:proofErr w:type="gramStart"/>
      <w:r w:rsidRPr="00943083">
        <w:rPr>
          <w:rFonts w:ascii="Arial" w:eastAsia="Times New Roman" w:hAnsi="Arial" w:cs="Arial"/>
          <w:color w:val="000000"/>
          <w:sz w:val="24"/>
          <w:szCs w:val="28"/>
        </w:rPr>
        <w:t>Sistem penyelenggaraan pemerintahan negara Republik Indonesia harus berdasarkan atas </w:t>
      </w:r>
      <w:r w:rsidRPr="00943083">
        <w:rPr>
          <w:rFonts w:ascii="Arial" w:eastAsia="Times New Roman" w:hAnsi="Arial" w:cs="Arial"/>
          <w:bCs/>
          <w:color w:val="000000"/>
          <w:sz w:val="24"/>
          <w:szCs w:val="28"/>
        </w:rPr>
        <w:t>prinsip kedaulatan rakyat</w:t>
      </w:r>
      <w:r w:rsidRPr="00943083">
        <w:rPr>
          <w:rFonts w:ascii="Arial" w:eastAsia="Times New Roman" w:hAnsi="Arial" w:cs="Arial"/>
          <w:color w:val="000000"/>
          <w:sz w:val="24"/>
          <w:szCs w:val="28"/>
        </w:rPr>
        <w:t> dan </w:t>
      </w:r>
      <w:r w:rsidRPr="00943083">
        <w:rPr>
          <w:rFonts w:ascii="Arial" w:eastAsia="Times New Roman" w:hAnsi="Arial" w:cs="Arial"/>
          <w:bCs/>
          <w:color w:val="000000"/>
          <w:sz w:val="24"/>
          <w:szCs w:val="28"/>
        </w:rPr>
        <w:t xml:space="preserve">prinsip negara </w:t>
      </w:r>
      <w:r w:rsidR="00666902">
        <w:rPr>
          <w:rFonts w:ascii="Arial" w:eastAsia="Times New Roman" w:hAnsi="Arial" w:cs="Arial"/>
          <w:bCs/>
          <w:color w:val="000000"/>
          <w:sz w:val="24"/>
          <w:szCs w:val="28"/>
        </w:rPr>
        <w:t>hu</w:t>
      </w:r>
      <w:r>
        <w:rPr>
          <w:rFonts w:ascii="Arial" w:eastAsia="Times New Roman" w:hAnsi="Arial" w:cs="Arial"/>
          <w:bCs/>
          <w:color w:val="000000"/>
          <w:sz w:val="24"/>
          <w:szCs w:val="28"/>
        </w:rPr>
        <w:t>kum</w:t>
      </w:r>
      <w:r>
        <w:rPr>
          <w:rFonts w:ascii="Arial" w:eastAsia="Times New Roman" w:hAnsi="Arial" w:cs="Arial"/>
          <w:color w:val="000000"/>
          <w:sz w:val="24"/>
          <w:szCs w:val="28"/>
        </w:rPr>
        <w:t>.</w:t>
      </w:r>
      <w:proofErr w:type="gramEnd"/>
      <w:r>
        <w:rPr>
          <w:rFonts w:ascii="Arial" w:eastAsia="Times New Roman" w:hAnsi="Arial" w:cs="Arial"/>
          <w:color w:val="000000"/>
          <w:sz w:val="24"/>
          <w:szCs w:val="28"/>
        </w:rPr>
        <w:t xml:space="preserve"> </w:t>
      </w:r>
      <w:proofErr w:type="gramStart"/>
      <w:r>
        <w:rPr>
          <w:rFonts w:ascii="Arial" w:eastAsia="Times New Roman" w:hAnsi="Arial" w:cs="Arial"/>
          <w:color w:val="000000"/>
          <w:sz w:val="24"/>
          <w:szCs w:val="28"/>
        </w:rPr>
        <w:t>B</w:t>
      </w:r>
      <w:r w:rsidRPr="00943083">
        <w:rPr>
          <w:rFonts w:ascii="Arial" w:eastAsia="Times New Roman" w:hAnsi="Arial" w:cs="Arial"/>
          <w:color w:val="000000"/>
          <w:sz w:val="24"/>
          <w:szCs w:val="28"/>
        </w:rPr>
        <w:t>erdasarkan prinsip-prinsip tersebut, segala bentuk Keputusan atau Tindakan Administrasi Pemerintahan harus berdasarkan </w:t>
      </w:r>
      <w:r w:rsidRPr="00943083">
        <w:rPr>
          <w:rFonts w:ascii="Arial" w:eastAsia="Times New Roman" w:hAnsi="Arial" w:cs="Arial"/>
          <w:bCs/>
          <w:color w:val="000000"/>
          <w:sz w:val="24"/>
          <w:szCs w:val="28"/>
        </w:rPr>
        <w:t>atas kedaulatan rakyat</w:t>
      </w:r>
      <w:r w:rsidRPr="00943083">
        <w:rPr>
          <w:rFonts w:ascii="Arial" w:eastAsia="Times New Roman" w:hAnsi="Arial" w:cs="Arial"/>
          <w:color w:val="000000"/>
          <w:sz w:val="24"/>
          <w:szCs w:val="28"/>
        </w:rPr>
        <w:t> dan </w:t>
      </w:r>
      <w:r>
        <w:rPr>
          <w:rFonts w:ascii="Arial" w:eastAsia="Times New Roman" w:hAnsi="Arial" w:cs="Arial"/>
          <w:bCs/>
          <w:color w:val="000000"/>
          <w:sz w:val="24"/>
          <w:szCs w:val="28"/>
        </w:rPr>
        <w:t xml:space="preserve">hukum </w:t>
      </w:r>
      <w:r w:rsidRPr="00943083">
        <w:rPr>
          <w:rFonts w:ascii="Arial" w:eastAsia="Times New Roman" w:hAnsi="Arial" w:cs="Arial"/>
          <w:color w:val="000000"/>
          <w:sz w:val="24"/>
          <w:szCs w:val="28"/>
        </w:rPr>
        <w:t>yang merupakan refleksi dari Pancasila sebagai ideologi negara.</w:t>
      </w:r>
      <w:proofErr w:type="gramEnd"/>
    </w:p>
    <w:p w:rsidR="00943083" w:rsidRDefault="00666902" w:rsidP="00666902">
      <w:pPr>
        <w:spacing w:after="0" w:line="480" w:lineRule="auto"/>
        <w:ind w:firstLine="720"/>
        <w:jc w:val="both"/>
        <w:rPr>
          <w:rFonts w:ascii="Arial" w:hAnsi="Arial" w:cs="Arial"/>
          <w:bCs/>
          <w:color w:val="000000"/>
          <w:sz w:val="24"/>
          <w:szCs w:val="28"/>
          <w:shd w:val="clear" w:color="auto" w:fill="FFFFFF"/>
        </w:rPr>
      </w:pPr>
      <w:r w:rsidRPr="00666902">
        <w:rPr>
          <w:rFonts w:ascii="Arial" w:hAnsi="Arial" w:cs="Arial"/>
          <w:color w:val="000000"/>
          <w:sz w:val="24"/>
          <w:szCs w:val="28"/>
          <w:shd w:val="clear" w:color="auto" w:fill="FFFFFF"/>
        </w:rPr>
        <w:t>Atas dasar itu perlu adanya pengaw</w:t>
      </w:r>
      <w:r>
        <w:rPr>
          <w:rFonts w:ascii="Arial" w:hAnsi="Arial" w:cs="Arial"/>
          <w:color w:val="000000"/>
          <w:sz w:val="24"/>
          <w:szCs w:val="28"/>
          <w:shd w:val="clear" w:color="auto" w:fill="FFFFFF"/>
        </w:rPr>
        <w:t>asan terhadap Keputusan dan</w:t>
      </w:r>
      <w:r w:rsidRPr="00666902">
        <w:rPr>
          <w:rFonts w:ascii="Arial" w:hAnsi="Arial" w:cs="Arial"/>
          <w:color w:val="000000"/>
          <w:sz w:val="24"/>
          <w:szCs w:val="28"/>
          <w:shd w:val="clear" w:color="auto" w:fill="FFFFFF"/>
        </w:rPr>
        <w:t xml:space="preserve"> Tindakan merupakan pengujian terhadap perlakuan kepada Warga Masyarakat yang terlibat telah diperlakukan sesuai dengan hukum dan </w:t>
      </w:r>
      <w:r w:rsidRPr="00666902">
        <w:rPr>
          <w:rFonts w:ascii="Arial" w:hAnsi="Arial" w:cs="Arial"/>
          <w:color w:val="000000"/>
          <w:sz w:val="24"/>
          <w:szCs w:val="28"/>
          <w:shd w:val="clear" w:color="auto" w:fill="FFFFFF"/>
        </w:rPr>
        <w:lastRenderedPageBreak/>
        <w:t xml:space="preserve">memperhatikan prinsip-prinsip perlindungan hukum yang secara efektif dapat dilakukan oleh lembaga negara dan Peradilan Tata Usaha Negara yang bebas dan mandiri. </w:t>
      </w:r>
      <w:proofErr w:type="gramStart"/>
      <w:r w:rsidRPr="00666902">
        <w:rPr>
          <w:rFonts w:ascii="Arial" w:hAnsi="Arial" w:cs="Arial"/>
          <w:color w:val="000000"/>
          <w:sz w:val="24"/>
          <w:szCs w:val="28"/>
          <w:shd w:val="clear" w:color="auto" w:fill="FFFFFF"/>
        </w:rPr>
        <w:t>Karena itu, </w:t>
      </w:r>
      <w:r w:rsidRPr="00666902">
        <w:rPr>
          <w:rFonts w:ascii="Arial" w:hAnsi="Arial" w:cs="Arial"/>
          <w:bCs/>
          <w:color w:val="000000"/>
          <w:sz w:val="24"/>
          <w:szCs w:val="28"/>
          <w:shd w:val="clear" w:color="auto" w:fill="FFFFFF"/>
        </w:rPr>
        <w:t>sistem dan prosedur penyelenggaraan tugas pemerintahan dan pembangunan harus diatur dalam undang-undang.</w:t>
      </w:r>
      <w:proofErr w:type="gramEnd"/>
    </w:p>
    <w:p w:rsidR="00DF7E6C" w:rsidRDefault="00666902" w:rsidP="00604383">
      <w:pPr>
        <w:shd w:val="clear" w:color="auto" w:fill="FFFFFF"/>
        <w:spacing w:after="0" w:line="480" w:lineRule="auto"/>
        <w:ind w:firstLine="720"/>
        <w:jc w:val="both"/>
        <w:rPr>
          <w:rFonts w:ascii="Arial" w:eastAsia="Times New Roman" w:hAnsi="Arial" w:cs="Arial"/>
          <w:color w:val="000000"/>
          <w:sz w:val="24"/>
          <w:szCs w:val="24"/>
        </w:rPr>
      </w:pPr>
      <w:r>
        <w:rPr>
          <w:rFonts w:ascii="Arial" w:eastAsia="Times New Roman" w:hAnsi="Arial" w:cs="Arial"/>
          <w:color w:val="000000"/>
          <w:sz w:val="24"/>
          <w:szCs w:val="24"/>
        </w:rPr>
        <w:t xml:space="preserve">Undang-undang ini dibentuk </w:t>
      </w:r>
      <w:r w:rsidR="00191C26">
        <w:rPr>
          <w:rFonts w:ascii="Arial" w:eastAsia="Times New Roman" w:hAnsi="Arial" w:cs="Arial"/>
          <w:color w:val="000000"/>
          <w:sz w:val="24"/>
          <w:szCs w:val="24"/>
        </w:rPr>
        <w:t>untuk</w:t>
      </w:r>
      <w:r w:rsidRPr="00666902">
        <w:rPr>
          <w:rFonts w:ascii="Arial" w:eastAsia="Times New Roman" w:hAnsi="Arial" w:cs="Arial"/>
          <w:color w:val="000000"/>
          <w:sz w:val="24"/>
          <w:szCs w:val="24"/>
        </w:rPr>
        <w:t xml:space="preserve"> meningkatkan kualitas penyelen</w:t>
      </w:r>
      <w:r w:rsidR="000619A8">
        <w:rPr>
          <w:rFonts w:ascii="Arial" w:eastAsia="Times New Roman" w:hAnsi="Arial" w:cs="Arial"/>
          <w:color w:val="000000"/>
          <w:sz w:val="24"/>
          <w:szCs w:val="24"/>
        </w:rPr>
        <w:t xml:space="preserve">ggaraan pemerintahan, badan </w:t>
      </w:r>
      <w:r w:rsidRPr="00666902">
        <w:rPr>
          <w:rFonts w:ascii="Arial" w:eastAsia="Times New Roman" w:hAnsi="Arial" w:cs="Arial"/>
          <w:color w:val="000000"/>
          <w:sz w:val="24"/>
          <w:szCs w:val="24"/>
        </w:rPr>
        <w:t>atau pejabat pemerintahan </w:t>
      </w:r>
      <w:r w:rsidRPr="00666902">
        <w:rPr>
          <w:rFonts w:ascii="Arial" w:eastAsia="Times New Roman" w:hAnsi="Arial" w:cs="Arial"/>
          <w:bCs/>
          <w:color w:val="000000"/>
          <w:sz w:val="24"/>
          <w:szCs w:val="24"/>
        </w:rPr>
        <w:t>dalam menggunakan wewenang harus mengacu pada asas-asas umum pemerintahan yang baik dan berdasarkan ketentu</w:t>
      </w:r>
      <w:r>
        <w:rPr>
          <w:rFonts w:ascii="Arial" w:eastAsia="Times New Roman" w:hAnsi="Arial" w:cs="Arial"/>
          <w:bCs/>
          <w:color w:val="000000"/>
          <w:sz w:val="24"/>
          <w:szCs w:val="24"/>
        </w:rPr>
        <w:t xml:space="preserve">an peraturan perundang-undangan, </w:t>
      </w:r>
      <w:r w:rsidRPr="00666902">
        <w:rPr>
          <w:rFonts w:ascii="Arial" w:eastAsia="Times New Roman" w:hAnsi="Arial" w:cs="Arial"/>
          <w:color w:val="000000"/>
          <w:sz w:val="24"/>
          <w:szCs w:val="24"/>
        </w:rPr>
        <w:t xml:space="preserve">untuk menyelesaikan </w:t>
      </w:r>
      <w:r w:rsidR="00191C26">
        <w:rPr>
          <w:rFonts w:ascii="Arial" w:eastAsia="Times New Roman" w:hAnsi="Arial" w:cs="Arial"/>
          <w:color w:val="000000"/>
          <w:sz w:val="24"/>
          <w:szCs w:val="24"/>
        </w:rPr>
        <w:t xml:space="preserve">berbagai </w:t>
      </w:r>
      <w:r w:rsidRPr="00666902">
        <w:rPr>
          <w:rFonts w:ascii="Arial" w:eastAsia="Times New Roman" w:hAnsi="Arial" w:cs="Arial"/>
          <w:color w:val="000000"/>
          <w:sz w:val="24"/>
          <w:szCs w:val="24"/>
        </w:rPr>
        <w:t>permasalahan dalam penyelenggaraan pemerintahan, pengaturan mengenai administrasi pemerintahan</w:t>
      </w:r>
      <w:r>
        <w:rPr>
          <w:rFonts w:ascii="Arial" w:eastAsia="Times New Roman" w:hAnsi="Arial" w:cs="Arial"/>
          <w:color w:val="000000"/>
          <w:sz w:val="24"/>
          <w:szCs w:val="24"/>
        </w:rPr>
        <w:t xml:space="preserve"> </w:t>
      </w:r>
      <w:r w:rsidRPr="00666902">
        <w:rPr>
          <w:rFonts w:ascii="Arial" w:eastAsia="Times New Roman" w:hAnsi="Arial" w:cs="Arial"/>
          <w:bCs/>
          <w:color w:val="000000"/>
          <w:sz w:val="24"/>
          <w:szCs w:val="24"/>
        </w:rPr>
        <w:t>diharapkan dapat menjadi solusi dalam memberikan pe</w:t>
      </w:r>
      <w:r w:rsidR="001777C6">
        <w:rPr>
          <w:rFonts w:ascii="Arial" w:eastAsia="Times New Roman" w:hAnsi="Arial" w:cs="Arial"/>
          <w:bCs/>
          <w:color w:val="000000"/>
          <w:sz w:val="24"/>
          <w:szCs w:val="24"/>
        </w:rPr>
        <w:t>r</w:t>
      </w:r>
      <w:r w:rsidRPr="00666902">
        <w:rPr>
          <w:rFonts w:ascii="Arial" w:eastAsia="Times New Roman" w:hAnsi="Arial" w:cs="Arial"/>
          <w:bCs/>
          <w:color w:val="000000"/>
          <w:sz w:val="24"/>
          <w:szCs w:val="24"/>
        </w:rPr>
        <w:t>lindungan hukum, baik bagi warga masyara</w:t>
      </w:r>
      <w:r>
        <w:rPr>
          <w:rFonts w:ascii="Arial" w:eastAsia="Times New Roman" w:hAnsi="Arial" w:cs="Arial"/>
          <w:bCs/>
          <w:color w:val="000000"/>
          <w:sz w:val="24"/>
          <w:szCs w:val="24"/>
        </w:rPr>
        <w:t xml:space="preserve">kat maupun </w:t>
      </w:r>
      <w:r w:rsidR="00191C26">
        <w:rPr>
          <w:rFonts w:ascii="Arial" w:eastAsia="Times New Roman" w:hAnsi="Arial" w:cs="Arial"/>
          <w:bCs/>
          <w:color w:val="000000"/>
          <w:sz w:val="24"/>
          <w:szCs w:val="24"/>
        </w:rPr>
        <w:t xml:space="preserve">para </w:t>
      </w:r>
      <w:r>
        <w:rPr>
          <w:rFonts w:ascii="Arial" w:eastAsia="Times New Roman" w:hAnsi="Arial" w:cs="Arial"/>
          <w:bCs/>
          <w:color w:val="000000"/>
          <w:sz w:val="24"/>
          <w:szCs w:val="24"/>
        </w:rPr>
        <w:t xml:space="preserve">pejabat pemerintahan serta </w:t>
      </w:r>
      <w:r w:rsidRPr="00666902">
        <w:rPr>
          <w:rFonts w:ascii="Arial" w:eastAsia="Times New Roman" w:hAnsi="Arial" w:cs="Arial"/>
          <w:color w:val="000000"/>
          <w:sz w:val="24"/>
          <w:szCs w:val="24"/>
        </w:rPr>
        <w:t>untuk mewujudkan pemerintahan yang baik, khususnya bagi pejabat pemerintahan, undang-undang tentang administrasi pemerintahan</w:t>
      </w:r>
      <w:r w:rsidR="00496F32">
        <w:rPr>
          <w:rFonts w:ascii="Arial" w:eastAsia="Times New Roman" w:hAnsi="Arial" w:cs="Arial"/>
          <w:color w:val="000000"/>
          <w:sz w:val="24"/>
          <w:szCs w:val="24"/>
        </w:rPr>
        <w:t xml:space="preserve"> </w:t>
      </w:r>
      <w:r w:rsidRPr="00666902">
        <w:rPr>
          <w:rFonts w:ascii="Arial" w:eastAsia="Times New Roman" w:hAnsi="Arial" w:cs="Arial"/>
          <w:bCs/>
          <w:color w:val="000000"/>
          <w:sz w:val="24"/>
          <w:szCs w:val="24"/>
        </w:rPr>
        <w:t>menjadi landasan hukum yang dibutuhk</w:t>
      </w:r>
      <w:r w:rsidR="000619A8">
        <w:rPr>
          <w:rFonts w:ascii="Arial" w:eastAsia="Times New Roman" w:hAnsi="Arial" w:cs="Arial"/>
          <w:bCs/>
          <w:color w:val="000000"/>
          <w:sz w:val="24"/>
          <w:szCs w:val="24"/>
        </w:rPr>
        <w:t xml:space="preserve">an guna mendasari keputusan </w:t>
      </w:r>
      <w:r w:rsidRPr="00666902">
        <w:rPr>
          <w:rFonts w:ascii="Arial" w:eastAsia="Times New Roman" w:hAnsi="Arial" w:cs="Arial"/>
          <w:bCs/>
          <w:color w:val="000000"/>
          <w:sz w:val="24"/>
          <w:szCs w:val="24"/>
        </w:rPr>
        <w:t>atau tindakan pejabat pemerintahan untuk memenuhi kebutuhan hukum masyarakat dal</w:t>
      </w:r>
      <w:r>
        <w:rPr>
          <w:rFonts w:ascii="Arial" w:eastAsia="Times New Roman" w:hAnsi="Arial" w:cs="Arial"/>
          <w:bCs/>
          <w:color w:val="000000"/>
          <w:sz w:val="24"/>
          <w:szCs w:val="24"/>
        </w:rPr>
        <w:t>am penyelenggaraan pemerintahan.</w:t>
      </w:r>
    </w:p>
    <w:p w:rsidR="00604383" w:rsidRPr="00604383" w:rsidRDefault="00604383" w:rsidP="00D57054">
      <w:pPr>
        <w:shd w:val="clear" w:color="auto" w:fill="FFFFFF"/>
        <w:spacing w:after="0" w:line="240" w:lineRule="auto"/>
        <w:ind w:firstLine="720"/>
        <w:jc w:val="both"/>
        <w:rPr>
          <w:rFonts w:ascii="Arial" w:eastAsia="Times New Roman" w:hAnsi="Arial" w:cs="Arial"/>
          <w:color w:val="000000"/>
          <w:sz w:val="24"/>
          <w:szCs w:val="24"/>
        </w:rPr>
      </w:pPr>
    </w:p>
    <w:p w:rsidR="00186CFF" w:rsidRDefault="003D4AE9" w:rsidP="00186CFF">
      <w:pPr>
        <w:pStyle w:val="ListParagraph"/>
        <w:numPr>
          <w:ilvl w:val="2"/>
          <w:numId w:val="10"/>
        </w:numPr>
        <w:autoSpaceDE w:val="0"/>
        <w:autoSpaceDN w:val="0"/>
        <w:adjustRightInd w:val="0"/>
        <w:spacing w:after="0" w:line="360" w:lineRule="auto"/>
        <w:ind w:left="720"/>
        <w:jc w:val="both"/>
        <w:rPr>
          <w:rFonts w:ascii="Arial" w:hAnsi="Arial" w:cs="Arial"/>
          <w:b/>
          <w:sz w:val="24"/>
          <w:szCs w:val="24"/>
        </w:rPr>
      </w:pPr>
      <w:r w:rsidRPr="00941E84">
        <w:rPr>
          <w:rFonts w:ascii="Arial" w:hAnsi="Arial" w:cs="Arial"/>
          <w:b/>
          <w:sz w:val="24"/>
          <w:szCs w:val="24"/>
        </w:rPr>
        <w:t>Und</w:t>
      </w:r>
      <w:r w:rsidR="00D57054">
        <w:rPr>
          <w:rFonts w:ascii="Arial" w:hAnsi="Arial" w:cs="Arial"/>
          <w:b/>
          <w:sz w:val="24"/>
          <w:szCs w:val="24"/>
        </w:rPr>
        <w:t>ang-Undang Nomor 23 tahun 2014 T</w:t>
      </w:r>
      <w:r w:rsidR="00186CFF">
        <w:rPr>
          <w:rFonts w:ascii="Arial" w:hAnsi="Arial" w:cs="Arial"/>
          <w:b/>
          <w:sz w:val="24"/>
          <w:szCs w:val="24"/>
        </w:rPr>
        <w:t>entang Pemerintahan</w:t>
      </w:r>
    </w:p>
    <w:p w:rsidR="009547D5" w:rsidRPr="00BA6957" w:rsidRDefault="003D4AE9" w:rsidP="00186CFF">
      <w:pPr>
        <w:pStyle w:val="ListParagraph"/>
        <w:autoSpaceDE w:val="0"/>
        <w:autoSpaceDN w:val="0"/>
        <w:adjustRightInd w:val="0"/>
        <w:spacing w:after="0" w:line="480" w:lineRule="auto"/>
        <w:jc w:val="both"/>
        <w:rPr>
          <w:rFonts w:ascii="Arial" w:hAnsi="Arial" w:cs="Arial"/>
          <w:b/>
          <w:sz w:val="24"/>
          <w:szCs w:val="24"/>
        </w:rPr>
      </w:pPr>
      <w:r w:rsidRPr="00941E84">
        <w:rPr>
          <w:rFonts w:ascii="Arial" w:hAnsi="Arial" w:cs="Arial"/>
          <w:b/>
          <w:sz w:val="24"/>
          <w:szCs w:val="24"/>
        </w:rPr>
        <w:t>Daerah</w:t>
      </w:r>
      <w:r w:rsidRPr="00941E84">
        <w:rPr>
          <w:rFonts w:ascii="Arial" w:hAnsi="Arial" w:cs="Arial"/>
          <w:sz w:val="24"/>
          <w:szCs w:val="24"/>
        </w:rPr>
        <w:t xml:space="preserve"> </w:t>
      </w:r>
    </w:p>
    <w:p w:rsidR="000619A8" w:rsidRPr="00853C40" w:rsidRDefault="00B172A5" w:rsidP="00853C40">
      <w:pPr>
        <w:pStyle w:val="ListParagraph"/>
        <w:autoSpaceDE w:val="0"/>
        <w:autoSpaceDN w:val="0"/>
        <w:adjustRightInd w:val="0"/>
        <w:spacing w:after="0" w:line="480" w:lineRule="auto"/>
        <w:ind w:left="0" w:firstLine="720"/>
        <w:jc w:val="both"/>
        <w:rPr>
          <w:rFonts w:ascii="Arial" w:hAnsi="Arial" w:cs="Arial"/>
          <w:sz w:val="24"/>
          <w:szCs w:val="24"/>
        </w:rPr>
      </w:pPr>
      <w:proofErr w:type="gramStart"/>
      <w:r>
        <w:rPr>
          <w:rFonts w:ascii="Arial" w:hAnsi="Arial" w:cs="Arial"/>
          <w:sz w:val="24"/>
          <w:szCs w:val="24"/>
        </w:rPr>
        <w:t>P</w:t>
      </w:r>
      <w:r w:rsidRPr="00BF5628">
        <w:rPr>
          <w:rFonts w:ascii="Arial" w:hAnsi="Arial" w:cs="Arial"/>
          <w:sz w:val="24"/>
          <w:szCs w:val="24"/>
        </w:rPr>
        <w:t xml:space="preserve">artisipasi masyarakat diartikan sebagai peran serta warga masyarakat untuk menyalurkan aspirasi, pemikiran, dan kepentingan </w:t>
      </w:r>
      <w:r w:rsidRPr="00BF5628">
        <w:rPr>
          <w:rFonts w:ascii="Arial" w:hAnsi="Arial" w:cs="Arial"/>
          <w:sz w:val="24"/>
          <w:szCs w:val="24"/>
        </w:rPr>
        <w:lastRenderedPageBreak/>
        <w:t>dalam penyelenggaraan pemerintahan daerah.</w:t>
      </w:r>
      <w:proofErr w:type="gramEnd"/>
      <w:r>
        <w:rPr>
          <w:rFonts w:ascii="Arial" w:hAnsi="Arial" w:cs="Arial"/>
          <w:sz w:val="24"/>
          <w:szCs w:val="24"/>
        </w:rPr>
        <w:t xml:space="preserve"> Partisipasi</w:t>
      </w:r>
      <w:r w:rsidRPr="00BF5628">
        <w:rPr>
          <w:rFonts w:ascii="Arial" w:hAnsi="Arial" w:cs="Arial"/>
          <w:sz w:val="24"/>
          <w:szCs w:val="24"/>
        </w:rPr>
        <w:t xml:space="preserve"> </w:t>
      </w:r>
      <w:r>
        <w:rPr>
          <w:rFonts w:ascii="Arial" w:hAnsi="Arial" w:cs="Arial"/>
          <w:sz w:val="24"/>
          <w:szCs w:val="24"/>
        </w:rPr>
        <w:t xml:space="preserve">Masyarakat pada sistem demokrasi ini dapat di realisasikan dengan </w:t>
      </w:r>
      <w:proofErr w:type="gramStart"/>
      <w:r>
        <w:rPr>
          <w:rFonts w:ascii="Arial" w:hAnsi="Arial" w:cs="Arial"/>
          <w:sz w:val="24"/>
          <w:szCs w:val="24"/>
        </w:rPr>
        <w:t>cara</w:t>
      </w:r>
      <w:proofErr w:type="gramEnd"/>
      <w:r>
        <w:rPr>
          <w:rFonts w:ascii="Arial" w:hAnsi="Arial" w:cs="Arial"/>
          <w:sz w:val="24"/>
          <w:szCs w:val="24"/>
        </w:rPr>
        <w:t xml:space="preserve"> diadakannya Pemilu. </w:t>
      </w:r>
      <w:proofErr w:type="gramStart"/>
      <w:r>
        <w:rPr>
          <w:rFonts w:ascii="Arial" w:hAnsi="Arial" w:cs="Arial"/>
          <w:sz w:val="24"/>
          <w:szCs w:val="24"/>
        </w:rPr>
        <w:t xml:space="preserve">Hal ini dikarenakan </w:t>
      </w:r>
      <w:r>
        <w:rPr>
          <w:rFonts w:ascii="Arial" w:eastAsia="Times New Roman" w:hAnsi="Arial" w:cs="Arial"/>
          <w:sz w:val="24"/>
          <w:szCs w:val="24"/>
        </w:rPr>
        <w:t>c</w:t>
      </w:r>
      <w:r w:rsidRPr="00655836">
        <w:rPr>
          <w:rFonts w:ascii="Arial" w:eastAsia="Times New Roman" w:hAnsi="Arial" w:cs="Arial"/>
          <w:sz w:val="24"/>
          <w:szCs w:val="24"/>
        </w:rPr>
        <w:t xml:space="preserve">iri utama dari suatu negara yang mempraktekkan demokrasi </w:t>
      </w:r>
      <w:r w:rsidR="00BA6957">
        <w:rPr>
          <w:rFonts w:ascii="Arial" w:eastAsia="Times New Roman" w:hAnsi="Arial" w:cs="Arial"/>
          <w:sz w:val="24"/>
          <w:szCs w:val="24"/>
        </w:rPr>
        <w:t xml:space="preserve">adalah </w:t>
      </w:r>
      <w:r>
        <w:rPr>
          <w:rFonts w:ascii="Arial" w:eastAsia="Times New Roman" w:hAnsi="Arial" w:cs="Arial"/>
          <w:sz w:val="24"/>
          <w:szCs w:val="24"/>
        </w:rPr>
        <w:t>dilaksanakannya Pemili</w:t>
      </w:r>
      <w:r w:rsidRPr="00655836">
        <w:rPr>
          <w:rFonts w:ascii="Arial" w:eastAsia="Times New Roman" w:hAnsi="Arial" w:cs="Arial"/>
          <w:sz w:val="24"/>
          <w:szCs w:val="24"/>
        </w:rPr>
        <w:t>han Umum (Pemilu)</w:t>
      </w:r>
      <w:r>
        <w:rPr>
          <w:rFonts w:ascii="Arial" w:eastAsia="Times New Roman" w:hAnsi="Arial" w:cs="Arial"/>
          <w:sz w:val="24"/>
          <w:szCs w:val="24"/>
        </w:rPr>
        <w:t>.</w:t>
      </w:r>
      <w:proofErr w:type="gramEnd"/>
      <w:r w:rsidR="00BA6957">
        <w:rPr>
          <w:rFonts w:ascii="Arial" w:eastAsia="Times New Roman" w:hAnsi="Arial" w:cs="Arial"/>
          <w:sz w:val="24"/>
          <w:szCs w:val="24"/>
        </w:rPr>
        <w:t xml:space="preserve"> </w:t>
      </w:r>
      <w:r w:rsidR="00283456" w:rsidRPr="00BF5628">
        <w:rPr>
          <w:rFonts w:ascii="Arial" w:hAnsi="Arial" w:cs="Arial"/>
          <w:sz w:val="24"/>
          <w:szCs w:val="24"/>
        </w:rPr>
        <w:t>Didalam U</w:t>
      </w:r>
      <w:r w:rsidR="000D05E1">
        <w:rPr>
          <w:rFonts w:ascii="Arial" w:hAnsi="Arial" w:cs="Arial"/>
          <w:sz w:val="24"/>
          <w:szCs w:val="24"/>
        </w:rPr>
        <w:t>ndang-Undang nomor 23 tahun 2014</w:t>
      </w:r>
      <w:r w:rsidR="00283456" w:rsidRPr="00BF5628">
        <w:rPr>
          <w:rFonts w:ascii="Arial" w:hAnsi="Arial" w:cs="Arial"/>
          <w:sz w:val="24"/>
          <w:szCs w:val="24"/>
        </w:rPr>
        <w:t xml:space="preserve"> tepatnya Pasal </w:t>
      </w:r>
      <w:r w:rsidR="003D4AE9" w:rsidRPr="00BF5628">
        <w:rPr>
          <w:rFonts w:ascii="Arial" w:hAnsi="Arial" w:cs="Arial"/>
          <w:sz w:val="24"/>
          <w:szCs w:val="24"/>
        </w:rPr>
        <w:t xml:space="preserve">36 huruf (a) yang berbunyi “parameter sosial politik, adat, dan tradisi meliputi partisipasi masyarakat dalam pemilihan umum.” </w:t>
      </w:r>
      <w:proofErr w:type="gramStart"/>
      <w:r w:rsidR="003D4AE9" w:rsidRPr="00BF5628">
        <w:rPr>
          <w:rFonts w:ascii="Arial" w:hAnsi="Arial" w:cs="Arial"/>
          <w:sz w:val="24"/>
          <w:szCs w:val="24"/>
        </w:rPr>
        <w:t>Partisipasi politik masyarakat memang sangat sentral terutama dalam era reformasi yang melahirkan desentralisasi seperti ini.</w:t>
      </w:r>
      <w:proofErr w:type="gramEnd"/>
      <w:r w:rsidR="00A350B0" w:rsidRPr="00BF5628">
        <w:rPr>
          <w:rFonts w:ascii="Arial" w:hAnsi="Arial" w:cs="Arial"/>
          <w:sz w:val="24"/>
          <w:szCs w:val="24"/>
        </w:rPr>
        <w:t xml:space="preserve"> </w:t>
      </w:r>
      <w:proofErr w:type="gramStart"/>
      <w:r w:rsidR="00A350B0" w:rsidRPr="00BF5628">
        <w:rPr>
          <w:rFonts w:ascii="Arial" w:hAnsi="Arial" w:cs="Arial"/>
          <w:sz w:val="24"/>
          <w:szCs w:val="24"/>
        </w:rPr>
        <w:t xml:space="preserve">Negara Indonesia ini </w:t>
      </w:r>
      <w:r w:rsidR="00045D5D">
        <w:rPr>
          <w:rFonts w:ascii="Arial" w:hAnsi="Arial" w:cs="Arial"/>
          <w:sz w:val="24"/>
          <w:szCs w:val="24"/>
        </w:rPr>
        <w:t>menganut paham demokrasi yang dimana partisipasi politik merupakan harga mati demi kehidupan berbangsa dan bernegara</w:t>
      </w:r>
      <w:r w:rsidR="00ED3813">
        <w:rPr>
          <w:rFonts w:ascii="Arial" w:hAnsi="Arial" w:cs="Arial"/>
          <w:sz w:val="24"/>
          <w:szCs w:val="24"/>
        </w:rPr>
        <w:t xml:space="preserve"> lebih baik kedepannya.</w:t>
      </w:r>
      <w:proofErr w:type="gramEnd"/>
    </w:p>
    <w:p w:rsidR="001777C6" w:rsidRPr="000619A8" w:rsidRDefault="001777C6" w:rsidP="00D57054">
      <w:pPr>
        <w:pStyle w:val="ListParagraph"/>
        <w:autoSpaceDE w:val="0"/>
        <w:autoSpaceDN w:val="0"/>
        <w:adjustRightInd w:val="0"/>
        <w:spacing w:after="0" w:line="240" w:lineRule="auto"/>
        <w:ind w:left="0" w:firstLine="720"/>
        <w:jc w:val="both"/>
        <w:rPr>
          <w:rFonts w:ascii="Arial" w:hAnsi="Arial" w:cs="Arial"/>
          <w:sz w:val="24"/>
          <w:szCs w:val="24"/>
        </w:rPr>
      </w:pPr>
    </w:p>
    <w:p w:rsidR="00604383" w:rsidRDefault="00D57054" w:rsidP="0013772B">
      <w:pPr>
        <w:pStyle w:val="ListParagraph"/>
        <w:numPr>
          <w:ilvl w:val="2"/>
          <w:numId w:val="10"/>
        </w:numPr>
        <w:spacing w:after="0" w:line="360" w:lineRule="auto"/>
        <w:ind w:left="720" w:right="13"/>
        <w:jc w:val="both"/>
        <w:rPr>
          <w:rFonts w:ascii="Arial" w:eastAsia="Times New Roman" w:hAnsi="Arial" w:cs="Arial"/>
          <w:b/>
          <w:sz w:val="24"/>
          <w:szCs w:val="24"/>
        </w:rPr>
      </w:pPr>
      <w:r>
        <w:rPr>
          <w:rFonts w:ascii="Arial" w:eastAsia="Times New Roman" w:hAnsi="Arial" w:cs="Arial"/>
          <w:b/>
          <w:sz w:val="24"/>
          <w:szCs w:val="24"/>
        </w:rPr>
        <w:t>Undang-Undang Nomor 15 Tahun 2011 T</w:t>
      </w:r>
      <w:r w:rsidR="00186CFF">
        <w:rPr>
          <w:rFonts w:ascii="Arial" w:eastAsia="Times New Roman" w:hAnsi="Arial" w:cs="Arial"/>
          <w:b/>
          <w:sz w:val="24"/>
          <w:szCs w:val="24"/>
        </w:rPr>
        <w:t>entang</w:t>
      </w:r>
      <w:r w:rsidR="0013772B">
        <w:rPr>
          <w:rFonts w:ascii="Arial" w:eastAsia="Times New Roman" w:hAnsi="Arial" w:cs="Arial"/>
          <w:b/>
          <w:sz w:val="24"/>
          <w:szCs w:val="24"/>
        </w:rPr>
        <w:t xml:space="preserve"> Penyelenggaraan Pemilu</w:t>
      </w:r>
    </w:p>
    <w:p w:rsidR="0013772B" w:rsidRPr="0013772B" w:rsidRDefault="0013772B" w:rsidP="0013772B">
      <w:pPr>
        <w:pStyle w:val="ListParagraph"/>
        <w:spacing w:after="0" w:line="240" w:lineRule="auto"/>
        <w:ind w:right="13"/>
        <w:jc w:val="both"/>
        <w:rPr>
          <w:rFonts w:ascii="Arial" w:eastAsia="Times New Roman" w:hAnsi="Arial" w:cs="Arial"/>
          <w:b/>
          <w:sz w:val="24"/>
          <w:szCs w:val="24"/>
        </w:rPr>
      </w:pPr>
    </w:p>
    <w:p w:rsidR="00604383" w:rsidRDefault="00604383" w:rsidP="00604383">
      <w:pPr>
        <w:spacing w:after="0" w:line="480" w:lineRule="auto"/>
        <w:ind w:left="90" w:firstLine="720"/>
        <w:jc w:val="both"/>
        <w:rPr>
          <w:rFonts w:ascii="Arial" w:eastAsia="Times New Roman" w:hAnsi="Arial" w:cs="Arial"/>
          <w:sz w:val="24"/>
          <w:szCs w:val="24"/>
        </w:rPr>
      </w:pPr>
      <w:r w:rsidRPr="00350759">
        <w:rPr>
          <w:rFonts w:ascii="Arial" w:hAnsi="Arial" w:cs="Arial"/>
          <w:sz w:val="24"/>
          <w:szCs w:val="24"/>
        </w:rPr>
        <w:t xml:space="preserve">Undang-undang nomor 15 tahun 2011 menerangkan tentang pelaksanaan tugas, wewenang, dan kewajibannya, Penyelenggara Pemilu, Pemerintah dan Pemerintah Daerah dan segala hal yang menyangkut dan terlibat di dalam proses penyelenggaraan pemilu. </w:t>
      </w:r>
      <w:r w:rsidRPr="00350759">
        <w:rPr>
          <w:rFonts w:ascii="Arial" w:eastAsia="Times New Roman" w:hAnsi="Arial" w:cs="Arial"/>
          <w:sz w:val="24"/>
          <w:szCs w:val="24"/>
        </w:rPr>
        <w:t xml:space="preserve"> </w:t>
      </w:r>
      <w:proofErr w:type="gramStart"/>
      <w:r w:rsidRPr="00350759">
        <w:rPr>
          <w:rFonts w:ascii="Arial" w:eastAsia="Times New Roman" w:hAnsi="Arial" w:cs="Arial"/>
          <w:sz w:val="24"/>
          <w:szCs w:val="24"/>
        </w:rPr>
        <w:t>Dari ketentuan peraturan tersebut terutama yang berhubungan dengan tugas dan wewenang KPUD dalam penyelenggaraan Pemilihan umum tidak terlepas dari penjawatahan tugas dan wewenang KPU Pusat di jabarkan lebih lanjut oleh KPUD Propinsi dan KPUD Kabupaten/Kota.</w:t>
      </w:r>
      <w:proofErr w:type="gramEnd"/>
      <w:r w:rsidRPr="00350759">
        <w:rPr>
          <w:rFonts w:ascii="Arial" w:eastAsia="Times New Roman" w:hAnsi="Arial" w:cs="Arial"/>
          <w:sz w:val="24"/>
          <w:szCs w:val="24"/>
        </w:rPr>
        <w:t xml:space="preserve"> Essensi yang paling penting dan harus dikedepankan adalah bahwa KPU, KPU Propinsi, KPU Kabupaten/Kota dalam menyelenggarakan Pemilu </w:t>
      </w:r>
      <w:r w:rsidRPr="00350759">
        <w:rPr>
          <w:rFonts w:ascii="Arial" w:eastAsia="Times New Roman" w:hAnsi="Arial" w:cs="Arial"/>
          <w:sz w:val="24"/>
          <w:szCs w:val="24"/>
        </w:rPr>
        <w:lastRenderedPageBreak/>
        <w:t>Presiden dan Wakil Presiden bersifat independen, mandiri dan wajib tunduk pada peraturan perundang-undangan yang belaku, khususnya yang berhubungan dengan tugas dan wewenangnya. Selain itu harus taat asas sebagai penyelenggara Pemilu, yaitu : mandiri, jujur, Adil,kepastian hukum, tertib penyelenggara Pemilu, kepentingan umum, keterbukaan, proporsionalitas, profesionalitas, akuntabilitas, efisiensi, dan efektivitas.</w:t>
      </w:r>
    </w:p>
    <w:p w:rsidR="00604383" w:rsidRPr="00EF2719" w:rsidRDefault="00604383" w:rsidP="00604383">
      <w:pPr>
        <w:spacing w:after="0" w:line="480" w:lineRule="auto"/>
        <w:ind w:left="90" w:firstLine="720"/>
        <w:jc w:val="both"/>
        <w:rPr>
          <w:rFonts w:ascii="Arial" w:eastAsia="Times New Roman" w:hAnsi="Arial" w:cs="Arial"/>
          <w:sz w:val="24"/>
          <w:szCs w:val="24"/>
        </w:rPr>
      </w:pPr>
      <w:proofErr w:type="gramStart"/>
      <w:r>
        <w:rPr>
          <w:rFonts w:ascii="Arial" w:eastAsia="Times New Roman" w:hAnsi="Arial" w:cs="Arial"/>
          <w:sz w:val="24"/>
          <w:szCs w:val="24"/>
        </w:rPr>
        <w:t xml:space="preserve">Pemerintah wajib hukumnya untuk bersifat netral dan tidak memihak pada satu pasangan calon tertentu namun pemerintah dapat </w:t>
      </w:r>
      <w:r w:rsidRPr="00BF5628">
        <w:rPr>
          <w:rFonts w:ascii="Arial" w:hAnsi="Arial" w:cs="Arial"/>
          <w:sz w:val="24"/>
          <w:szCs w:val="24"/>
        </w:rPr>
        <w:t>memberikan bantuan dan fasilitas sesuai dengan ketentuan peraturan perundang-undangan.</w:t>
      </w:r>
      <w:proofErr w:type="gramEnd"/>
      <w:r w:rsidRPr="00BF5628">
        <w:rPr>
          <w:rFonts w:ascii="Arial" w:hAnsi="Arial" w:cs="Arial"/>
          <w:sz w:val="24"/>
          <w:szCs w:val="24"/>
        </w:rPr>
        <w:t xml:space="preserve"> </w:t>
      </w:r>
      <w:r>
        <w:rPr>
          <w:rFonts w:ascii="Arial" w:hAnsi="Arial" w:cs="Arial"/>
          <w:sz w:val="24"/>
          <w:szCs w:val="24"/>
        </w:rPr>
        <w:t xml:space="preserve">Hal ini telah di cantum </w:t>
      </w:r>
      <w:r w:rsidRPr="00BF5628">
        <w:rPr>
          <w:rFonts w:ascii="Arial" w:hAnsi="Arial" w:cs="Arial"/>
          <w:sz w:val="24"/>
          <w:szCs w:val="24"/>
        </w:rPr>
        <w:t xml:space="preserve">dalam pasal 126 bahwa Untuk kelancaran pelaksanaan tugas, wewenang, dan kewajibannya, Penyelenggara Pemilu, Pemerintah dan Pemerintah Daerah wajib memberikan bantuan dan fasilitas sesuai dengan ketentuan peraturan perundang-undangan. </w:t>
      </w:r>
      <w:r w:rsidRPr="00EC6501">
        <w:rPr>
          <w:rFonts w:ascii="Arial" w:hAnsi="Arial" w:cs="Arial"/>
          <w:sz w:val="24"/>
          <w:szCs w:val="24"/>
        </w:rPr>
        <w:t>Bantuan dan fasilitas yang dimaksud ialah berupa:</w:t>
      </w:r>
    </w:p>
    <w:p w:rsidR="00604383" w:rsidRDefault="00604383" w:rsidP="00604383">
      <w:pPr>
        <w:pStyle w:val="ListParagraph"/>
        <w:numPr>
          <w:ilvl w:val="0"/>
          <w:numId w:val="31"/>
        </w:numPr>
        <w:autoSpaceDE w:val="0"/>
        <w:autoSpaceDN w:val="0"/>
        <w:adjustRightInd w:val="0"/>
        <w:spacing w:after="0" w:line="240" w:lineRule="auto"/>
        <w:jc w:val="both"/>
        <w:rPr>
          <w:rFonts w:ascii="Arial" w:hAnsi="Arial" w:cs="Arial"/>
          <w:sz w:val="24"/>
          <w:szCs w:val="24"/>
        </w:rPr>
      </w:pPr>
      <w:r w:rsidRPr="00BF5628">
        <w:rPr>
          <w:rFonts w:ascii="Arial" w:hAnsi="Arial" w:cs="Arial"/>
          <w:sz w:val="24"/>
          <w:szCs w:val="24"/>
        </w:rPr>
        <w:t>penugasan personel pada sekretariat Panwaslu kabupaten/kota, PPK, Panwaslu kecamatan dan PPS;</w:t>
      </w:r>
    </w:p>
    <w:p w:rsidR="00604383" w:rsidRDefault="00604383" w:rsidP="00604383">
      <w:pPr>
        <w:pStyle w:val="ListParagraph"/>
        <w:numPr>
          <w:ilvl w:val="0"/>
          <w:numId w:val="31"/>
        </w:numPr>
        <w:autoSpaceDE w:val="0"/>
        <w:autoSpaceDN w:val="0"/>
        <w:adjustRightInd w:val="0"/>
        <w:spacing w:after="0" w:line="240" w:lineRule="auto"/>
        <w:jc w:val="both"/>
        <w:rPr>
          <w:rFonts w:ascii="Arial" w:hAnsi="Arial" w:cs="Arial"/>
          <w:sz w:val="24"/>
          <w:szCs w:val="24"/>
        </w:rPr>
      </w:pPr>
      <w:r w:rsidRPr="00EC6501">
        <w:rPr>
          <w:rFonts w:ascii="Arial" w:hAnsi="Arial" w:cs="Arial"/>
          <w:sz w:val="24"/>
          <w:szCs w:val="24"/>
        </w:rPr>
        <w:t xml:space="preserve">penyediaan sarana ruangan sekretariat Panwaslu kabupaten/kota, </w:t>
      </w:r>
      <w:r>
        <w:rPr>
          <w:rFonts w:ascii="Arial" w:hAnsi="Arial" w:cs="Arial"/>
          <w:sz w:val="24"/>
          <w:szCs w:val="24"/>
        </w:rPr>
        <w:t>PPK, Panwaslu kecamatan dan PPS;</w:t>
      </w:r>
    </w:p>
    <w:p w:rsidR="00604383" w:rsidRDefault="00604383" w:rsidP="00604383">
      <w:pPr>
        <w:pStyle w:val="ListParagraph"/>
        <w:numPr>
          <w:ilvl w:val="0"/>
          <w:numId w:val="31"/>
        </w:numPr>
        <w:autoSpaceDE w:val="0"/>
        <w:autoSpaceDN w:val="0"/>
        <w:adjustRightInd w:val="0"/>
        <w:spacing w:after="0" w:line="240" w:lineRule="auto"/>
        <w:jc w:val="both"/>
        <w:rPr>
          <w:rFonts w:ascii="Arial" w:hAnsi="Arial" w:cs="Arial"/>
          <w:sz w:val="24"/>
          <w:szCs w:val="24"/>
        </w:rPr>
      </w:pPr>
      <w:r w:rsidRPr="00EC6501">
        <w:rPr>
          <w:rFonts w:ascii="Arial" w:hAnsi="Arial" w:cs="Arial"/>
          <w:sz w:val="24"/>
          <w:szCs w:val="24"/>
        </w:rPr>
        <w:t>pelaksanaan sosialisasi;</w:t>
      </w:r>
    </w:p>
    <w:p w:rsidR="00604383" w:rsidRDefault="00604383" w:rsidP="00604383">
      <w:pPr>
        <w:pStyle w:val="ListParagraph"/>
        <w:numPr>
          <w:ilvl w:val="0"/>
          <w:numId w:val="31"/>
        </w:numPr>
        <w:autoSpaceDE w:val="0"/>
        <w:autoSpaceDN w:val="0"/>
        <w:adjustRightInd w:val="0"/>
        <w:spacing w:after="0" w:line="240" w:lineRule="auto"/>
        <w:jc w:val="both"/>
        <w:rPr>
          <w:rFonts w:ascii="Arial" w:hAnsi="Arial" w:cs="Arial"/>
          <w:sz w:val="24"/>
          <w:szCs w:val="24"/>
        </w:rPr>
      </w:pPr>
      <w:r w:rsidRPr="00EC6501">
        <w:rPr>
          <w:rFonts w:ascii="Arial" w:hAnsi="Arial" w:cs="Arial"/>
          <w:sz w:val="24"/>
          <w:szCs w:val="24"/>
        </w:rPr>
        <w:t>kelancaran t</w:t>
      </w:r>
      <w:r>
        <w:rPr>
          <w:rFonts w:ascii="Arial" w:hAnsi="Arial" w:cs="Arial"/>
          <w:sz w:val="24"/>
          <w:szCs w:val="24"/>
        </w:rPr>
        <w:t>ransportasi pengiriman logistic;</w:t>
      </w:r>
    </w:p>
    <w:p w:rsidR="00604383" w:rsidRDefault="00604383" w:rsidP="00604383">
      <w:pPr>
        <w:pStyle w:val="ListParagraph"/>
        <w:numPr>
          <w:ilvl w:val="0"/>
          <w:numId w:val="31"/>
        </w:numPr>
        <w:autoSpaceDE w:val="0"/>
        <w:autoSpaceDN w:val="0"/>
        <w:adjustRightInd w:val="0"/>
        <w:spacing w:after="0" w:line="240" w:lineRule="auto"/>
        <w:jc w:val="both"/>
        <w:rPr>
          <w:rFonts w:ascii="Arial" w:hAnsi="Arial" w:cs="Arial"/>
          <w:sz w:val="24"/>
          <w:szCs w:val="24"/>
        </w:rPr>
      </w:pPr>
      <w:r w:rsidRPr="00EC6501">
        <w:rPr>
          <w:rFonts w:ascii="Arial" w:hAnsi="Arial" w:cs="Arial"/>
          <w:sz w:val="24"/>
          <w:szCs w:val="24"/>
        </w:rPr>
        <w:t>monitoring kelancaran penyelenggaraan Pemilu; dan</w:t>
      </w:r>
    </w:p>
    <w:p w:rsidR="00604383" w:rsidRPr="00EC6501" w:rsidRDefault="00604383" w:rsidP="00604383">
      <w:pPr>
        <w:pStyle w:val="ListParagraph"/>
        <w:numPr>
          <w:ilvl w:val="0"/>
          <w:numId w:val="31"/>
        </w:numPr>
        <w:autoSpaceDE w:val="0"/>
        <w:autoSpaceDN w:val="0"/>
        <w:adjustRightInd w:val="0"/>
        <w:spacing w:line="240" w:lineRule="auto"/>
        <w:jc w:val="both"/>
        <w:rPr>
          <w:rFonts w:ascii="Arial" w:hAnsi="Arial" w:cs="Arial"/>
          <w:sz w:val="24"/>
          <w:szCs w:val="24"/>
        </w:rPr>
      </w:pPr>
      <w:proofErr w:type="gramStart"/>
      <w:r w:rsidRPr="00EC6501">
        <w:rPr>
          <w:rFonts w:ascii="Arial" w:hAnsi="Arial" w:cs="Arial"/>
          <w:sz w:val="24"/>
          <w:szCs w:val="24"/>
        </w:rPr>
        <w:t>kegiatan</w:t>
      </w:r>
      <w:proofErr w:type="gramEnd"/>
      <w:r w:rsidRPr="00EC6501">
        <w:rPr>
          <w:rFonts w:ascii="Arial" w:hAnsi="Arial" w:cs="Arial"/>
          <w:sz w:val="24"/>
          <w:szCs w:val="24"/>
        </w:rPr>
        <w:t xml:space="preserve"> lain sesuai dengan kebutuhan pelaksanaan Pemilu.</w:t>
      </w:r>
    </w:p>
    <w:p w:rsidR="00853C40" w:rsidRPr="00853C40" w:rsidRDefault="00604383" w:rsidP="00391728">
      <w:pPr>
        <w:autoSpaceDE w:val="0"/>
        <w:autoSpaceDN w:val="0"/>
        <w:adjustRightInd w:val="0"/>
        <w:spacing w:after="0" w:line="480" w:lineRule="auto"/>
        <w:ind w:firstLine="720"/>
        <w:jc w:val="both"/>
        <w:rPr>
          <w:rFonts w:ascii="Arial" w:hAnsi="Arial" w:cs="Arial"/>
          <w:sz w:val="24"/>
          <w:szCs w:val="24"/>
        </w:rPr>
      </w:pPr>
      <w:proofErr w:type="gramStart"/>
      <w:r w:rsidRPr="00EC6501">
        <w:rPr>
          <w:rFonts w:ascii="Arial" w:hAnsi="Arial" w:cs="Arial"/>
          <w:sz w:val="24"/>
          <w:szCs w:val="24"/>
        </w:rPr>
        <w:t>Sehingga dalam keadaan tertentu atau urgent Pemerintah dapat membantu pendanaan untuk kelancaran penyelenggaraan pemilihan gubernur dan bupati/walikota sesuai dengan ketentu</w:t>
      </w:r>
      <w:r w:rsidR="00391728">
        <w:rPr>
          <w:rFonts w:ascii="Arial" w:hAnsi="Arial" w:cs="Arial"/>
          <w:sz w:val="24"/>
          <w:szCs w:val="24"/>
        </w:rPr>
        <w:t>an peraturan perundang-undangan.</w:t>
      </w:r>
      <w:proofErr w:type="gramEnd"/>
    </w:p>
    <w:p w:rsidR="00D57054" w:rsidRDefault="003D4AE9" w:rsidP="0013772B">
      <w:pPr>
        <w:pStyle w:val="ListParagraph"/>
        <w:numPr>
          <w:ilvl w:val="2"/>
          <w:numId w:val="10"/>
        </w:numPr>
        <w:autoSpaceDE w:val="0"/>
        <w:autoSpaceDN w:val="0"/>
        <w:adjustRightInd w:val="0"/>
        <w:spacing w:after="0" w:line="360" w:lineRule="auto"/>
        <w:ind w:left="810" w:hanging="810"/>
        <w:jc w:val="both"/>
        <w:rPr>
          <w:rFonts w:ascii="Arial" w:hAnsi="Arial" w:cs="Arial"/>
          <w:b/>
          <w:sz w:val="24"/>
          <w:szCs w:val="24"/>
        </w:rPr>
      </w:pPr>
      <w:r w:rsidRPr="003F7DA1">
        <w:rPr>
          <w:rFonts w:ascii="Arial" w:hAnsi="Arial" w:cs="Arial"/>
          <w:b/>
          <w:sz w:val="24"/>
          <w:szCs w:val="24"/>
        </w:rPr>
        <w:lastRenderedPageBreak/>
        <w:t>Und</w:t>
      </w:r>
      <w:r w:rsidR="003F7DA1">
        <w:rPr>
          <w:rFonts w:ascii="Arial" w:hAnsi="Arial" w:cs="Arial"/>
          <w:b/>
          <w:sz w:val="24"/>
          <w:szCs w:val="24"/>
        </w:rPr>
        <w:t>ang-Undang Nomor 10 tahun 2016 T</w:t>
      </w:r>
      <w:r w:rsidRPr="003F7DA1">
        <w:rPr>
          <w:rFonts w:ascii="Arial" w:hAnsi="Arial" w:cs="Arial"/>
          <w:b/>
          <w:sz w:val="24"/>
          <w:szCs w:val="24"/>
        </w:rPr>
        <w:t>entang</w:t>
      </w:r>
      <w:r w:rsidR="00D57054">
        <w:rPr>
          <w:rFonts w:ascii="Arial" w:hAnsi="Arial" w:cs="Arial"/>
          <w:b/>
          <w:sz w:val="24"/>
          <w:szCs w:val="24"/>
        </w:rPr>
        <w:t xml:space="preserve"> Perubahan Kedua Atas Undang-U</w:t>
      </w:r>
      <w:r w:rsidR="003F7DA1">
        <w:rPr>
          <w:rFonts w:ascii="Arial" w:hAnsi="Arial" w:cs="Arial"/>
          <w:b/>
          <w:sz w:val="24"/>
          <w:szCs w:val="24"/>
        </w:rPr>
        <w:t>ndang Nomor 1 Tahun 2015 Tentang Peneta</w:t>
      </w:r>
      <w:r w:rsidR="00D57054">
        <w:rPr>
          <w:rFonts w:ascii="Arial" w:hAnsi="Arial" w:cs="Arial"/>
          <w:b/>
          <w:sz w:val="24"/>
          <w:szCs w:val="24"/>
        </w:rPr>
        <w:t>pan Peraturan Pengganti Undang-U</w:t>
      </w:r>
      <w:r w:rsidR="003F7DA1">
        <w:rPr>
          <w:rFonts w:ascii="Arial" w:hAnsi="Arial" w:cs="Arial"/>
          <w:b/>
          <w:sz w:val="24"/>
          <w:szCs w:val="24"/>
        </w:rPr>
        <w:t>ndang Nomor 1 Tahun 2014 Tentang</w:t>
      </w:r>
      <w:r w:rsidRPr="003F7DA1">
        <w:rPr>
          <w:rFonts w:ascii="Arial" w:hAnsi="Arial" w:cs="Arial"/>
          <w:b/>
          <w:sz w:val="24"/>
          <w:szCs w:val="24"/>
        </w:rPr>
        <w:t xml:space="preserve"> Pemil</w:t>
      </w:r>
      <w:r w:rsidR="003F7DA1">
        <w:rPr>
          <w:rFonts w:ascii="Arial" w:hAnsi="Arial" w:cs="Arial"/>
          <w:b/>
          <w:sz w:val="24"/>
          <w:szCs w:val="24"/>
        </w:rPr>
        <w:t>ihan Gubernur, B</w:t>
      </w:r>
      <w:r w:rsidR="00D57054">
        <w:rPr>
          <w:rFonts w:ascii="Arial" w:hAnsi="Arial" w:cs="Arial"/>
          <w:b/>
          <w:sz w:val="24"/>
          <w:szCs w:val="24"/>
        </w:rPr>
        <w:t>upati, Walikota menjadi Undang-U</w:t>
      </w:r>
      <w:r w:rsidR="0013772B">
        <w:rPr>
          <w:rFonts w:ascii="Arial" w:hAnsi="Arial" w:cs="Arial"/>
          <w:b/>
          <w:sz w:val="24"/>
          <w:szCs w:val="24"/>
        </w:rPr>
        <w:t>ndang</w:t>
      </w:r>
    </w:p>
    <w:p w:rsidR="0013772B" w:rsidRPr="00D57054" w:rsidRDefault="0013772B" w:rsidP="0013772B">
      <w:pPr>
        <w:pStyle w:val="ListParagraph"/>
        <w:autoSpaceDE w:val="0"/>
        <w:autoSpaceDN w:val="0"/>
        <w:adjustRightInd w:val="0"/>
        <w:spacing w:after="0" w:line="240" w:lineRule="auto"/>
        <w:ind w:left="810"/>
        <w:jc w:val="both"/>
        <w:rPr>
          <w:rFonts w:ascii="Arial" w:hAnsi="Arial" w:cs="Arial"/>
          <w:b/>
          <w:sz w:val="24"/>
          <w:szCs w:val="24"/>
        </w:rPr>
      </w:pPr>
    </w:p>
    <w:p w:rsidR="003D4AE9" w:rsidRPr="00BF5628" w:rsidRDefault="009559DA" w:rsidP="00853C40">
      <w:pPr>
        <w:pStyle w:val="ListParagraph"/>
        <w:autoSpaceDE w:val="0"/>
        <w:autoSpaceDN w:val="0"/>
        <w:adjustRightInd w:val="0"/>
        <w:spacing w:after="0" w:line="480" w:lineRule="auto"/>
        <w:ind w:left="0" w:firstLine="720"/>
        <w:jc w:val="both"/>
        <w:rPr>
          <w:rFonts w:ascii="Arial" w:hAnsi="Arial" w:cs="Arial"/>
          <w:sz w:val="24"/>
          <w:szCs w:val="24"/>
        </w:rPr>
      </w:pPr>
      <w:r>
        <w:rPr>
          <w:rFonts w:ascii="Arial" w:hAnsi="Arial" w:cs="Arial"/>
          <w:sz w:val="24"/>
          <w:szCs w:val="24"/>
        </w:rPr>
        <w:t xml:space="preserve"> </w:t>
      </w:r>
      <w:proofErr w:type="gramStart"/>
      <w:r w:rsidR="00045D5D">
        <w:rPr>
          <w:rFonts w:ascii="Arial" w:hAnsi="Arial" w:cs="Arial"/>
          <w:sz w:val="24"/>
          <w:szCs w:val="24"/>
        </w:rPr>
        <w:t>P</w:t>
      </w:r>
      <w:r w:rsidR="003D4AE9" w:rsidRPr="00BF5628">
        <w:rPr>
          <w:rFonts w:ascii="Arial" w:hAnsi="Arial" w:cs="Arial"/>
          <w:sz w:val="24"/>
          <w:szCs w:val="24"/>
        </w:rPr>
        <w:t>em</w:t>
      </w:r>
      <w:r w:rsidR="00C35C91" w:rsidRPr="00BF5628">
        <w:rPr>
          <w:rFonts w:ascii="Arial" w:hAnsi="Arial" w:cs="Arial"/>
          <w:sz w:val="24"/>
          <w:szCs w:val="24"/>
        </w:rPr>
        <w:t>e</w:t>
      </w:r>
      <w:r w:rsidR="003D4AE9" w:rsidRPr="00BF5628">
        <w:rPr>
          <w:rFonts w:ascii="Arial" w:hAnsi="Arial" w:cs="Arial"/>
          <w:sz w:val="24"/>
          <w:szCs w:val="24"/>
        </w:rPr>
        <w:t xml:space="preserve">rintah daerah bertanggung jawab mengembangkan kehidupan demokrasi didaerah, khususnya meningkatkan partisipasi masyarakat dalam </w:t>
      </w:r>
      <w:r w:rsidR="00045D5D">
        <w:rPr>
          <w:rFonts w:ascii="Arial" w:hAnsi="Arial" w:cs="Arial"/>
          <w:sz w:val="24"/>
          <w:szCs w:val="24"/>
        </w:rPr>
        <w:t>menggunakan hak pilih.</w:t>
      </w:r>
      <w:proofErr w:type="gramEnd"/>
      <w:r w:rsidR="00045D5D">
        <w:rPr>
          <w:rFonts w:ascii="Arial" w:hAnsi="Arial" w:cs="Arial"/>
          <w:sz w:val="24"/>
          <w:szCs w:val="24"/>
        </w:rPr>
        <w:t xml:space="preserve"> </w:t>
      </w:r>
      <w:proofErr w:type="gramStart"/>
      <w:r w:rsidR="00045D5D">
        <w:rPr>
          <w:rFonts w:ascii="Arial" w:hAnsi="Arial" w:cs="Arial"/>
          <w:sz w:val="24"/>
          <w:szCs w:val="24"/>
        </w:rPr>
        <w:t>Hal ini dicantumkan pada Undang-Undang Nomor 10 Tahun 2016 tepatnya pada pasal 133A.</w:t>
      </w:r>
      <w:proofErr w:type="gramEnd"/>
      <w:r w:rsidR="00853C40">
        <w:rPr>
          <w:rFonts w:ascii="Arial" w:hAnsi="Arial" w:cs="Arial"/>
          <w:sz w:val="24"/>
          <w:szCs w:val="24"/>
        </w:rPr>
        <w:t xml:space="preserve"> </w:t>
      </w:r>
      <w:r w:rsidR="003D4AE9" w:rsidRPr="00BF5628">
        <w:rPr>
          <w:rFonts w:ascii="Arial" w:hAnsi="Arial" w:cs="Arial"/>
          <w:sz w:val="24"/>
          <w:szCs w:val="24"/>
        </w:rPr>
        <w:t>Dari bunyi pasal dalam undang-undan</w:t>
      </w:r>
      <w:r w:rsidR="000619A8">
        <w:rPr>
          <w:rFonts w:ascii="Arial" w:hAnsi="Arial" w:cs="Arial"/>
          <w:sz w:val="24"/>
          <w:szCs w:val="24"/>
        </w:rPr>
        <w:t xml:space="preserve">g tersebut diatas dengan tegas </w:t>
      </w:r>
      <w:r w:rsidR="003D4AE9" w:rsidRPr="00BF5628">
        <w:rPr>
          <w:rFonts w:ascii="Arial" w:hAnsi="Arial" w:cs="Arial"/>
          <w:sz w:val="24"/>
          <w:szCs w:val="24"/>
        </w:rPr>
        <w:t xml:space="preserve">memberikan amanah kepada pemerintah daerah khususnya pemerintah daerah kota </w:t>
      </w:r>
      <w:r w:rsidR="0076129B">
        <w:rPr>
          <w:rFonts w:ascii="Arial" w:hAnsi="Arial" w:cs="Arial"/>
          <w:sz w:val="24"/>
          <w:szCs w:val="24"/>
        </w:rPr>
        <w:t>Tasikmalaya</w:t>
      </w:r>
      <w:r w:rsidR="003D4AE9" w:rsidRPr="00BF5628">
        <w:rPr>
          <w:rFonts w:ascii="Arial" w:hAnsi="Arial" w:cs="Arial"/>
          <w:sz w:val="24"/>
          <w:szCs w:val="24"/>
        </w:rPr>
        <w:t xml:space="preserve"> untuk dapat menyukseskan kegiatan pemilihan umum dalam hal ini dengan melakukan upaya peningkatan </w:t>
      </w:r>
      <w:r w:rsidR="00A41CC9" w:rsidRPr="00BF5628">
        <w:rPr>
          <w:rFonts w:ascii="Arial" w:hAnsi="Arial" w:cs="Arial"/>
          <w:sz w:val="24"/>
          <w:szCs w:val="24"/>
        </w:rPr>
        <w:t>partisipasi politik masyarakat.</w:t>
      </w:r>
      <w:r w:rsidR="003F7DA1">
        <w:rPr>
          <w:rFonts w:ascii="Arial" w:hAnsi="Arial" w:cs="Arial"/>
          <w:sz w:val="24"/>
          <w:szCs w:val="24"/>
        </w:rPr>
        <w:t xml:space="preserve">                                                                                                                                                                                                                                                                                                                                                                                                                                                                                                                                                                                                                                                                                                                                                                                                                                              </w:t>
      </w:r>
      <w:r w:rsidR="00A41CC9" w:rsidRPr="00BF5628">
        <w:rPr>
          <w:rFonts w:ascii="Arial" w:hAnsi="Arial" w:cs="Arial"/>
          <w:sz w:val="24"/>
          <w:szCs w:val="24"/>
        </w:rPr>
        <w:t xml:space="preserve"> </w:t>
      </w:r>
    </w:p>
    <w:p w:rsidR="003D4AE9" w:rsidRPr="00BF5628" w:rsidRDefault="009559DA" w:rsidP="00BF5628">
      <w:pPr>
        <w:pStyle w:val="ListParagraph"/>
        <w:autoSpaceDE w:val="0"/>
        <w:autoSpaceDN w:val="0"/>
        <w:adjustRightInd w:val="0"/>
        <w:spacing w:after="0" w:line="480" w:lineRule="auto"/>
        <w:ind w:left="0" w:firstLine="720"/>
        <w:jc w:val="both"/>
        <w:rPr>
          <w:rFonts w:ascii="Arial" w:hAnsi="Arial" w:cs="Arial"/>
          <w:sz w:val="24"/>
          <w:szCs w:val="24"/>
        </w:rPr>
      </w:pPr>
      <w:r>
        <w:rPr>
          <w:rFonts w:ascii="Arial" w:hAnsi="Arial" w:cs="Arial"/>
          <w:sz w:val="24"/>
          <w:szCs w:val="24"/>
        </w:rPr>
        <w:t xml:space="preserve"> </w:t>
      </w:r>
      <w:r w:rsidR="003D4AE9" w:rsidRPr="00BF5628">
        <w:rPr>
          <w:rFonts w:ascii="Arial" w:hAnsi="Arial" w:cs="Arial"/>
          <w:sz w:val="24"/>
          <w:szCs w:val="24"/>
        </w:rPr>
        <w:t>U</w:t>
      </w:r>
      <w:r w:rsidR="00045D5D">
        <w:rPr>
          <w:rFonts w:ascii="Arial" w:hAnsi="Arial" w:cs="Arial"/>
          <w:sz w:val="24"/>
          <w:szCs w:val="24"/>
        </w:rPr>
        <w:t>ndang-Undang ini juga</w:t>
      </w:r>
      <w:r w:rsidR="003D4AE9" w:rsidRPr="00BF5628">
        <w:rPr>
          <w:rFonts w:ascii="Arial" w:hAnsi="Arial" w:cs="Arial"/>
          <w:sz w:val="24"/>
          <w:szCs w:val="24"/>
        </w:rPr>
        <w:t xml:space="preserve"> menyatakan bahwa KPU dalam penyelen</w:t>
      </w:r>
      <w:r w:rsidR="000619A8">
        <w:rPr>
          <w:rFonts w:ascii="Arial" w:hAnsi="Arial" w:cs="Arial"/>
          <w:sz w:val="24"/>
          <w:szCs w:val="24"/>
        </w:rPr>
        <w:t>g</w:t>
      </w:r>
      <w:r w:rsidR="003D4AE9" w:rsidRPr="00BF5628">
        <w:rPr>
          <w:rFonts w:ascii="Arial" w:hAnsi="Arial" w:cs="Arial"/>
          <w:sz w:val="24"/>
          <w:szCs w:val="24"/>
        </w:rPr>
        <w:t>garaan pemilu mempunyai tugas dan wewenang untuk melakukan evaluasi penyelenggaraan pemilu</w:t>
      </w:r>
      <w:r w:rsidR="006B0535">
        <w:rPr>
          <w:rFonts w:ascii="Arial" w:hAnsi="Arial" w:cs="Arial"/>
          <w:sz w:val="24"/>
          <w:szCs w:val="24"/>
        </w:rPr>
        <w:t xml:space="preserve"> dicantumkan pada </w:t>
      </w:r>
      <w:r w:rsidR="006B0535" w:rsidRPr="00BF5628">
        <w:rPr>
          <w:rFonts w:ascii="Arial" w:hAnsi="Arial" w:cs="Arial"/>
          <w:sz w:val="24"/>
          <w:szCs w:val="24"/>
        </w:rPr>
        <w:t xml:space="preserve">pasal 9 huruf (c) </w:t>
      </w:r>
      <w:r w:rsidR="001777C6">
        <w:rPr>
          <w:rFonts w:ascii="Arial" w:hAnsi="Arial" w:cs="Arial"/>
          <w:sz w:val="24"/>
          <w:szCs w:val="24"/>
        </w:rPr>
        <w:t>yaitu</w:t>
      </w:r>
      <w:r w:rsidR="006B0535">
        <w:rPr>
          <w:rFonts w:ascii="Arial" w:hAnsi="Arial" w:cs="Arial"/>
          <w:sz w:val="24"/>
          <w:szCs w:val="24"/>
        </w:rPr>
        <w:t xml:space="preserve"> </w:t>
      </w:r>
      <w:r w:rsidR="003D4AE9" w:rsidRPr="00BF5628">
        <w:rPr>
          <w:rFonts w:ascii="Arial" w:hAnsi="Arial" w:cs="Arial"/>
          <w:sz w:val="24"/>
          <w:szCs w:val="24"/>
        </w:rPr>
        <w:t>Negara memberikan wewenang yang besar kepada komisi pemilihan umum (KPU) untuk mengevaluasi pasca kegiatan pemilu agar segala kekurangan yang ada dapat terminimalisir pada hajatan pemilu yang akan datang lagi, dan target yang belum tercapai dapat tercapai.</w:t>
      </w:r>
    </w:p>
    <w:p w:rsidR="003D4AE9" w:rsidRDefault="006B0535" w:rsidP="00BF5628">
      <w:pPr>
        <w:pStyle w:val="ListParagraph"/>
        <w:autoSpaceDE w:val="0"/>
        <w:autoSpaceDN w:val="0"/>
        <w:adjustRightInd w:val="0"/>
        <w:spacing w:after="0" w:line="480" w:lineRule="auto"/>
        <w:ind w:left="0" w:firstLine="720"/>
        <w:jc w:val="both"/>
        <w:rPr>
          <w:rFonts w:ascii="Arial" w:hAnsi="Arial" w:cs="Arial"/>
          <w:sz w:val="24"/>
          <w:szCs w:val="24"/>
        </w:rPr>
      </w:pPr>
      <w:proofErr w:type="gramStart"/>
      <w:r>
        <w:rPr>
          <w:rFonts w:ascii="Arial" w:hAnsi="Arial" w:cs="Arial"/>
          <w:sz w:val="24"/>
          <w:szCs w:val="24"/>
        </w:rPr>
        <w:t xml:space="preserve">Dalam penyelenggaraan Pemilu, KPU </w:t>
      </w:r>
      <w:r w:rsidR="003D4AE9" w:rsidRPr="00BF5628">
        <w:rPr>
          <w:rFonts w:ascii="Arial" w:hAnsi="Arial" w:cs="Arial"/>
          <w:sz w:val="24"/>
          <w:szCs w:val="24"/>
        </w:rPr>
        <w:t xml:space="preserve">wajib menyampaikan semua informasi </w:t>
      </w:r>
      <w:r>
        <w:rPr>
          <w:rFonts w:ascii="Arial" w:hAnsi="Arial" w:cs="Arial"/>
          <w:sz w:val="24"/>
          <w:szCs w:val="24"/>
        </w:rPr>
        <w:t xml:space="preserve">yang berkaitan dengan </w:t>
      </w:r>
      <w:r w:rsidR="003D4AE9" w:rsidRPr="00BF5628">
        <w:rPr>
          <w:rFonts w:ascii="Arial" w:hAnsi="Arial" w:cs="Arial"/>
          <w:sz w:val="24"/>
          <w:szCs w:val="24"/>
        </w:rPr>
        <w:t>penyelenggaraan pemilu kepada masyarakat.</w:t>
      </w:r>
      <w:proofErr w:type="gramEnd"/>
      <w:r w:rsidR="003D4AE9" w:rsidRPr="00BF5628">
        <w:rPr>
          <w:rFonts w:ascii="Arial" w:hAnsi="Arial" w:cs="Arial"/>
          <w:sz w:val="24"/>
          <w:szCs w:val="24"/>
        </w:rPr>
        <w:t xml:space="preserve"> Disini dengan tegas KPU wajib melakukan sosialisasi terkait </w:t>
      </w:r>
      <w:r w:rsidR="003D4AE9" w:rsidRPr="00BF5628">
        <w:rPr>
          <w:rFonts w:ascii="Arial" w:hAnsi="Arial" w:cs="Arial"/>
          <w:sz w:val="24"/>
          <w:szCs w:val="24"/>
        </w:rPr>
        <w:lastRenderedPageBreak/>
        <w:t xml:space="preserve">kegiatan pemilihan </w:t>
      </w:r>
      <w:proofErr w:type="gramStart"/>
      <w:r w:rsidR="003D4AE9" w:rsidRPr="00BF5628">
        <w:rPr>
          <w:rFonts w:ascii="Arial" w:hAnsi="Arial" w:cs="Arial"/>
          <w:sz w:val="24"/>
          <w:szCs w:val="24"/>
        </w:rPr>
        <w:t xml:space="preserve">umum </w:t>
      </w:r>
      <w:r>
        <w:rPr>
          <w:rFonts w:ascii="Arial" w:hAnsi="Arial" w:cs="Arial"/>
          <w:sz w:val="24"/>
          <w:szCs w:val="24"/>
        </w:rPr>
        <w:t>.</w:t>
      </w:r>
      <w:proofErr w:type="gramEnd"/>
      <w:r>
        <w:rPr>
          <w:rFonts w:ascii="Arial" w:hAnsi="Arial" w:cs="Arial"/>
          <w:sz w:val="24"/>
          <w:szCs w:val="24"/>
        </w:rPr>
        <w:t xml:space="preserve"> </w:t>
      </w:r>
      <w:proofErr w:type="gramStart"/>
      <w:r>
        <w:rPr>
          <w:rFonts w:ascii="Arial" w:hAnsi="Arial" w:cs="Arial"/>
          <w:sz w:val="24"/>
          <w:szCs w:val="24"/>
        </w:rPr>
        <w:t>hal</w:t>
      </w:r>
      <w:proofErr w:type="gramEnd"/>
      <w:r>
        <w:rPr>
          <w:rFonts w:ascii="Arial" w:hAnsi="Arial" w:cs="Arial"/>
          <w:sz w:val="24"/>
          <w:szCs w:val="24"/>
        </w:rPr>
        <w:t xml:space="preserve"> ini ini dipertegas</w:t>
      </w:r>
      <w:r w:rsidRPr="00BF5628">
        <w:rPr>
          <w:rFonts w:ascii="Arial" w:hAnsi="Arial" w:cs="Arial"/>
          <w:sz w:val="24"/>
          <w:szCs w:val="24"/>
        </w:rPr>
        <w:t xml:space="preserve"> dalam pasal 10 huruf (a) dimana menyatakan bahwa Komisi Pemilihan Umum (KPU) </w:t>
      </w:r>
      <w:r>
        <w:rPr>
          <w:rFonts w:ascii="Arial" w:hAnsi="Arial" w:cs="Arial"/>
          <w:sz w:val="24"/>
          <w:szCs w:val="24"/>
        </w:rPr>
        <w:t xml:space="preserve"> wajib menyampaikan semua informasi penyelenggaraan pemilu kepada masyarakat.</w:t>
      </w:r>
    </w:p>
    <w:p w:rsidR="00D05D7D" w:rsidRDefault="00D05D7D" w:rsidP="00D05D7D">
      <w:pPr>
        <w:spacing w:after="0" w:line="480" w:lineRule="auto"/>
        <w:ind w:firstLine="720"/>
        <w:jc w:val="both"/>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 xml:space="preserve">Berdasarkan </w:t>
      </w:r>
      <w:r w:rsidRPr="002D624F">
        <w:rPr>
          <w:rFonts w:ascii="Arial" w:eastAsia="Times New Roman" w:hAnsi="Arial" w:cs="Arial"/>
          <w:sz w:val="24"/>
          <w:szCs w:val="24"/>
          <w:bdr w:val="none" w:sz="0" w:space="0" w:color="auto" w:frame="1"/>
        </w:rPr>
        <w:t xml:space="preserve">Pasal 1 Ketentuan Umum ayat (1) dalam Undang-undang Nomor 10 Tahun 2016 dijelaskan </w:t>
      </w:r>
      <w:proofErr w:type="gramStart"/>
      <w:r w:rsidRPr="002D624F">
        <w:rPr>
          <w:rFonts w:ascii="Arial" w:eastAsia="Times New Roman" w:hAnsi="Arial" w:cs="Arial"/>
          <w:sz w:val="24"/>
          <w:szCs w:val="24"/>
          <w:bdr w:val="none" w:sz="0" w:space="0" w:color="auto" w:frame="1"/>
        </w:rPr>
        <w:t>bahwa</w:t>
      </w:r>
      <w:r>
        <w:rPr>
          <w:rFonts w:ascii="Arial" w:eastAsia="Times New Roman" w:hAnsi="Arial" w:cs="Arial"/>
          <w:sz w:val="24"/>
          <w:szCs w:val="24"/>
          <w:bdr w:val="none" w:sz="0" w:space="0" w:color="auto" w:frame="1"/>
        </w:rPr>
        <w:t xml:space="preserve"> :</w:t>
      </w:r>
      <w:proofErr w:type="gramEnd"/>
      <w:r w:rsidRPr="002D624F">
        <w:rPr>
          <w:rFonts w:ascii="Arial" w:eastAsia="Times New Roman" w:hAnsi="Arial" w:cs="Arial"/>
          <w:sz w:val="24"/>
          <w:szCs w:val="24"/>
          <w:bdr w:val="none" w:sz="0" w:space="0" w:color="auto" w:frame="1"/>
        </w:rPr>
        <w:t xml:space="preserve"> </w:t>
      </w:r>
    </w:p>
    <w:p w:rsidR="00D05D7D" w:rsidRDefault="00D05D7D" w:rsidP="00D05D7D">
      <w:pPr>
        <w:spacing w:after="0" w:line="240" w:lineRule="auto"/>
        <w:ind w:left="720"/>
        <w:jc w:val="both"/>
        <w:rPr>
          <w:rFonts w:ascii="Arial" w:eastAsia="Times New Roman" w:hAnsi="Arial" w:cs="Arial"/>
          <w:sz w:val="24"/>
          <w:szCs w:val="24"/>
          <w:bdr w:val="none" w:sz="0" w:space="0" w:color="auto" w:frame="1"/>
        </w:rPr>
      </w:pPr>
      <w:r w:rsidRPr="002D624F">
        <w:rPr>
          <w:rFonts w:ascii="Arial" w:eastAsia="Times New Roman" w:hAnsi="Arial" w:cs="Arial"/>
          <w:sz w:val="24"/>
          <w:szCs w:val="24"/>
          <w:bdr w:val="none" w:sz="0" w:space="0" w:color="auto" w:frame="1"/>
        </w:rPr>
        <w:t xml:space="preserve">Pemilihan Kepala Daerah dalam hal ini Gubernur dan Wakil Gubernur, Bupati dan Wakil Bupati, serta Walikota dan Wakil Walikota merupakan pelaksanaan kedaulatan rakyat di provinsi dan kabupaten/kota untuk memilih Gubernur dan Wakil Gubernur, Bupati dan Wakil Bupati, serta Walikota dan Wakil Walikota. </w:t>
      </w:r>
    </w:p>
    <w:p w:rsidR="00D05D7D" w:rsidRDefault="00D05D7D" w:rsidP="00D05D7D">
      <w:pPr>
        <w:spacing w:after="0" w:line="240" w:lineRule="auto"/>
        <w:ind w:left="720"/>
        <w:jc w:val="both"/>
        <w:rPr>
          <w:rFonts w:ascii="Arial" w:eastAsia="Times New Roman" w:hAnsi="Arial" w:cs="Arial"/>
          <w:sz w:val="24"/>
          <w:szCs w:val="24"/>
          <w:bdr w:val="none" w:sz="0" w:space="0" w:color="auto" w:frame="1"/>
        </w:rPr>
      </w:pPr>
    </w:p>
    <w:p w:rsidR="00604383" w:rsidRPr="00D05D7D" w:rsidRDefault="00D05D7D" w:rsidP="00604383">
      <w:pPr>
        <w:spacing w:line="480" w:lineRule="auto"/>
        <w:ind w:firstLine="720"/>
        <w:jc w:val="both"/>
        <w:rPr>
          <w:rFonts w:ascii="Arial" w:eastAsia="Times New Roman" w:hAnsi="Arial" w:cs="Arial"/>
          <w:sz w:val="24"/>
          <w:szCs w:val="24"/>
          <w:bdr w:val="none" w:sz="0" w:space="0" w:color="auto" w:frame="1"/>
        </w:rPr>
      </w:pPr>
      <w:r w:rsidRPr="002D624F">
        <w:rPr>
          <w:rFonts w:ascii="Arial" w:eastAsia="Times New Roman" w:hAnsi="Arial" w:cs="Arial"/>
          <w:sz w:val="24"/>
          <w:szCs w:val="24"/>
          <w:bdr w:val="none" w:sz="0" w:space="0" w:color="auto" w:frame="1"/>
        </w:rPr>
        <w:t xml:space="preserve">Pemilihan Kepala Daerah dapat diartikan sebagai bentuk demokrasi bagi rakyat pada tingkat provinsi atau kabupaten/kota dalam memilih seorang pemimpin yang </w:t>
      </w:r>
      <w:proofErr w:type="gramStart"/>
      <w:r w:rsidRPr="002D624F">
        <w:rPr>
          <w:rFonts w:ascii="Arial" w:eastAsia="Times New Roman" w:hAnsi="Arial" w:cs="Arial"/>
          <w:sz w:val="24"/>
          <w:szCs w:val="24"/>
          <w:bdr w:val="none" w:sz="0" w:space="0" w:color="auto" w:frame="1"/>
        </w:rPr>
        <w:t>akan</w:t>
      </w:r>
      <w:proofErr w:type="gramEnd"/>
      <w:r w:rsidRPr="002D624F">
        <w:rPr>
          <w:rFonts w:ascii="Arial" w:eastAsia="Times New Roman" w:hAnsi="Arial" w:cs="Arial"/>
          <w:sz w:val="24"/>
          <w:szCs w:val="24"/>
          <w:bdr w:val="none" w:sz="0" w:space="0" w:color="auto" w:frame="1"/>
        </w:rPr>
        <w:t xml:space="preserve"> memimpin daerah secara langsung.  </w:t>
      </w:r>
      <w:proofErr w:type="gramStart"/>
      <w:r w:rsidRPr="002D624F">
        <w:rPr>
          <w:rFonts w:ascii="Arial" w:eastAsia="Times New Roman" w:hAnsi="Arial" w:cs="Arial"/>
          <w:sz w:val="24"/>
          <w:szCs w:val="24"/>
          <w:bdr w:val="none" w:sz="0" w:space="0" w:color="auto" w:frame="1"/>
        </w:rPr>
        <w:t>Termasuk dalam hal ini merupakan pesta demokrasi untuk melaksanakan kedaulatan rakyat dalam berpartisipasi memilih pemimpin bagi mereka.</w:t>
      </w:r>
      <w:proofErr w:type="gramEnd"/>
      <w:r w:rsidRPr="002D624F">
        <w:rPr>
          <w:rFonts w:ascii="Arial" w:eastAsia="Times New Roman" w:hAnsi="Arial" w:cs="Arial"/>
          <w:sz w:val="24"/>
          <w:szCs w:val="24"/>
          <w:bdr w:val="none" w:sz="0" w:space="0" w:color="auto" w:frame="1"/>
        </w:rPr>
        <w:t xml:space="preserve"> Pemilihan Kepala Daerah atau Pilkada menjadi salah satu wahana masyarakat menyalurkan aspirasi politiknya dan memberikan sumbangsih peran bagi pemerintahan yang sedang maupun yang </w:t>
      </w:r>
      <w:proofErr w:type="gramStart"/>
      <w:r w:rsidRPr="002D624F">
        <w:rPr>
          <w:rFonts w:ascii="Arial" w:eastAsia="Times New Roman" w:hAnsi="Arial" w:cs="Arial"/>
          <w:sz w:val="24"/>
          <w:szCs w:val="24"/>
          <w:bdr w:val="none" w:sz="0" w:space="0" w:color="auto" w:frame="1"/>
        </w:rPr>
        <w:t>akan</w:t>
      </w:r>
      <w:proofErr w:type="gramEnd"/>
      <w:r w:rsidRPr="002D624F">
        <w:rPr>
          <w:rFonts w:ascii="Arial" w:eastAsia="Times New Roman" w:hAnsi="Arial" w:cs="Arial"/>
          <w:sz w:val="24"/>
          <w:szCs w:val="24"/>
          <w:bdr w:val="none" w:sz="0" w:space="0" w:color="auto" w:frame="1"/>
        </w:rPr>
        <w:t xml:space="preserve"> berjalan.</w:t>
      </w:r>
    </w:p>
    <w:p w:rsidR="00BE7585" w:rsidRDefault="002512E0" w:rsidP="0013772B">
      <w:pPr>
        <w:pStyle w:val="ListParagraph"/>
        <w:numPr>
          <w:ilvl w:val="2"/>
          <w:numId w:val="10"/>
        </w:numPr>
        <w:autoSpaceDE w:val="0"/>
        <w:autoSpaceDN w:val="0"/>
        <w:adjustRightInd w:val="0"/>
        <w:spacing w:after="0" w:line="360" w:lineRule="auto"/>
        <w:ind w:left="810" w:hanging="810"/>
        <w:jc w:val="both"/>
        <w:rPr>
          <w:rFonts w:ascii="Arial" w:hAnsi="Arial" w:cs="Arial"/>
          <w:b/>
          <w:sz w:val="24"/>
          <w:szCs w:val="24"/>
        </w:rPr>
      </w:pPr>
      <w:r w:rsidRPr="00D05D7D">
        <w:rPr>
          <w:rFonts w:ascii="Arial" w:hAnsi="Arial" w:cs="Arial"/>
          <w:b/>
          <w:sz w:val="24"/>
          <w:szCs w:val="24"/>
        </w:rPr>
        <w:t>P</w:t>
      </w:r>
      <w:r w:rsidR="00D57054">
        <w:rPr>
          <w:rFonts w:ascii="Arial" w:hAnsi="Arial" w:cs="Arial"/>
          <w:b/>
          <w:sz w:val="24"/>
          <w:szCs w:val="24"/>
        </w:rPr>
        <w:t>eraturan Komisi Pemilihan Umum Nomor 3 Tahun 2016 T</w:t>
      </w:r>
      <w:r w:rsidRPr="00D05D7D">
        <w:rPr>
          <w:rFonts w:ascii="Arial" w:hAnsi="Arial" w:cs="Arial"/>
          <w:b/>
          <w:sz w:val="24"/>
          <w:szCs w:val="24"/>
        </w:rPr>
        <w:t>entang Tahapan, Program, dan Jadwal Penyelenggaraan Pemilihan Gubernur dan Wakil Gubernur, Bupati dan Wakil Bupati, da</w:t>
      </w:r>
      <w:r w:rsidR="00AD5D3B">
        <w:rPr>
          <w:rFonts w:ascii="Arial" w:hAnsi="Arial" w:cs="Arial"/>
          <w:b/>
          <w:sz w:val="24"/>
          <w:szCs w:val="24"/>
        </w:rPr>
        <w:t>n/atau Walikota dan Wakil Walik</w:t>
      </w:r>
      <w:r w:rsidRPr="00D05D7D">
        <w:rPr>
          <w:rFonts w:ascii="Arial" w:hAnsi="Arial" w:cs="Arial"/>
          <w:b/>
          <w:sz w:val="24"/>
          <w:szCs w:val="24"/>
        </w:rPr>
        <w:t xml:space="preserve">ota </w:t>
      </w:r>
    </w:p>
    <w:p w:rsidR="0013772B" w:rsidRPr="00D05D7D" w:rsidRDefault="0013772B" w:rsidP="0013772B">
      <w:pPr>
        <w:pStyle w:val="ListParagraph"/>
        <w:autoSpaceDE w:val="0"/>
        <w:autoSpaceDN w:val="0"/>
        <w:adjustRightInd w:val="0"/>
        <w:spacing w:after="0" w:line="240" w:lineRule="auto"/>
        <w:ind w:left="810"/>
        <w:jc w:val="both"/>
        <w:rPr>
          <w:rFonts w:ascii="Arial" w:hAnsi="Arial" w:cs="Arial"/>
          <w:b/>
          <w:sz w:val="24"/>
          <w:szCs w:val="24"/>
        </w:rPr>
      </w:pPr>
    </w:p>
    <w:p w:rsidR="00534044" w:rsidRPr="00BF5628" w:rsidRDefault="002512E0" w:rsidP="00BF5628">
      <w:pPr>
        <w:autoSpaceDE w:val="0"/>
        <w:autoSpaceDN w:val="0"/>
        <w:adjustRightInd w:val="0"/>
        <w:spacing w:after="0" w:line="480" w:lineRule="auto"/>
        <w:jc w:val="both"/>
        <w:rPr>
          <w:rFonts w:ascii="Arial" w:hAnsi="Arial" w:cs="Arial"/>
          <w:sz w:val="24"/>
          <w:szCs w:val="24"/>
        </w:rPr>
      </w:pPr>
      <w:r w:rsidRPr="00BF5628">
        <w:rPr>
          <w:rFonts w:ascii="Arial" w:hAnsi="Arial" w:cs="Arial"/>
          <w:sz w:val="24"/>
          <w:szCs w:val="24"/>
        </w:rPr>
        <w:tab/>
      </w:r>
      <w:r w:rsidR="009559DA">
        <w:rPr>
          <w:rFonts w:ascii="Arial" w:hAnsi="Arial" w:cs="Arial"/>
          <w:sz w:val="24"/>
          <w:szCs w:val="24"/>
        </w:rPr>
        <w:t xml:space="preserve"> </w:t>
      </w:r>
      <w:proofErr w:type="gramStart"/>
      <w:r w:rsidR="000432FB">
        <w:rPr>
          <w:rFonts w:ascii="Arial" w:hAnsi="Arial" w:cs="Arial"/>
          <w:sz w:val="24"/>
          <w:szCs w:val="24"/>
        </w:rPr>
        <w:t xml:space="preserve">Peraturan ini menjelaskan tentang </w:t>
      </w:r>
      <w:r w:rsidR="00827EAC" w:rsidRPr="00BF5628">
        <w:rPr>
          <w:rFonts w:ascii="Arial" w:hAnsi="Arial" w:cs="Arial"/>
          <w:sz w:val="24"/>
          <w:szCs w:val="24"/>
        </w:rPr>
        <w:t>tahapan program KPU dalam penyelenggaraan Pemi</w:t>
      </w:r>
      <w:r w:rsidR="000432FB">
        <w:rPr>
          <w:rFonts w:ascii="Arial" w:hAnsi="Arial" w:cs="Arial"/>
          <w:sz w:val="24"/>
          <w:szCs w:val="24"/>
        </w:rPr>
        <w:t>lihan Umum Kepala Daerah (PIL</w:t>
      </w:r>
      <w:r w:rsidR="00827EAC" w:rsidRPr="00BF5628">
        <w:rPr>
          <w:rFonts w:ascii="Arial" w:hAnsi="Arial" w:cs="Arial"/>
          <w:sz w:val="24"/>
          <w:szCs w:val="24"/>
        </w:rPr>
        <w:t xml:space="preserve">KADA) yakni </w:t>
      </w:r>
      <w:r w:rsidR="00827EAC" w:rsidRPr="00BF5628">
        <w:rPr>
          <w:rFonts w:ascii="Arial" w:hAnsi="Arial" w:cs="Arial"/>
          <w:sz w:val="24"/>
          <w:szCs w:val="24"/>
        </w:rPr>
        <w:lastRenderedPageBreak/>
        <w:t>dengan melaksanakan sosialisasi, penyuluhan, atau bimbingan teknis kepada masyarakat.</w:t>
      </w:r>
      <w:proofErr w:type="gramEnd"/>
      <w:r w:rsidR="009559DA">
        <w:rPr>
          <w:rFonts w:ascii="Arial" w:hAnsi="Arial" w:cs="Arial"/>
          <w:sz w:val="24"/>
          <w:szCs w:val="24"/>
        </w:rPr>
        <w:t xml:space="preserve"> </w:t>
      </w:r>
      <w:r w:rsidR="00534044" w:rsidRPr="00BF5628">
        <w:rPr>
          <w:rFonts w:ascii="Arial" w:hAnsi="Arial" w:cs="Arial"/>
          <w:sz w:val="24"/>
          <w:szCs w:val="24"/>
        </w:rPr>
        <w:t>Didalam Bab II pasal 5 dan 6 menyebutkan tentan</w:t>
      </w:r>
      <w:r w:rsidR="000432FB">
        <w:rPr>
          <w:rFonts w:ascii="Arial" w:hAnsi="Arial" w:cs="Arial"/>
          <w:sz w:val="24"/>
          <w:szCs w:val="24"/>
        </w:rPr>
        <w:t>g tahapan penyelenggaraan pil</w:t>
      </w:r>
      <w:r w:rsidR="00534044" w:rsidRPr="00BF5628">
        <w:rPr>
          <w:rFonts w:ascii="Arial" w:hAnsi="Arial" w:cs="Arial"/>
          <w:sz w:val="24"/>
          <w:szCs w:val="24"/>
        </w:rPr>
        <w:t xml:space="preserve">kada dari tahap persiapan hingga penyelenggaraan </w:t>
      </w:r>
      <w:r w:rsidR="00784E09" w:rsidRPr="00BF5628">
        <w:rPr>
          <w:rFonts w:ascii="Arial" w:hAnsi="Arial" w:cs="Arial"/>
          <w:sz w:val="24"/>
          <w:szCs w:val="24"/>
        </w:rPr>
        <w:t xml:space="preserve">antara lain sebagai </w:t>
      </w:r>
      <w:proofErr w:type="gramStart"/>
      <w:r w:rsidR="00784E09" w:rsidRPr="00BF5628">
        <w:rPr>
          <w:rFonts w:ascii="Arial" w:hAnsi="Arial" w:cs="Arial"/>
          <w:sz w:val="24"/>
          <w:szCs w:val="24"/>
        </w:rPr>
        <w:t>berikut :</w:t>
      </w:r>
      <w:proofErr w:type="gramEnd"/>
    </w:p>
    <w:p w:rsidR="00534044" w:rsidRPr="00BF5628" w:rsidRDefault="00534044" w:rsidP="009432F1">
      <w:pPr>
        <w:pStyle w:val="ListParagraph"/>
        <w:numPr>
          <w:ilvl w:val="0"/>
          <w:numId w:val="14"/>
        </w:numPr>
        <w:autoSpaceDE w:val="0"/>
        <w:autoSpaceDN w:val="0"/>
        <w:adjustRightInd w:val="0"/>
        <w:spacing w:after="0" w:line="240" w:lineRule="auto"/>
        <w:jc w:val="both"/>
        <w:rPr>
          <w:rFonts w:ascii="Arial" w:hAnsi="Arial" w:cs="Arial"/>
          <w:sz w:val="24"/>
          <w:szCs w:val="24"/>
        </w:rPr>
      </w:pPr>
      <w:r w:rsidRPr="00BF5628">
        <w:rPr>
          <w:rFonts w:ascii="Arial" w:hAnsi="Arial" w:cs="Arial"/>
          <w:sz w:val="24"/>
          <w:szCs w:val="24"/>
        </w:rPr>
        <w:t>Tahapan persiapan meliputi</w:t>
      </w:r>
      <w:r w:rsidR="009559DA">
        <w:rPr>
          <w:rFonts w:ascii="Arial" w:hAnsi="Arial" w:cs="Arial"/>
          <w:sz w:val="24"/>
          <w:szCs w:val="24"/>
        </w:rPr>
        <w:t>:</w:t>
      </w:r>
    </w:p>
    <w:p w:rsidR="00784E09" w:rsidRPr="00BF5628" w:rsidRDefault="00784E09" w:rsidP="009432F1">
      <w:pPr>
        <w:pStyle w:val="ListParagraph"/>
        <w:numPr>
          <w:ilvl w:val="0"/>
          <w:numId w:val="16"/>
        </w:numPr>
        <w:autoSpaceDE w:val="0"/>
        <w:autoSpaceDN w:val="0"/>
        <w:adjustRightInd w:val="0"/>
        <w:spacing w:after="0" w:line="240" w:lineRule="auto"/>
        <w:jc w:val="both"/>
        <w:rPr>
          <w:rFonts w:ascii="Arial" w:hAnsi="Arial" w:cs="Arial"/>
          <w:sz w:val="24"/>
          <w:szCs w:val="24"/>
        </w:rPr>
      </w:pPr>
      <w:r w:rsidRPr="00BF5628">
        <w:rPr>
          <w:rFonts w:ascii="Arial" w:hAnsi="Arial" w:cs="Arial"/>
          <w:sz w:val="24"/>
          <w:szCs w:val="24"/>
        </w:rPr>
        <w:t>Perencanaan program dan anggaran;</w:t>
      </w:r>
    </w:p>
    <w:p w:rsidR="00784E09" w:rsidRPr="00BF5628" w:rsidRDefault="00784E09" w:rsidP="009432F1">
      <w:pPr>
        <w:pStyle w:val="ListParagraph"/>
        <w:numPr>
          <w:ilvl w:val="0"/>
          <w:numId w:val="16"/>
        </w:numPr>
        <w:autoSpaceDE w:val="0"/>
        <w:autoSpaceDN w:val="0"/>
        <w:adjustRightInd w:val="0"/>
        <w:spacing w:after="0" w:line="240" w:lineRule="auto"/>
        <w:jc w:val="both"/>
        <w:rPr>
          <w:rFonts w:ascii="Arial" w:hAnsi="Arial" w:cs="Arial"/>
          <w:sz w:val="24"/>
          <w:szCs w:val="24"/>
        </w:rPr>
      </w:pPr>
      <w:r w:rsidRPr="00BF5628">
        <w:rPr>
          <w:rFonts w:ascii="Arial" w:hAnsi="Arial" w:cs="Arial"/>
          <w:sz w:val="24"/>
          <w:szCs w:val="24"/>
        </w:rPr>
        <w:t>Penyusunan dan penandatanganan Naskah Perjanjian Hibah Daerah (NPHD);</w:t>
      </w:r>
    </w:p>
    <w:p w:rsidR="00784E09" w:rsidRPr="00BF5628" w:rsidRDefault="00784E09" w:rsidP="009432F1">
      <w:pPr>
        <w:pStyle w:val="ListParagraph"/>
        <w:numPr>
          <w:ilvl w:val="0"/>
          <w:numId w:val="16"/>
        </w:numPr>
        <w:autoSpaceDE w:val="0"/>
        <w:autoSpaceDN w:val="0"/>
        <w:adjustRightInd w:val="0"/>
        <w:spacing w:after="0" w:line="240" w:lineRule="auto"/>
        <w:jc w:val="both"/>
        <w:rPr>
          <w:rFonts w:ascii="Arial" w:hAnsi="Arial" w:cs="Arial"/>
          <w:sz w:val="24"/>
          <w:szCs w:val="24"/>
        </w:rPr>
      </w:pPr>
      <w:r w:rsidRPr="00BF5628">
        <w:rPr>
          <w:rFonts w:ascii="Arial" w:hAnsi="Arial" w:cs="Arial"/>
          <w:sz w:val="24"/>
          <w:szCs w:val="24"/>
        </w:rPr>
        <w:t>Penyusunan dan pengesahan peraturan penyelenggaraan pemilihan;</w:t>
      </w:r>
    </w:p>
    <w:p w:rsidR="00784E09" w:rsidRPr="00BF5628" w:rsidRDefault="00784E09" w:rsidP="009432F1">
      <w:pPr>
        <w:pStyle w:val="ListParagraph"/>
        <w:numPr>
          <w:ilvl w:val="0"/>
          <w:numId w:val="16"/>
        </w:numPr>
        <w:autoSpaceDE w:val="0"/>
        <w:autoSpaceDN w:val="0"/>
        <w:adjustRightInd w:val="0"/>
        <w:spacing w:after="0" w:line="240" w:lineRule="auto"/>
        <w:jc w:val="both"/>
        <w:rPr>
          <w:rFonts w:ascii="Arial" w:hAnsi="Arial" w:cs="Arial"/>
          <w:sz w:val="24"/>
          <w:szCs w:val="24"/>
        </w:rPr>
      </w:pPr>
      <w:r w:rsidRPr="00BF5628">
        <w:rPr>
          <w:rFonts w:ascii="Arial" w:hAnsi="Arial" w:cs="Arial"/>
          <w:sz w:val="24"/>
          <w:szCs w:val="24"/>
        </w:rPr>
        <w:t>Sosialisasi, penyuluhan, atau bimbingan teknis;</w:t>
      </w:r>
    </w:p>
    <w:p w:rsidR="00784E09" w:rsidRPr="00BF5628" w:rsidRDefault="00A76D72" w:rsidP="009432F1">
      <w:pPr>
        <w:pStyle w:val="ListParagraph"/>
        <w:numPr>
          <w:ilvl w:val="0"/>
          <w:numId w:val="16"/>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Pembentukan PPK, </w:t>
      </w:r>
      <w:r w:rsidR="00784E09" w:rsidRPr="00BF5628">
        <w:rPr>
          <w:rFonts w:ascii="Arial" w:hAnsi="Arial" w:cs="Arial"/>
          <w:sz w:val="24"/>
          <w:szCs w:val="24"/>
        </w:rPr>
        <w:t>PPS, dan KPPS;</w:t>
      </w:r>
    </w:p>
    <w:p w:rsidR="00784E09" w:rsidRPr="00BF5628" w:rsidRDefault="00784E09" w:rsidP="009432F1">
      <w:pPr>
        <w:pStyle w:val="ListParagraph"/>
        <w:numPr>
          <w:ilvl w:val="0"/>
          <w:numId w:val="16"/>
        </w:numPr>
        <w:autoSpaceDE w:val="0"/>
        <w:autoSpaceDN w:val="0"/>
        <w:adjustRightInd w:val="0"/>
        <w:spacing w:after="0" w:line="240" w:lineRule="auto"/>
        <w:jc w:val="both"/>
        <w:rPr>
          <w:rFonts w:ascii="Arial" w:hAnsi="Arial" w:cs="Arial"/>
          <w:sz w:val="24"/>
          <w:szCs w:val="24"/>
        </w:rPr>
      </w:pPr>
      <w:r w:rsidRPr="00BF5628">
        <w:rPr>
          <w:rFonts w:ascii="Arial" w:hAnsi="Arial" w:cs="Arial"/>
          <w:sz w:val="24"/>
          <w:szCs w:val="24"/>
        </w:rPr>
        <w:t>Pemantauan pemilihan;</w:t>
      </w:r>
    </w:p>
    <w:p w:rsidR="00784E09" w:rsidRPr="00BF5628" w:rsidRDefault="00784E09" w:rsidP="009432F1">
      <w:pPr>
        <w:pStyle w:val="ListParagraph"/>
        <w:numPr>
          <w:ilvl w:val="0"/>
          <w:numId w:val="16"/>
        </w:numPr>
        <w:autoSpaceDE w:val="0"/>
        <w:autoSpaceDN w:val="0"/>
        <w:adjustRightInd w:val="0"/>
        <w:spacing w:after="0" w:line="240" w:lineRule="auto"/>
        <w:jc w:val="both"/>
        <w:rPr>
          <w:rFonts w:ascii="Arial" w:hAnsi="Arial" w:cs="Arial"/>
          <w:sz w:val="24"/>
          <w:szCs w:val="24"/>
        </w:rPr>
      </w:pPr>
      <w:r w:rsidRPr="00BF5628">
        <w:rPr>
          <w:rFonts w:ascii="Arial" w:hAnsi="Arial" w:cs="Arial"/>
          <w:sz w:val="24"/>
          <w:szCs w:val="24"/>
        </w:rPr>
        <w:t xml:space="preserve">Pengolahan Daftar Penduduk Potensial Pemilih Pemilihan (DP4); dan </w:t>
      </w:r>
    </w:p>
    <w:p w:rsidR="00784E09" w:rsidRDefault="00784E09" w:rsidP="009432F1">
      <w:pPr>
        <w:pStyle w:val="ListParagraph"/>
        <w:numPr>
          <w:ilvl w:val="0"/>
          <w:numId w:val="16"/>
        </w:numPr>
        <w:autoSpaceDE w:val="0"/>
        <w:autoSpaceDN w:val="0"/>
        <w:adjustRightInd w:val="0"/>
        <w:spacing w:after="0" w:line="240" w:lineRule="auto"/>
        <w:jc w:val="both"/>
        <w:rPr>
          <w:rFonts w:ascii="Arial" w:hAnsi="Arial" w:cs="Arial"/>
          <w:sz w:val="24"/>
          <w:szCs w:val="24"/>
        </w:rPr>
      </w:pPr>
      <w:r w:rsidRPr="00BF5628">
        <w:rPr>
          <w:rFonts w:ascii="Arial" w:hAnsi="Arial" w:cs="Arial"/>
          <w:sz w:val="24"/>
          <w:szCs w:val="24"/>
        </w:rPr>
        <w:t xml:space="preserve">Pemutakhiran data dan daftar pemilih. </w:t>
      </w:r>
    </w:p>
    <w:p w:rsidR="009559DA" w:rsidRPr="00BF5628" w:rsidRDefault="009559DA" w:rsidP="009559DA">
      <w:pPr>
        <w:pStyle w:val="ListParagraph"/>
        <w:autoSpaceDE w:val="0"/>
        <w:autoSpaceDN w:val="0"/>
        <w:adjustRightInd w:val="0"/>
        <w:spacing w:after="0" w:line="240" w:lineRule="auto"/>
        <w:ind w:left="1440"/>
        <w:jc w:val="both"/>
        <w:rPr>
          <w:rFonts w:ascii="Arial" w:hAnsi="Arial" w:cs="Arial"/>
          <w:sz w:val="24"/>
          <w:szCs w:val="24"/>
        </w:rPr>
      </w:pPr>
    </w:p>
    <w:p w:rsidR="00784E09" w:rsidRPr="00BF5628" w:rsidRDefault="00784E09" w:rsidP="009432F1">
      <w:pPr>
        <w:pStyle w:val="ListParagraph"/>
        <w:numPr>
          <w:ilvl w:val="0"/>
          <w:numId w:val="14"/>
        </w:numPr>
        <w:autoSpaceDE w:val="0"/>
        <w:autoSpaceDN w:val="0"/>
        <w:adjustRightInd w:val="0"/>
        <w:spacing w:after="0" w:line="240" w:lineRule="auto"/>
        <w:jc w:val="both"/>
        <w:rPr>
          <w:rFonts w:ascii="Arial" w:hAnsi="Arial" w:cs="Arial"/>
          <w:sz w:val="24"/>
          <w:szCs w:val="24"/>
        </w:rPr>
      </w:pPr>
      <w:r w:rsidRPr="00BF5628">
        <w:rPr>
          <w:rFonts w:ascii="Arial" w:hAnsi="Arial" w:cs="Arial"/>
          <w:sz w:val="24"/>
          <w:szCs w:val="24"/>
        </w:rPr>
        <w:t>Tahapan Penyelenggaraan</w:t>
      </w:r>
      <w:r w:rsidR="009559DA">
        <w:rPr>
          <w:rFonts w:ascii="Arial" w:hAnsi="Arial" w:cs="Arial"/>
          <w:sz w:val="24"/>
          <w:szCs w:val="24"/>
        </w:rPr>
        <w:t xml:space="preserve"> meliputi:</w:t>
      </w:r>
    </w:p>
    <w:p w:rsidR="00953D79" w:rsidRPr="00BF5628" w:rsidRDefault="00953D79" w:rsidP="009432F1">
      <w:pPr>
        <w:pStyle w:val="ListParagraph"/>
        <w:numPr>
          <w:ilvl w:val="0"/>
          <w:numId w:val="17"/>
        </w:numPr>
        <w:autoSpaceDE w:val="0"/>
        <w:autoSpaceDN w:val="0"/>
        <w:adjustRightInd w:val="0"/>
        <w:spacing w:after="0" w:line="240" w:lineRule="auto"/>
        <w:jc w:val="both"/>
        <w:rPr>
          <w:rFonts w:ascii="Arial" w:hAnsi="Arial" w:cs="Arial"/>
          <w:sz w:val="24"/>
          <w:szCs w:val="24"/>
        </w:rPr>
      </w:pPr>
      <w:r w:rsidRPr="00BF5628">
        <w:rPr>
          <w:rFonts w:ascii="Arial" w:hAnsi="Arial" w:cs="Arial"/>
          <w:sz w:val="24"/>
          <w:szCs w:val="24"/>
        </w:rPr>
        <w:t>Penyerahan dan penelitian syarat dukungan pasangan calon perseorangan;</w:t>
      </w:r>
    </w:p>
    <w:p w:rsidR="00953D79" w:rsidRPr="00BF5628" w:rsidRDefault="000619A8" w:rsidP="009432F1">
      <w:pPr>
        <w:pStyle w:val="ListParagraph"/>
        <w:numPr>
          <w:ilvl w:val="0"/>
          <w:numId w:val="17"/>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Pen</w:t>
      </w:r>
      <w:r w:rsidR="00953D79" w:rsidRPr="00BF5628">
        <w:rPr>
          <w:rFonts w:ascii="Arial" w:hAnsi="Arial" w:cs="Arial"/>
          <w:sz w:val="24"/>
          <w:szCs w:val="24"/>
        </w:rPr>
        <w:t>daftaran pasangan calon;</w:t>
      </w:r>
    </w:p>
    <w:p w:rsidR="00953D79" w:rsidRPr="00BF5628" w:rsidRDefault="00953D79" w:rsidP="009432F1">
      <w:pPr>
        <w:pStyle w:val="ListParagraph"/>
        <w:numPr>
          <w:ilvl w:val="0"/>
          <w:numId w:val="17"/>
        </w:numPr>
        <w:autoSpaceDE w:val="0"/>
        <w:autoSpaceDN w:val="0"/>
        <w:adjustRightInd w:val="0"/>
        <w:spacing w:after="0" w:line="240" w:lineRule="auto"/>
        <w:jc w:val="both"/>
        <w:rPr>
          <w:rFonts w:ascii="Arial" w:hAnsi="Arial" w:cs="Arial"/>
          <w:sz w:val="24"/>
          <w:szCs w:val="24"/>
        </w:rPr>
      </w:pPr>
      <w:r w:rsidRPr="00BF5628">
        <w:rPr>
          <w:rFonts w:ascii="Arial" w:hAnsi="Arial" w:cs="Arial"/>
          <w:sz w:val="24"/>
          <w:szCs w:val="24"/>
        </w:rPr>
        <w:t>Penyelesaian sengketa TUN pemilihan;</w:t>
      </w:r>
    </w:p>
    <w:p w:rsidR="00953D79" w:rsidRPr="00BF5628" w:rsidRDefault="00953D79" w:rsidP="009432F1">
      <w:pPr>
        <w:pStyle w:val="ListParagraph"/>
        <w:numPr>
          <w:ilvl w:val="0"/>
          <w:numId w:val="17"/>
        </w:numPr>
        <w:autoSpaceDE w:val="0"/>
        <w:autoSpaceDN w:val="0"/>
        <w:adjustRightInd w:val="0"/>
        <w:spacing w:after="0" w:line="240" w:lineRule="auto"/>
        <w:jc w:val="both"/>
        <w:rPr>
          <w:rFonts w:ascii="Arial" w:hAnsi="Arial" w:cs="Arial"/>
          <w:sz w:val="24"/>
          <w:szCs w:val="24"/>
        </w:rPr>
      </w:pPr>
      <w:r w:rsidRPr="00BF5628">
        <w:rPr>
          <w:rFonts w:ascii="Arial" w:hAnsi="Arial" w:cs="Arial"/>
          <w:sz w:val="24"/>
          <w:szCs w:val="24"/>
        </w:rPr>
        <w:t>Kampanye;</w:t>
      </w:r>
    </w:p>
    <w:p w:rsidR="00953D79" w:rsidRPr="00BF5628" w:rsidRDefault="00953D79" w:rsidP="009432F1">
      <w:pPr>
        <w:pStyle w:val="ListParagraph"/>
        <w:numPr>
          <w:ilvl w:val="0"/>
          <w:numId w:val="17"/>
        </w:numPr>
        <w:autoSpaceDE w:val="0"/>
        <w:autoSpaceDN w:val="0"/>
        <w:adjustRightInd w:val="0"/>
        <w:spacing w:after="0" w:line="240" w:lineRule="auto"/>
        <w:jc w:val="both"/>
        <w:rPr>
          <w:rFonts w:ascii="Arial" w:hAnsi="Arial" w:cs="Arial"/>
          <w:sz w:val="24"/>
          <w:szCs w:val="24"/>
        </w:rPr>
      </w:pPr>
      <w:r w:rsidRPr="00BF5628">
        <w:rPr>
          <w:rFonts w:ascii="Arial" w:hAnsi="Arial" w:cs="Arial"/>
          <w:sz w:val="24"/>
          <w:szCs w:val="24"/>
        </w:rPr>
        <w:t>Pelaporan dan audit dana kampanye;</w:t>
      </w:r>
    </w:p>
    <w:p w:rsidR="00953D79" w:rsidRPr="00BF5628" w:rsidRDefault="00953D79" w:rsidP="009432F1">
      <w:pPr>
        <w:pStyle w:val="ListParagraph"/>
        <w:numPr>
          <w:ilvl w:val="0"/>
          <w:numId w:val="17"/>
        </w:numPr>
        <w:autoSpaceDE w:val="0"/>
        <w:autoSpaceDN w:val="0"/>
        <w:adjustRightInd w:val="0"/>
        <w:spacing w:after="0" w:line="240" w:lineRule="auto"/>
        <w:jc w:val="both"/>
        <w:rPr>
          <w:rFonts w:ascii="Arial" w:hAnsi="Arial" w:cs="Arial"/>
          <w:sz w:val="24"/>
          <w:szCs w:val="24"/>
        </w:rPr>
      </w:pPr>
      <w:r w:rsidRPr="00BF5628">
        <w:rPr>
          <w:rFonts w:ascii="Arial" w:hAnsi="Arial" w:cs="Arial"/>
          <w:sz w:val="24"/>
          <w:szCs w:val="24"/>
        </w:rPr>
        <w:t>Pengadaan dan pendistribusian perlengkapan pemungutan</w:t>
      </w:r>
      <w:r w:rsidR="002E4088">
        <w:rPr>
          <w:rFonts w:ascii="Arial" w:hAnsi="Arial" w:cs="Arial"/>
          <w:sz w:val="24"/>
          <w:szCs w:val="24"/>
        </w:rPr>
        <w:t xml:space="preserve"> </w:t>
      </w:r>
      <w:r w:rsidRPr="00BF5628">
        <w:rPr>
          <w:rFonts w:ascii="Arial" w:hAnsi="Arial" w:cs="Arial"/>
          <w:sz w:val="24"/>
          <w:szCs w:val="24"/>
        </w:rPr>
        <w:t>dan penghitungan suara;</w:t>
      </w:r>
    </w:p>
    <w:p w:rsidR="00953D79" w:rsidRPr="00BF5628" w:rsidRDefault="00953D79" w:rsidP="009432F1">
      <w:pPr>
        <w:pStyle w:val="ListParagraph"/>
        <w:numPr>
          <w:ilvl w:val="0"/>
          <w:numId w:val="17"/>
        </w:numPr>
        <w:autoSpaceDE w:val="0"/>
        <w:autoSpaceDN w:val="0"/>
        <w:adjustRightInd w:val="0"/>
        <w:spacing w:after="0" w:line="240" w:lineRule="auto"/>
        <w:jc w:val="both"/>
        <w:rPr>
          <w:rFonts w:ascii="Arial" w:hAnsi="Arial" w:cs="Arial"/>
          <w:sz w:val="24"/>
          <w:szCs w:val="24"/>
        </w:rPr>
      </w:pPr>
      <w:r w:rsidRPr="00BF5628">
        <w:rPr>
          <w:rFonts w:ascii="Arial" w:hAnsi="Arial" w:cs="Arial"/>
          <w:sz w:val="24"/>
          <w:szCs w:val="24"/>
        </w:rPr>
        <w:t>Pemungutan dan penghitungan;</w:t>
      </w:r>
    </w:p>
    <w:p w:rsidR="00953D79" w:rsidRPr="00BF5628" w:rsidRDefault="00953D79" w:rsidP="009432F1">
      <w:pPr>
        <w:pStyle w:val="ListParagraph"/>
        <w:numPr>
          <w:ilvl w:val="0"/>
          <w:numId w:val="17"/>
        </w:numPr>
        <w:autoSpaceDE w:val="0"/>
        <w:autoSpaceDN w:val="0"/>
        <w:adjustRightInd w:val="0"/>
        <w:spacing w:after="0" w:line="240" w:lineRule="auto"/>
        <w:jc w:val="both"/>
        <w:rPr>
          <w:rFonts w:ascii="Arial" w:hAnsi="Arial" w:cs="Arial"/>
          <w:sz w:val="24"/>
          <w:szCs w:val="24"/>
        </w:rPr>
      </w:pPr>
      <w:r w:rsidRPr="00BF5628">
        <w:rPr>
          <w:rFonts w:ascii="Arial" w:hAnsi="Arial" w:cs="Arial"/>
          <w:sz w:val="24"/>
          <w:szCs w:val="24"/>
        </w:rPr>
        <w:t>Rekapitulasi hasil penghitungan suara;</w:t>
      </w:r>
    </w:p>
    <w:p w:rsidR="00953D79" w:rsidRPr="00BF5628" w:rsidRDefault="00953D79" w:rsidP="009432F1">
      <w:pPr>
        <w:pStyle w:val="ListParagraph"/>
        <w:numPr>
          <w:ilvl w:val="0"/>
          <w:numId w:val="17"/>
        </w:numPr>
        <w:autoSpaceDE w:val="0"/>
        <w:autoSpaceDN w:val="0"/>
        <w:adjustRightInd w:val="0"/>
        <w:spacing w:after="0" w:line="240" w:lineRule="auto"/>
        <w:jc w:val="both"/>
        <w:rPr>
          <w:rFonts w:ascii="Arial" w:hAnsi="Arial" w:cs="Arial"/>
          <w:sz w:val="24"/>
          <w:szCs w:val="24"/>
        </w:rPr>
      </w:pPr>
      <w:r w:rsidRPr="00BF5628">
        <w:rPr>
          <w:rFonts w:ascii="Arial" w:hAnsi="Arial" w:cs="Arial"/>
          <w:sz w:val="24"/>
          <w:szCs w:val="24"/>
        </w:rPr>
        <w:t>Penetapan pasangan calon pemilih tanpa permohonan Perselisihan Hasil Pemilihan (PHP);</w:t>
      </w:r>
    </w:p>
    <w:p w:rsidR="00953D79" w:rsidRPr="00BF5628" w:rsidRDefault="00953D79" w:rsidP="009432F1">
      <w:pPr>
        <w:pStyle w:val="ListParagraph"/>
        <w:numPr>
          <w:ilvl w:val="0"/>
          <w:numId w:val="17"/>
        </w:numPr>
        <w:autoSpaceDE w:val="0"/>
        <w:autoSpaceDN w:val="0"/>
        <w:adjustRightInd w:val="0"/>
        <w:spacing w:after="0" w:line="240" w:lineRule="auto"/>
        <w:jc w:val="both"/>
        <w:rPr>
          <w:rFonts w:ascii="Arial" w:hAnsi="Arial" w:cs="Arial"/>
          <w:sz w:val="24"/>
          <w:szCs w:val="24"/>
        </w:rPr>
      </w:pPr>
      <w:r w:rsidRPr="00BF5628">
        <w:rPr>
          <w:rFonts w:ascii="Arial" w:hAnsi="Arial" w:cs="Arial"/>
          <w:sz w:val="24"/>
          <w:szCs w:val="24"/>
        </w:rPr>
        <w:t>Penyelesaian sengketa Per</w:t>
      </w:r>
      <w:r w:rsidR="002E4088">
        <w:rPr>
          <w:rFonts w:ascii="Arial" w:hAnsi="Arial" w:cs="Arial"/>
          <w:sz w:val="24"/>
          <w:szCs w:val="24"/>
        </w:rPr>
        <w:t>selisihan Hasil Pemi</w:t>
      </w:r>
      <w:r w:rsidRPr="00BF5628">
        <w:rPr>
          <w:rFonts w:ascii="Arial" w:hAnsi="Arial" w:cs="Arial"/>
          <w:sz w:val="24"/>
          <w:szCs w:val="24"/>
        </w:rPr>
        <w:t>lihan (PHP);</w:t>
      </w:r>
    </w:p>
    <w:p w:rsidR="00953D79" w:rsidRPr="00BF5628" w:rsidRDefault="00953D79" w:rsidP="009432F1">
      <w:pPr>
        <w:pStyle w:val="ListParagraph"/>
        <w:numPr>
          <w:ilvl w:val="0"/>
          <w:numId w:val="17"/>
        </w:numPr>
        <w:autoSpaceDE w:val="0"/>
        <w:autoSpaceDN w:val="0"/>
        <w:adjustRightInd w:val="0"/>
        <w:spacing w:after="0" w:line="240" w:lineRule="auto"/>
        <w:jc w:val="both"/>
        <w:rPr>
          <w:rFonts w:ascii="Arial" w:hAnsi="Arial" w:cs="Arial"/>
          <w:sz w:val="24"/>
          <w:szCs w:val="24"/>
        </w:rPr>
      </w:pPr>
      <w:r w:rsidRPr="00BF5628">
        <w:rPr>
          <w:rFonts w:ascii="Arial" w:hAnsi="Arial" w:cs="Arial"/>
          <w:sz w:val="24"/>
          <w:szCs w:val="24"/>
        </w:rPr>
        <w:t>Penetapan pasangan calon terpilih pasca putusan Mahkamah Konstitusi;</w:t>
      </w:r>
    </w:p>
    <w:p w:rsidR="00953D79" w:rsidRPr="00BF5628" w:rsidRDefault="00953D79" w:rsidP="009432F1">
      <w:pPr>
        <w:pStyle w:val="ListParagraph"/>
        <w:numPr>
          <w:ilvl w:val="0"/>
          <w:numId w:val="17"/>
        </w:numPr>
        <w:autoSpaceDE w:val="0"/>
        <w:autoSpaceDN w:val="0"/>
        <w:adjustRightInd w:val="0"/>
        <w:spacing w:after="0" w:line="240" w:lineRule="auto"/>
        <w:jc w:val="both"/>
        <w:rPr>
          <w:rFonts w:ascii="Arial" w:hAnsi="Arial" w:cs="Arial"/>
          <w:sz w:val="24"/>
          <w:szCs w:val="24"/>
        </w:rPr>
      </w:pPr>
      <w:r w:rsidRPr="00BF5628">
        <w:rPr>
          <w:rFonts w:ascii="Arial" w:hAnsi="Arial" w:cs="Arial"/>
          <w:sz w:val="24"/>
          <w:szCs w:val="24"/>
        </w:rPr>
        <w:t>Pengusulan pengesahan pengangkatan pasangan calon terpilih;</w:t>
      </w:r>
    </w:p>
    <w:p w:rsidR="00762BCA" w:rsidRPr="00BF5628" w:rsidRDefault="00953D79" w:rsidP="009432F1">
      <w:pPr>
        <w:pStyle w:val="ListParagraph"/>
        <w:numPr>
          <w:ilvl w:val="0"/>
          <w:numId w:val="17"/>
        </w:numPr>
        <w:autoSpaceDE w:val="0"/>
        <w:autoSpaceDN w:val="0"/>
        <w:adjustRightInd w:val="0"/>
        <w:spacing w:line="240" w:lineRule="auto"/>
        <w:jc w:val="both"/>
        <w:rPr>
          <w:rFonts w:ascii="Arial" w:hAnsi="Arial" w:cs="Arial"/>
          <w:sz w:val="24"/>
          <w:szCs w:val="24"/>
        </w:rPr>
      </w:pPr>
      <w:r w:rsidRPr="00BF5628">
        <w:rPr>
          <w:rFonts w:ascii="Arial" w:hAnsi="Arial" w:cs="Arial"/>
          <w:sz w:val="24"/>
          <w:szCs w:val="24"/>
        </w:rPr>
        <w:t>Evaluasi dan pelaporan tahapan</w:t>
      </w:r>
    </w:p>
    <w:p w:rsidR="002E4088" w:rsidRPr="00BF5628" w:rsidRDefault="00762BCA" w:rsidP="009A60E7">
      <w:pPr>
        <w:autoSpaceDE w:val="0"/>
        <w:autoSpaceDN w:val="0"/>
        <w:adjustRightInd w:val="0"/>
        <w:spacing w:line="480" w:lineRule="auto"/>
        <w:ind w:firstLine="720"/>
        <w:jc w:val="both"/>
        <w:rPr>
          <w:rFonts w:ascii="Arial" w:hAnsi="Arial" w:cs="Arial"/>
          <w:sz w:val="24"/>
          <w:szCs w:val="24"/>
        </w:rPr>
      </w:pPr>
      <w:r w:rsidRPr="00BF5628">
        <w:rPr>
          <w:rFonts w:ascii="Arial" w:hAnsi="Arial" w:cs="Arial"/>
          <w:sz w:val="24"/>
          <w:szCs w:val="24"/>
        </w:rPr>
        <w:t xml:space="preserve">Tahapan kegiatan yang telah tertuang didalam peraturan KPU diatas secara jelas memberikan makna bahwa KPU mempunyai andil dan peran yang besar dalam upaya meningkatkan partisipasi politik </w:t>
      </w:r>
      <w:r w:rsidRPr="00BF5628">
        <w:rPr>
          <w:rFonts w:ascii="Arial" w:hAnsi="Arial" w:cs="Arial"/>
          <w:sz w:val="24"/>
          <w:szCs w:val="24"/>
        </w:rPr>
        <w:lastRenderedPageBreak/>
        <w:t>masy</w:t>
      </w:r>
      <w:r w:rsidR="009432F1">
        <w:rPr>
          <w:rFonts w:ascii="Arial" w:hAnsi="Arial" w:cs="Arial"/>
          <w:sz w:val="24"/>
          <w:szCs w:val="24"/>
        </w:rPr>
        <w:t>arakat terkhususnya dalam pil</w:t>
      </w:r>
      <w:r w:rsidRPr="00BF5628">
        <w:rPr>
          <w:rFonts w:ascii="Arial" w:hAnsi="Arial" w:cs="Arial"/>
          <w:sz w:val="24"/>
          <w:szCs w:val="24"/>
        </w:rPr>
        <w:t xml:space="preserve">kada </w:t>
      </w:r>
      <w:proofErr w:type="gramStart"/>
      <w:r w:rsidRPr="00BF5628">
        <w:rPr>
          <w:rFonts w:ascii="Arial" w:hAnsi="Arial" w:cs="Arial"/>
          <w:sz w:val="24"/>
          <w:szCs w:val="24"/>
        </w:rPr>
        <w:t>kota</w:t>
      </w:r>
      <w:proofErr w:type="gramEnd"/>
      <w:r w:rsidRPr="00BF5628">
        <w:rPr>
          <w:rFonts w:ascii="Arial" w:hAnsi="Arial" w:cs="Arial"/>
          <w:sz w:val="24"/>
          <w:szCs w:val="24"/>
        </w:rPr>
        <w:t xml:space="preserve"> </w:t>
      </w:r>
      <w:r w:rsidR="0076129B">
        <w:rPr>
          <w:rFonts w:ascii="Arial" w:hAnsi="Arial" w:cs="Arial"/>
          <w:sz w:val="24"/>
          <w:szCs w:val="24"/>
        </w:rPr>
        <w:t>Tasikmalaya</w:t>
      </w:r>
      <w:r w:rsidRPr="00BF5628">
        <w:rPr>
          <w:rFonts w:ascii="Arial" w:hAnsi="Arial" w:cs="Arial"/>
          <w:sz w:val="24"/>
          <w:szCs w:val="24"/>
        </w:rPr>
        <w:t xml:space="preserve"> kali ini. Karena tentu didalam tahapan kegiatan seperti yang telah disebutkan diatas diantara</w:t>
      </w:r>
      <w:r w:rsidR="000619A8">
        <w:rPr>
          <w:rFonts w:ascii="Arial" w:hAnsi="Arial" w:cs="Arial"/>
          <w:sz w:val="24"/>
          <w:szCs w:val="24"/>
        </w:rPr>
        <w:t>nya sosialisasi, penyuluhan,</w:t>
      </w:r>
      <w:r w:rsidRPr="00BF5628">
        <w:rPr>
          <w:rFonts w:ascii="Arial" w:hAnsi="Arial" w:cs="Arial"/>
          <w:sz w:val="24"/>
          <w:szCs w:val="24"/>
        </w:rPr>
        <w:t xml:space="preserve"> atau bimbingan teknis tentu ada </w:t>
      </w:r>
      <w:proofErr w:type="gramStart"/>
      <w:r w:rsidRPr="00BF5628">
        <w:rPr>
          <w:rFonts w:ascii="Arial" w:hAnsi="Arial" w:cs="Arial"/>
          <w:sz w:val="24"/>
          <w:szCs w:val="24"/>
        </w:rPr>
        <w:t>ekspektasi  dar</w:t>
      </w:r>
      <w:r w:rsidR="00131DBA">
        <w:rPr>
          <w:rFonts w:ascii="Arial" w:hAnsi="Arial" w:cs="Arial"/>
          <w:sz w:val="24"/>
          <w:szCs w:val="24"/>
        </w:rPr>
        <w:t>i</w:t>
      </w:r>
      <w:proofErr w:type="gramEnd"/>
      <w:r w:rsidR="00131DBA">
        <w:rPr>
          <w:rFonts w:ascii="Arial" w:hAnsi="Arial" w:cs="Arial"/>
          <w:sz w:val="24"/>
          <w:szCs w:val="24"/>
        </w:rPr>
        <w:t xml:space="preserve"> KPU agar dapat berdampak posi</w:t>
      </w:r>
      <w:r w:rsidRPr="00BF5628">
        <w:rPr>
          <w:rFonts w:ascii="Arial" w:hAnsi="Arial" w:cs="Arial"/>
          <w:sz w:val="24"/>
          <w:szCs w:val="24"/>
        </w:rPr>
        <w:t>tif p</w:t>
      </w:r>
      <w:r w:rsidR="002E4088">
        <w:rPr>
          <w:rFonts w:ascii="Arial" w:hAnsi="Arial" w:cs="Arial"/>
          <w:sz w:val="24"/>
          <w:szCs w:val="24"/>
        </w:rPr>
        <w:t>ada tingkat partisipasi politik.</w:t>
      </w:r>
    </w:p>
    <w:p w:rsidR="00D05D7D" w:rsidRPr="00D05D7D" w:rsidRDefault="00D05D7D" w:rsidP="0013772B">
      <w:pPr>
        <w:pStyle w:val="ListParagraph"/>
        <w:numPr>
          <w:ilvl w:val="2"/>
          <w:numId w:val="10"/>
        </w:numPr>
        <w:spacing w:line="360" w:lineRule="auto"/>
        <w:ind w:left="720"/>
        <w:jc w:val="both"/>
        <w:rPr>
          <w:rFonts w:ascii="Arial" w:hAnsi="Arial" w:cs="Arial"/>
          <w:b/>
          <w:sz w:val="24"/>
          <w:szCs w:val="24"/>
        </w:rPr>
      </w:pPr>
      <w:r w:rsidRPr="00D05D7D">
        <w:rPr>
          <w:rFonts w:ascii="Arial" w:hAnsi="Arial" w:cs="Arial"/>
          <w:b/>
          <w:sz w:val="24"/>
          <w:szCs w:val="24"/>
        </w:rPr>
        <w:t>Peraturan Komisi Pemilihan Umum Republik Indonesia (PKPU) Nomor 14 Tahun 2016 Tentang Pemilihan Gubernur dan Wakil Gubernur, Bupati dan Wakil Bupa</w:t>
      </w:r>
      <w:r w:rsidR="00D57054">
        <w:rPr>
          <w:rFonts w:ascii="Arial" w:hAnsi="Arial" w:cs="Arial"/>
          <w:b/>
          <w:sz w:val="24"/>
          <w:szCs w:val="24"/>
        </w:rPr>
        <w:t>ti, dan/atau Walikota dan Wakil</w:t>
      </w:r>
      <w:r>
        <w:rPr>
          <w:rFonts w:ascii="Arial" w:hAnsi="Arial" w:cs="Arial"/>
          <w:b/>
          <w:sz w:val="24"/>
          <w:szCs w:val="24"/>
        </w:rPr>
        <w:t xml:space="preserve"> </w:t>
      </w:r>
      <w:r w:rsidRPr="00D05D7D">
        <w:rPr>
          <w:rFonts w:ascii="Arial" w:hAnsi="Arial" w:cs="Arial"/>
          <w:b/>
          <w:sz w:val="24"/>
          <w:szCs w:val="24"/>
        </w:rPr>
        <w:t>Walikota</w:t>
      </w:r>
    </w:p>
    <w:p w:rsidR="00D05D7D" w:rsidRDefault="00D05D7D" w:rsidP="00D05D7D">
      <w:pPr>
        <w:spacing w:after="0" w:line="480" w:lineRule="auto"/>
        <w:ind w:firstLine="720"/>
        <w:jc w:val="both"/>
        <w:rPr>
          <w:rFonts w:ascii="Arial" w:eastAsia="Times New Roman" w:hAnsi="Arial" w:cs="Arial"/>
          <w:sz w:val="24"/>
          <w:szCs w:val="24"/>
          <w:bdr w:val="none" w:sz="0" w:space="0" w:color="auto" w:frame="1"/>
        </w:rPr>
      </w:pPr>
      <w:r w:rsidRPr="002D624F">
        <w:rPr>
          <w:rFonts w:ascii="Arial" w:eastAsia="Times New Roman" w:hAnsi="Arial" w:cs="Arial"/>
          <w:sz w:val="24"/>
          <w:szCs w:val="24"/>
          <w:bdr w:val="none" w:sz="0" w:space="0" w:color="auto" w:frame="1"/>
        </w:rPr>
        <w:t xml:space="preserve">Berdasarkan </w:t>
      </w:r>
      <w:r w:rsidR="00304A04" w:rsidRPr="002D624F">
        <w:rPr>
          <w:rFonts w:ascii="Arial" w:eastAsia="Times New Roman" w:hAnsi="Arial" w:cs="Arial"/>
          <w:sz w:val="24"/>
          <w:szCs w:val="24"/>
          <w:bdr w:val="none" w:sz="0" w:space="0" w:color="auto" w:frame="1"/>
        </w:rPr>
        <w:t xml:space="preserve">Peraturan Komisi Pemilihan Umum Nomor </w:t>
      </w:r>
      <w:r w:rsidR="00304A04">
        <w:rPr>
          <w:rFonts w:ascii="Arial" w:eastAsia="Times New Roman" w:hAnsi="Arial" w:cs="Arial"/>
          <w:sz w:val="24"/>
          <w:szCs w:val="24"/>
          <w:bdr w:val="none" w:sz="0" w:space="0" w:color="auto" w:frame="1"/>
        </w:rPr>
        <w:t>14</w:t>
      </w:r>
      <w:r w:rsidR="00304A04" w:rsidRPr="002D624F">
        <w:rPr>
          <w:rFonts w:ascii="Arial" w:eastAsia="Times New Roman" w:hAnsi="Arial" w:cs="Arial"/>
          <w:sz w:val="24"/>
          <w:szCs w:val="24"/>
          <w:bdr w:val="none" w:sz="0" w:space="0" w:color="auto" w:frame="1"/>
        </w:rPr>
        <w:t xml:space="preserve"> Tahun 2016</w:t>
      </w:r>
      <w:r w:rsidR="00304A04">
        <w:rPr>
          <w:rFonts w:ascii="Arial" w:eastAsia="Times New Roman" w:hAnsi="Arial" w:cs="Arial"/>
          <w:sz w:val="24"/>
          <w:szCs w:val="24"/>
          <w:bdr w:val="none" w:sz="0" w:space="0" w:color="auto" w:frame="1"/>
        </w:rPr>
        <w:t xml:space="preserve">  pada </w:t>
      </w:r>
      <w:r w:rsidRPr="002D624F">
        <w:rPr>
          <w:rFonts w:ascii="Arial" w:eastAsia="Times New Roman" w:hAnsi="Arial" w:cs="Arial"/>
          <w:sz w:val="24"/>
          <w:szCs w:val="24"/>
          <w:bdr w:val="none" w:sz="0" w:space="0" w:color="auto" w:frame="1"/>
        </w:rPr>
        <w:t>Pasal 1 Ketentuan Umum ayat (</w:t>
      </w:r>
      <w:r>
        <w:rPr>
          <w:rFonts w:ascii="Arial" w:eastAsia="Times New Roman" w:hAnsi="Arial" w:cs="Arial"/>
          <w:sz w:val="24"/>
          <w:szCs w:val="24"/>
          <w:bdr w:val="none" w:sz="0" w:space="0" w:color="auto" w:frame="1"/>
        </w:rPr>
        <w:t>3</w:t>
      </w:r>
      <w:r w:rsidRPr="002D624F">
        <w:rPr>
          <w:rFonts w:ascii="Arial" w:eastAsia="Times New Roman" w:hAnsi="Arial" w:cs="Arial"/>
          <w:sz w:val="24"/>
          <w:szCs w:val="24"/>
          <w:bdr w:val="none" w:sz="0" w:space="0" w:color="auto" w:frame="1"/>
        </w:rPr>
        <w:t xml:space="preserve">) dalam </w:t>
      </w:r>
      <w:r>
        <w:rPr>
          <w:rFonts w:ascii="Arial" w:eastAsia="Times New Roman" w:hAnsi="Arial" w:cs="Arial"/>
          <w:sz w:val="24"/>
          <w:szCs w:val="24"/>
          <w:bdr w:val="none" w:sz="0" w:space="0" w:color="auto" w:frame="1"/>
        </w:rPr>
        <w:t>dijabarkan bahwa :</w:t>
      </w:r>
    </w:p>
    <w:p w:rsidR="00D05D7D" w:rsidRDefault="00D05D7D" w:rsidP="00790A98">
      <w:pPr>
        <w:spacing w:line="240" w:lineRule="auto"/>
        <w:ind w:left="720"/>
        <w:jc w:val="both"/>
        <w:rPr>
          <w:rFonts w:ascii="Arial" w:eastAsia="Times New Roman" w:hAnsi="Arial" w:cs="Arial"/>
          <w:sz w:val="24"/>
          <w:szCs w:val="24"/>
          <w:bdr w:val="none" w:sz="0" w:space="0" w:color="auto" w:frame="1"/>
        </w:rPr>
      </w:pPr>
      <w:r w:rsidRPr="002D624F">
        <w:rPr>
          <w:rFonts w:ascii="Arial" w:eastAsia="Times New Roman" w:hAnsi="Arial" w:cs="Arial"/>
          <w:sz w:val="24"/>
          <w:szCs w:val="24"/>
          <w:bdr w:val="none" w:sz="0" w:space="0" w:color="auto" w:frame="1"/>
        </w:rPr>
        <w:t>Komisi Pemilihan Umum Daerah yang selanjutnya disebut KPUD adalah Komisi Pemilihan Umum (KPU) di provinsi dan Komisi Pemilihan Umum (KPU) Kabupaten/Kota sebagaimana dimaksud dalam Undang-Undang yang diberi wewenang sebagai lembaga penyelenggara pemilihan sebagaimana dimaksud dalam undang-undang yang mengatur mengenai  penyelenggaraa</w:t>
      </w:r>
      <w:r w:rsidR="00304A04">
        <w:rPr>
          <w:rFonts w:ascii="Arial" w:eastAsia="Times New Roman" w:hAnsi="Arial" w:cs="Arial"/>
          <w:sz w:val="24"/>
          <w:szCs w:val="24"/>
          <w:bdr w:val="none" w:sz="0" w:space="0" w:color="auto" w:frame="1"/>
        </w:rPr>
        <w:t>n Pemilihan Bupati dan wakil Bu</w:t>
      </w:r>
      <w:r w:rsidRPr="002D624F">
        <w:rPr>
          <w:rFonts w:ascii="Arial" w:eastAsia="Times New Roman" w:hAnsi="Arial" w:cs="Arial"/>
          <w:sz w:val="24"/>
          <w:szCs w:val="24"/>
          <w:bdr w:val="none" w:sz="0" w:space="0" w:color="auto" w:frame="1"/>
        </w:rPr>
        <w:t>pati serta Walikota dan wakil Walikota yang diatur dalam Undang-undang ini.</w:t>
      </w:r>
    </w:p>
    <w:p w:rsidR="002E4088" w:rsidRDefault="00D05D7D" w:rsidP="002E4088">
      <w:pPr>
        <w:spacing w:after="0" w:line="480" w:lineRule="auto"/>
        <w:ind w:firstLine="720"/>
        <w:jc w:val="both"/>
        <w:rPr>
          <w:rFonts w:ascii="Arial" w:eastAsia="Times New Roman" w:hAnsi="Arial" w:cs="Arial"/>
          <w:sz w:val="24"/>
          <w:szCs w:val="24"/>
          <w:bdr w:val="none" w:sz="0" w:space="0" w:color="auto" w:frame="1"/>
        </w:rPr>
      </w:pPr>
      <w:proofErr w:type="gramStart"/>
      <w:r w:rsidRPr="002D624F">
        <w:rPr>
          <w:rFonts w:ascii="Arial" w:eastAsia="Times New Roman" w:hAnsi="Arial" w:cs="Arial"/>
          <w:sz w:val="24"/>
          <w:szCs w:val="24"/>
          <w:bdr w:val="none" w:sz="0" w:space="0" w:color="auto" w:frame="1"/>
        </w:rPr>
        <w:t xml:space="preserve">KPU Kabupaten/Kota yang dulunya disebut KPUD merupakan lembaga permanen yang dibentuk untuk penyelenggaraan pemilihan Kepala Daerah pada tingkat Kabupaten/Kota sebagai </w:t>
      </w:r>
      <w:r>
        <w:rPr>
          <w:rFonts w:ascii="Arial" w:eastAsia="Times New Roman" w:hAnsi="Arial" w:cs="Arial"/>
          <w:sz w:val="24"/>
          <w:szCs w:val="24"/>
          <w:bdr w:val="none" w:sz="0" w:space="0" w:color="auto" w:frame="1"/>
        </w:rPr>
        <w:t>tindak</w:t>
      </w:r>
      <w:r w:rsidR="0013772B">
        <w:rPr>
          <w:rFonts w:ascii="Arial" w:eastAsia="Times New Roman" w:hAnsi="Arial" w:cs="Arial"/>
          <w:sz w:val="24"/>
          <w:szCs w:val="24"/>
          <w:bdr w:val="none" w:sz="0" w:space="0" w:color="auto" w:frame="1"/>
        </w:rPr>
        <w:t xml:space="preserve"> </w:t>
      </w:r>
      <w:r>
        <w:rPr>
          <w:rFonts w:ascii="Arial" w:eastAsia="Times New Roman" w:hAnsi="Arial" w:cs="Arial"/>
          <w:sz w:val="24"/>
          <w:szCs w:val="24"/>
          <w:bdr w:val="none" w:sz="0" w:space="0" w:color="auto" w:frame="1"/>
        </w:rPr>
        <w:t>lanjut dari KPU di daerah.</w:t>
      </w:r>
      <w:proofErr w:type="gramEnd"/>
      <w:r w:rsidR="002E4088">
        <w:rPr>
          <w:rFonts w:ascii="Arial" w:eastAsia="Times New Roman" w:hAnsi="Arial" w:cs="Arial"/>
          <w:sz w:val="24"/>
          <w:szCs w:val="24"/>
          <w:bdr w:val="none" w:sz="0" w:space="0" w:color="auto" w:frame="1"/>
        </w:rPr>
        <w:t xml:space="preserve"> </w:t>
      </w:r>
      <w:proofErr w:type="gramStart"/>
      <w:r w:rsidR="001C7E69">
        <w:rPr>
          <w:rFonts w:ascii="Arial" w:eastAsia="Times New Roman" w:hAnsi="Arial" w:cs="Arial"/>
          <w:sz w:val="24"/>
          <w:szCs w:val="24"/>
          <w:bdr w:val="none" w:sz="0" w:space="0" w:color="auto" w:frame="1"/>
        </w:rPr>
        <w:t>Pada ketentuan ini terdapat model-model formulir yang tercantum dalam lampiran yang merupakan bagian yang tidak terpisahkan dari peraturan Komisi Pemilihan Umum.</w:t>
      </w:r>
      <w:proofErr w:type="gramEnd"/>
      <w:r w:rsidR="001C7E69">
        <w:rPr>
          <w:rFonts w:ascii="Arial" w:eastAsia="Times New Roman" w:hAnsi="Arial" w:cs="Arial"/>
          <w:sz w:val="24"/>
          <w:szCs w:val="24"/>
          <w:bdr w:val="none" w:sz="0" w:space="0" w:color="auto" w:frame="1"/>
        </w:rPr>
        <w:t xml:space="preserve"> </w:t>
      </w:r>
    </w:p>
    <w:p w:rsidR="0013772B" w:rsidRPr="00BA6957" w:rsidRDefault="001C7E69" w:rsidP="002E4088">
      <w:pPr>
        <w:spacing w:after="0" w:line="480" w:lineRule="auto"/>
        <w:ind w:firstLine="720"/>
        <w:jc w:val="both"/>
        <w:rPr>
          <w:rFonts w:ascii="Arial" w:eastAsia="Times New Roman" w:hAnsi="Arial" w:cs="Arial"/>
          <w:sz w:val="24"/>
          <w:szCs w:val="24"/>
          <w:bdr w:val="none" w:sz="0" w:space="0" w:color="auto" w:frame="1"/>
        </w:rPr>
      </w:pPr>
      <w:r>
        <w:rPr>
          <w:rFonts w:ascii="Arial" w:eastAsia="Times New Roman" w:hAnsi="Arial" w:cs="Arial"/>
          <w:sz w:val="24"/>
          <w:szCs w:val="24"/>
          <w:bdr w:val="none" w:sz="0" w:space="0" w:color="auto" w:frame="1"/>
        </w:rPr>
        <w:t xml:space="preserve">Peraturan ini juga mengatur pemilih yang tidak terdaftar dalam DPT tetapi menggunakan hak pilihnya dijelaskan pada pasal 10 yang berbunyi </w:t>
      </w:r>
      <w:r>
        <w:rPr>
          <w:rFonts w:ascii="Arial" w:eastAsia="Times New Roman" w:hAnsi="Arial" w:cs="Arial"/>
          <w:sz w:val="24"/>
          <w:szCs w:val="24"/>
          <w:bdr w:val="none" w:sz="0" w:space="0" w:color="auto" w:frame="1"/>
        </w:rPr>
        <w:lastRenderedPageBreak/>
        <w:t>bahwa pemilih yang tidak terdaftar dalam DPT namun menggunakan</w:t>
      </w:r>
      <w:r w:rsidR="000C515B">
        <w:rPr>
          <w:rFonts w:ascii="Arial" w:eastAsia="Times New Roman" w:hAnsi="Arial" w:cs="Arial"/>
          <w:sz w:val="24"/>
          <w:szCs w:val="24"/>
          <w:bdr w:val="none" w:sz="0" w:space="0" w:color="auto" w:frame="1"/>
        </w:rPr>
        <w:t xml:space="preserve"> memenuhi syarat dilayani penggunaan</w:t>
      </w:r>
      <w:r>
        <w:rPr>
          <w:rFonts w:ascii="Arial" w:eastAsia="Times New Roman" w:hAnsi="Arial" w:cs="Arial"/>
          <w:sz w:val="24"/>
          <w:szCs w:val="24"/>
          <w:bdr w:val="none" w:sz="0" w:space="0" w:color="auto" w:frame="1"/>
        </w:rPr>
        <w:t xml:space="preserve"> hak pilihnya maka pemilih harus menunjukkan Kartu Tanda Penduduk Elektronik atau Surat Keterangan kepada KPPS </w:t>
      </w:r>
      <w:r w:rsidR="008B3FC7">
        <w:rPr>
          <w:rFonts w:ascii="Arial" w:eastAsia="Times New Roman" w:hAnsi="Arial" w:cs="Arial"/>
          <w:sz w:val="24"/>
          <w:szCs w:val="24"/>
          <w:bdr w:val="none" w:sz="0" w:space="0" w:color="auto" w:frame="1"/>
        </w:rPr>
        <w:t xml:space="preserve">(Kelompok Penyelenggara Pemungutan Suara) </w:t>
      </w:r>
      <w:r>
        <w:rPr>
          <w:rFonts w:ascii="Arial" w:eastAsia="Times New Roman" w:hAnsi="Arial" w:cs="Arial"/>
          <w:sz w:val="24"/>
          <w:szCs w:val="24"/>
          <w:bdr w:val="none" w:sz="0" w:space="0" w:color="auto" w:frame="1"/>
        </w:rPr>
        <w:t>pada saat pemungutan suara, serta dapat pula didaftarkan pada DPTb</w:t>
      </w:r>
      <w:r w:rsidR="008B3FC7">
        <w:rPr>
          <w:rFonts w:ascii="Arial" w:eastAsia="Times New Roman" w:hAnsi="Arial" w:cs="Arial"/>
          <w:sz w:val="24"/>
          <w:szCs w:val="24"/>
          <w:bdr w:val="none" w:sz="0" w:space="0" w:color="auto" w:frame="1"/>
        </w:rPr>
        <w:t xml:space="preserve"> (Daftar Pemilih Tamba</w:t>
      </w:r>
      <w:bookmarkStart w:id="0" w:name="_GoBack"/>
      <w:bookmarkEnd w:id="0"/>
      <w:r w:rsidR="008B3FC7">
        <w:rPr>
          <w:rFonts w:ascii="Arial" w:eastAsia="Times New Roman" w:hAnsi="Arial" w:cs="Arial"/>
          <w:sz w:val="24"/>
          <w:szCs w:val="24"/>
          <w:bdr w:val="none" w:sz="0" w:space="0" w:color="auto" w:frame="1"/>
        </w:rPr>
        <w:t>han)</w:t>
      </w:r>
      <w:r>
        <w:rPr>
          <w:rFonts w:ascii="Arial" w:eastAsia="Times New Roman" w:hAnsi="Arial" w:cs="Arial"/>
          <w:sz w:val="24"/>
          <w:szCs w:val="24"/>
          <w:bdr w:val="none" w:sz="0" w:space="0" w:color="auto" w:frame="1"/>
        </w:rPr>
        <w:t xml:space="preserve"> sesuai dengan aturan yang berlaku.</w:t>
      </w:r>
    </w:p>
    <w:sectPr w:rsidR="0013772B" w:rsidRPr="00BA6957" w:rsidSect="006953DD">
      <w:headerReference w:type="default" r:id="rId9"/>
      <w:footerReference w:type="first" r:id="rId10"/>
      <w:footnotePr>
        <w:numStart w:val="6"/>
      </w:footnotePr>
      <w:pgSz w:w="11907" w:h="16839" w:code="9"/>
      <w:pgMar w:top="2275" w:right="1699" w:bottom="1699" w:left="2275" w:header="720" w:footer="720" w:gutter="0"/>
      <w:pgNumType w:start="2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DBD" w:rsidRDefault="004B3DBD" w:rsidP="00705306">
      <w:pPr>
        <w:spacing w:after="0" w:line="240" w:lineRule="auto"/>
      </w:pPr>
      <w:r>
        <w:separator/>
      </w:r>
    </w:p>
  </w:endnote>
  <w:endnote w:type="continuationSeparator" w:id="0">
    <w:p w:rsidR="004B3DBD" w:rsidRDefault="004B3DBD" w:rsidP="00705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9134449"/>
      <w:docPartObj>
        <w:docPartGallery w:val="Page Numbers (Bottom of Page)"/>
        <w:docPartUnique/>
      </w:docPartObj>
    </w:sdtPr>
    <w:sdtEndPr>
      <w:rPr>
        <w:noProof/>
      </w:rPr>
    </w:sdtEndPr>
    <w:sdtContent>
      <w:p w:rsidR="001C6032" w:rsidRDefault="001C6032">
        <w:pPr>
          <w:pStyle w:val="Footer"/>
          <w:jc w:val="center"/>
        </w:pPr>
        <w:r>
          <w:fldChar w:fldCharType="begin"/>
        </w:r>
        <w:r>
          <w:instrText xml:space="preserve"> PAGE   \* MERGEFORMAT </w:instrText>
        </w:r>
        <w:r>
          <w:fldChar w:fldCharType="separate"/>
        </w:r>
        <w:r w:rsidR="00160D8A">
          <w:rPr>
            <w:noProof/>
          </w:rPr>
          <w:t>21</w:t>
        </w:r>
        <w:r>
          <w:rPr>
            <w:noProof/>
          </w:rPr>
          <w:fldChar w:fldCharType="end"/>
        </w:r>
      </w:p>
    </w:sdtContent>
  </w:sdt>
  <w:p w:rsidR="00E957E4" w:rsidRDefault="00E957E4" w:rsidP="0070530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DBD" w:rsidRDefault="004B3DBD" w:rsidP="00705306">
      <w:pPr>
        <w:spacing w:after="0" w:line="240" w:lineRule="auto"/>
      </w:pPr>
      <w:r>
        <w:separator/>
      </w:r>
    </w:p>
  </w:footnote>
  <w:footnote w:type="continuationSeparator" w:id="0">
    <w:p w:rsidR="004B3DBD" w:rsidRDefault="004B3DBD" w:rsidP="00705306">
      <w:pPr>
        <w:spacing w:after="0" w:line="240" w:lineRule="auto"/>
      </w:pPr>
      <w:r>
        <w:continuationSeparator/>
      </w:r>
    </w:p>
  </w:footnote>
  <w:footnote w:id="1">
    <w:p w:rsidR="00E61F4C" w:rsidRPr="00E61F4C" w:rsidRDefault="00E61F4C">
      <w:pPr>
        <w:pStyle w:val="FootnoteText"/>
      </w:pPr>
      <w:r>
        <w:rPr>
          <w:rStyle w:val="FootnoteReference"/>
        </w:rPr>
        <w:footnoteRef/>
      </w:r>
      <w:r>
        <w:t xml:space="preserve"> Syafiie, Inu Kencana. 2005. </w:t>
      </w:r>
      <w:r>
        <w:rPr>
          <w:i/>
        </w:rPr>
        <w:t>Pengantar Ilmu Pemerintahan.</w:t>
      </w:r>
      <w:r>
        <w:t xml:space="preserve"> Sumedang: Refika Aditama. Hlm.20</w:t>
      </w:r>
    </w:p>
  </w:footnote>
  <w:footnote w:id="2">
    <w:p w:rsidR="006A73F0" w:rsidRPr="00E861CF" w:rsidRDefault="006A73F0" w:rsidP="006A73F0">
      <w:pPr>
        <w:pStyle w:val="FootnoteText"/>
        <w:ind w:left="90" w:hanging="90"/>
      </w:pPr>
      <w:r>
        <w:rPr>
          <w:rStyle w:val="FootnoteReference"/>
        </w:rPr>
        <w:footnoteRef/>
      </w:r>
      <w:r>
        <w:t xml:space="preserve"> </w:t>
      </w:r>
      <w:r w:rsidRPr="00E861CF">
        <w:t>Philipus M. Hadjon, dkk., 2005, Pengantar Hukum Administrasi Indonesia (Introduction to the Indonesian Administrative Law) Gajahmada University Press, Yogjakarta, Cet. Kesembilan, hal. 6-8</w:t>
      </w:r>
    </w:p>
  </w:footnote>
  <w:footnote w:id="3">
    <w:p w:rsidR="003D3FD1" w:rsidRPr="003D3FD1" w:rsidRDefault="003D3FD1">
      <w:pPr>
        <w:pStyle w:val="FootnoteText"/>
      </w:pPr>
      <w:r>
        <w:rPr>
          <w:rStyle w:val="FootnoteReference"/>
        </w:rPr>
        <w:footnoteRef/>
      </w:r>
      <w:r>
        <w:t xml:space="preserve"> </w:t>
      </w:r>
      <w:r w:rsidRPr="00E861CF">
        <w:t xml:space="preserve">Ndraha, Taliziduhu. 2000. </w:t>
      </w:r>
      <w:r w:rsidRPr="00E861CF">
        <w:rPr>
          <w:i/>
        </w:rPr>
        <w:t xml:space="preserve">Kybernology Ilmu Pemerintahan Baru. </w:t>
      </w:r>
      <w:r w:rsidRPr="00E861CF">
        <w:t>Jakarta: Rineka Cipta.hlm.</w:t>
      </w:r>
      <w:r>
        <w:t>70</w:t>
      </w:r>
    </w:p>
  </w:footnote>
  <w:footnote w:id="4">
    <w:p w:rsidR="003D3FD1" w:rsidRPr="00E861CF" w:rsidRDefault="003D3FD1" w:rsidP="00983A90">
      <w:pPr>
        <w:pStyle w:val="FootnoteText"/>
        <w:ind w:left="90" w:hanging="90"/>
      </w:pPr>
      <w:r>
        <w:rPr>
          <w:rStyle w:val="FootnoteReference"/>
        </w:rPr>
        <w:footnoteRef/>
      </w:r>
      <w:r>
        <w:t xml:space="preserve"> </w:t>
      </w:r>
      <w:r w:rsidRPr="00E861CF">
        <w:t xml:space="preserve">Miftah, Thoha. 1995. </w:t>
      </w:r>
      <w:r w:rsidRPr="00E861CF">
        <w:rPr>
          <w:i/>
        </w:rPr>
        <w:t xml:space="preserve">Kepemimpinan Dalam Manajemen. </w:t>
      </w:r>
      <w:r w:rsidR="0021604B" w:rsidRPr="00E861CF">
        <w:t>Jakarta: Raja Grafindo Persada. Hlm. 101</w:t>
      </w:r>
    </w:p>
  </w:footnote>
  <w:footnote w:id="5">
    <w:p w:rsidR="00E7419C" w:rsidRPr="00E861CF" w:rsidRDefault="00E7419C" w:rsidP="00983A90">
      <w:pPr>
        <w:pStyle w:val="FootnoteText"/>
        <w:ind w:left="-90"/>
      </w:pPr>
      <w:r>
        <w:rPr>
          <w:rStyle w:val="FootnoteReference"/>
        </w:rPr>
        <w:footnoteRef/>
      </w:r>
      <w:r>
        <w:t xml:space="preserve"> </w:t>
      </w:r>
      <w:proofErr w:type="gramStart"/>
      <w:r w:rsidRPr="00E861CF">
        <w:t>Riawan, 2009, Hukum Pemerintahan Daerah, Citra Aditya Bakti, Bandung, hlm.</w:t>
      </w:r>
      <w:proofErr w:type="gramEnd"/>
      <w:r w:rsidRPr="00E861CF">
        <w:t xml:space="preserve"> 197</w:t>
      </w:r>
    </w:p>
  </w:footnote>
  <w:footnote w:id="6">
    <w:p w:rsidR="00D87767" w:rsidRPr="00983A90" w:rsidRDefault="00D87767" w:rsidP="00983A90">
      <w:pPr>
        <w:pStyle w:val="FootnoteText"/>
        <w:ind w:left="270" w:hanging="180"/>
      </w:pPr>
      <w:r>
        <w:rPr>
          <w:rStyle w:val="FootnoteReference"/>
        </w:rPr>
        <w:footnoteRef/>
      </w:r>
      <w:r>
        <w:t xml:space="preserve"> </w:t>
      </w:r>
      <w:proofErr w:type="gramStart"/>
      <w:r w:rsidRPr="00983A90">
        <w:t>Moh.</w:t>
      </w:r>
      <w:proofErr w:type="gramEnd"/>
      <w:r w:rsidRPr="00983A90">
        <w:t xml:space="preserve"> Kusnardi dan Harmaily Ibrahim, Pengantar Hukum Tata Neg</w:t>
      </w:r>
      <w:r w:rsidR="006E3D54" w:rsidRPr="00983A90">
        <w:t xml:space="preserve">ara Indonesia, cet. ke-5, Pusat </w:t>
      </w:r>
      <w:r w:rsidRPr="00983A90">
        <w:t>Studi Hukum Tata Negara Fakultas Hukum Universitas Indonesia, Jakarta, 1983, hlm. 171.</w:t>
      </w:r>
    </w:p>
  </w:footnote>
  <w:footnote w:id="7">
    <w:p w:rsidR="0021604B" w:rsidRPr="00983A90" w:rsidRDefault="0021604B" w:rsidP="00983A90">
      <w:pPr>
        <w:pStyle w:val="FootnoteText"/>
        <w:ind w:left="180" w:hanging="180"/>
      </w:pPr>
      <w:r>
        <w:rPr>
          <w:rStyle w:val="FootnoteReference"/>
        </w:rPr>
        <w:footnoteRef/>
      </w:r>
      <w:r>
        <w:t xml:space="preserve"> </w:t>
      </w:r>
      <w:r w:rsidRPr="00983A90">
        <w:t xml:space="preserve">Rozali, Abdullah. 2007. </w:t>
      </w:r>
      <w:r w:rsidRPr="00983A90">
        <w:rPr>
          <w:i/>
        </w:rPr>
        <w:t>Pelaksanaan Otonomi Luas Dengan Pemilihan Kepala Daerah Secara Langsung</w:t>
      </w:r>
      <w:r w:rsidRPr="00983A90">
        <w:t>.  Jakarta: Raja Grafindo Persada Hlm.5</w:t>
      </w:r>
    </w:p>
  </w:footnote>
  <w:footnote w:id="8">
    <w:p w:rsidR="009E0439" w:rsidRPr="004649AC" w:rsidRDefault="009E0439">
      <w:pPr>
        <w:pStyle w:val="FootnoteText"/>
      </w:pPr>
      <w:r>
        <w:rPr>
          <w:rStyle w:val="FootnoteReference"/>
        </w:rPr>
        <w:footnoteRef/>
      </w:r>
      <w:r>
        <w:t xml:space="preserve"> Syafiie, Inu Kencana. </w:t>
      </w:r>
      <w:proofErr w:type="gramStart"/>
      <w:r>
        <w:t xml:space="preserve">2002. </w:t>
      </w:r>
      <w:r w:rsidR="00EA751A">
        <w:rPr>
          <w:i/>
        </w:rPr>
        <w:t>Sistem Politik Indonesia.</w:t>
      </w:r>
      <w:proofErr w:type="gramEnd"/>
      <w:r w:rsidR="00EA751A">
        <w:rPr>
          <w:i/>
        </w:rPr>
        <w:t xml:space="preserve"> </w:t>
      </w:r>
      <w:r w:rsidR="004649AC">
        <w:t>Bandung: PT Refika Aditama</w:t>
      </w:r>
    </w:p>
  </w:footnote>
  <w:footnote w:id="9">
    <w:p w:rsidR="004649AC" w:rsidRDefault="004649AC">
      <w:pPr>
        <w:pStyle w:val="FootnoteText"/>
      </w:pPr>
      <w:r>
        <w:rPr>
          <w:rStyle w:val="FootnoteReference"/>
        </w:rPr>
        <w:footnoteRef/>
      </w:r>
      <w:r>
        <w:t xml:space="preserve"> </w:t>
      </w:r>
      <w:r>
        <w:rPr>
          <w:rFonts w:ascii="Arial" w:eastAsia="Times New Roman" w:hAnsi="Arial" w:cs="Arial"/>
          <w:sz w:val="18"/>
          <w:szCs w:val="18"/>
        </w:rPr>
        <w:t xml:space="preserve">Budiardjo, Miriam. 2008. </w:t>
      </w:r>
      <w:r>
        <w:rPr>
          <w:rFonts w:ascii="Arial" w:eastAsia="Times New Roman" w:hAnsi="Arial" w:cs="Arial"/>
          <w:i/>
          <w:sz w:val="18"/>
          <w:szCs w:val="18"/>
        </w:rPr>
        <w:t xml:space="preserve">Dasar-Dasar Ilmu Politik. </w:t>
      </w:r>
      <w:r>
        <w:rPr>
          <w:rFonts w:ascii="Arial" w:eastAsia="Times New Roman" w:hAnsi="Arial" w:cs="Arial"/>
          <w:sz w:val="18"/>
          <w:szCs w:val="18"/>
        </w:rPr>
        <w:t xml:space="preserve">Jakarta: PT.Gramedia Pustaka. </w:t>
      </w:r>
      <w:proofErr w:type="gramStart"/>
      <w:r>
        <w:rPr>
          <w:rFonts w:ascii="Arial" w:eastAsia="Times New Roman" w:hAnsi="Arial" w:cs="Arial"/>
          <w:sz w:val="18"/>
          <w:szCs w:val="18"/>
        </w:rPr>
        <w:t>hlm</w:t>
      </w:r>
      <w:proofErr w:type="gramEnd"/>
      <w:r>
        <w:rPr>
          <w:rFonts w:ascii="Arial" w:eastAsia="Times New Roman" w:hAnsi="Arial" w:cs="Arial"/>
          <w:sz w:val="18"/>
          <w:szCs w:val="18"/>
        </w:rPr>
        <w:t>. 150</w:t>
      </w:r>
    </w:p>
  </w:footnote>
  <w:footnote w:id="10">
    <w:p w:rsidR="00B54B54" w:rsidRDefault="00B54B54">
      <w:pPr>
        <w:pStyle w:val="FootnoteText"/>
      </w:pPr>
      <w:r>
        <w:rPr>
          <w:rStyle w:val="FootnoteReference"/>
        </w:rPr>
        <w:footnoteRef/>
      </w:r>
      <w:r>
        <w:t xml:space="preserve"> </w:t>
      </w:r>
      <w:proofErr w:type="gramStart"/>
      <w:r>
        <w:t>Ibid, hlm.</w:t>
      </w:r>
      <w:proofErr w:type="gramEnd"/>
      <w:r>
        <w:t xml:space="preserve"> 367</w:t>
      </w:r>
    </w:p>
  </w:footnote>
  <w:footnote w:id="11">
    <w:p w:rsidR="00ED2564" w:rsidRPr="00ED2564" w:rsidRDefault="00ED2564">
      <w:pPr>
        <w:pStyle w:val="FootnoteText"/>
      </w:pPr>
      <w:r>
        <w:rPr>
          <w:rStyle w:val="FootnoteReference"/>
        </w:rPr>
        <w:footnoteRef/>
      </w:r>
      <w:r w:rsidR="002C0D48">
        <w:t xml:space="preserve"> Sitepu, P.An</w:t>
      </w:r>
      <w:r>
        <w:t xml:space="preserve">thonius. 2012. </w:t>
      </w:r>
      <w:r>
        <w:rPr>
          <w:i/>
        </w:rPr>
        <w:t xml:space="preserve">Teori-teori Politik. </w:t>
      </w:r>
      <w:r>
        <w:t>Yogyakarta: Graha Ilmu. Hlm. 94</w:t>
      </w:r>
    </w:p>
  </w:footnote>
  <w:footnote w:id="12">
    <w:p w:rsidR="00067072" w:rsidRPr="00067072" w:rsidRDefault="00067072">
      <w:pPr>
        <w:pStyle w:val="FootnoteText"/>
      </w:pPr>
      <w:r>
        <w:rPr>
          <w:rStyle w:val="FootnoteReference"/>
        </w:rPr>
        <w:footnoteRef/>
      </w:r>
      <w:r>
        <w:t xml:space="preserve"> Haricahyono, Cheppy. 1986. </w:t>
      </w:r>
      <w:r>
        <w:rPr>
          <w:i/>
        </w:rPr>
        <w:t>Ilmu politik dan Perspektifnya.</w:t>
      </w:r>
      <w:r w:rsidR="001D173F" w:rsidRPr="001D173F">
        <w:t xml:space="preserve"> </w:t>
      </w:r>
      <w:r w:rsidR="001D173F">
        <w:t>Yogyakarta:</w:t>
      </w:r>
      <w:r w:rsidR="001D173F">
        <w:rPr>
          <w:i/>
        </w:rPr>
        <w:t xml:space="preserve"> </w:t>
      </w:r>
      <w:r>
        <w:rPr>
          <w:i/>
        </w:rPr>
        <w:t xml:space="preserve"> </w:t>
      </w:r>
      <w:r>
        <w:t>PT. Tiara Wacana</w:t>
      </w:r>
    </w:p>
  </w:footnote>
  <w:footnote w:id="13">
    <w:p w:rsidR="00953FDC" w:rsidRPr="006814C5" w:rsidRDefault="00953FDC">
      <w:pPr>
        <w:pStyle w:val="FootnoteText"/>
      </w:pPr>
      <w:r>
        <w:rPr>
          <w:rStyle w:val="FootnoteReference"/>
        </w:rPr>
        <w:footnoteRef/>
      </w:r>
      <w:r>
        <w:t xml:space="preserve"> </w:t>
      </w:r>
      <w:r w:rsidR="006814C5">
        <w:t xml:space="preserve">Surbakti, Ramlan. 1992. </w:t>
      </w:r>
      <w:r w:rsidR="006814C5">
        <w:rPr>
          <w:i/>
        </w:rPr>
        <w:t xml:space="preserve">Memahami Ilmu Politik. </w:t>
      </w:r>
      <w:r w:rsidR="006814C5">
        <w:t xml:space="preserve"> Jakarta: Gramedia Widya Sarana</w:t>
      </w:r>
      <w:r w:rsidR="00736A63">
        <w:t>. Hlm. 30</w:t>
      </w:r>
    </w:p>
  </w:footnote>
  <w:footnote w:id="14">
    <w:p w:rsidR="0019125D" w:rsidRDefault="0019125D" w:rsidP="0019125D">
      <w:pPr>
        <w:pStyle w:val="FootnoteText"/>
        <w:ind w:left="180" w:hanging="180"/>
      </w:pPr>
      <w:r>
        <w:rPr>
          <w:rStyle w:val="FootnoteReference"/>
        </w:rPr>
        <w:footnoteRef/>
      </w:r>
      <w:r>
        <w:t xml:space="preserve"> Asfar, Muhammad. 2006. Pemilu dan Perilaku Memilih 1955 – 2004. Jakarta: Pustaka Eureka. Hlm 137-144</w:t>
      </w:r>
    </w:p>
  </w:footnote>
  <w:footnote w:id="15">
    <w:p w:rsidR="00391728" w:rsidRDefault="00391728" w:rsidP="00391728">
      <w:pPr>
        <w:pStyle w:val="FootnoteText"/>
        <w:ind w:left="180" w:hanging="180"/>
      </w:pPr>
      <w:r>
        <w:rPr>
          <w:rStyle w:val="FootnoteReference"/>
        </w:rPr>
        <w:footnoteRef/>
      </w:r>
      <w:r>
        <w:t xml:space="preserve"> </w:t>
      </w:r>
      <w:r w:rsidR="00965CE3">
        <w:t>Rakhmat, Jalaluddin.2001.</w:t>
      </w:r>
      <w:r>
        <w:t xml:space="preserve"> </w:t>
      </w:r>
      <w:r w:rsidRPr="00965CE3">
        <w:rPr>
          <w:i/>
        </w:rPr>
        <w:t xml:space="preserve">Komunikasi Politik Hubungan Antara Khalayak dan Efek, sebuah pengantar dalam Dan Nimmo, Komunikasi Khalayak dan </w:t>
      </w:r>
      <w:proofErr w:type="gramStart"/>
      <w:r w:rsidRPr="00965CE3">
        <w:rPr>
          <w:i/>
        </w:rPr>
        <w:t>Efek ,</w:t>
      </w:r>
      <w:proofErr w:type="gramEnd"/>
      <w:r w:rsidRPr="00965CE3">
        <w:rPr>
          <w:i/>
        </w:rPr>
        <w:t xml:space="preserve"> terj. Jalauddin Rakhmat, </w:t>
      </w:r>
      <w:r w:rsidR="00965CE3">
        <w:t>Bandung: Remaja Rosdakarya. Hlm:127</w:t>
      </w:r>
    </w:p>
  </w:footnote>
  <w:footnote w:id="16">
    <w:p w:rsidR="00E41DC1" w:rsidRPr="00E41DC1" w:rsidRDefault="00E41DC1">
      <w:pPr>
        <w:pStyle w:val="FootnoteText"/>
      </w:pPr>
      <w:r>
        <w:rPr>
          <w:rStyle w:val="FootnoteReference"/>
        </w:rPr>
        <w:footnoteRef/>
      </w:r>
      <w:r>
        <w:t xml:space="preserve"> </w:t>
      </w:r>
      <w:proofErr w:type="gramStart"/>
      <w:r>
        <w:t>Koentjaraningrat.</w:t>
      </w:r>
      <w:proofErr w:type="gramEnd"/>
      <w:r>
        <w:t xml:space="preserve"> 2009. </w:t>
      </w:r>
      <w:r>
        <w:rPr>
          <w:i/>
        </w:rPr>
        <w:t xml:space="preserve">Pengantar Ilmu Antropologi. </w:t>
      </w:r>
      <w:r>
        <w:t>Jakarta: Rineka Cipta. Hlm 115-118</w:t>
      </w:r>
    </w:p>
  </w:footnote>
  <w:footnote w:id="17">
    <w:p w:rsidR="00134639" w:rsidRPr="00665E16" w:rsidRDefault="00134639">
      <w:pPr>
        <w:pStyle w:val="FootnoteText"/>
      </w:pPr>
      <w:r>
        <w:rPr>
          <w:rStyle w:val="FootnoteReference"/>
        </w:rPr>
        <w:footnoteRef/>
      </w:r>
      <w:r>
        <w:t xml:space="preserve"> </w:t>
      </w:r>
      <w:r w:rsidR="00665E16">
        <w:t xml:space="preserve">Asri Harahap, A. 2005. </w:t>
      </w:r>
      <w:proofErr w:type="gramStart"/>
      <w:r w:rsidR="00665E16">
        <w:rPr>
          <w:i/>
        </w:rPr>
        <w:t>Manajemen dan Resolusi Konflik Pilkada.</w:t>
      </w:r>
      <w:proofErr w:type="gramEnd"/>
      <w:r w:rsidR="00665E16">
        <w:rPr>
          <w:i/>
        </w:rPr>
        <w:t xml:space="preserve"> Jakarta: </w:t>
      </w:r>
      <w:r w:rsidR="00665E16">
        <w:t xml:space="preserve">PT Pustaka. </w:t>
      </w:r>
      <w:proofErr w:type="gramStart"/>
      <w:r w:rsidR="00665E16">
        <w:t>Hlm 122.</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19830"/>
      <w:docPartObj>
        <w:docPartGallery w:val="Page Numbers (Top of Page)"/>
        <w:docPartUnique/>
      </w:docPartObj>
    </w:sdtPr>
    <w:sdtEndPr/>
    <w:sdtContent>
      <w:p w:rsidR="00E957E4" w:rsidRDefault="005F6E69">
        <w:pPr>
          <w:pStyle w:val="Header"/>
          <w:jc w:val="right"/>
        </w:pPr>
        <w:r>
          <w:fldChar w:fldCharType="begin"/>
        </w:r>
        <w:r>
          <w:instrText xml:space="preserve"> PAGE   \* MERGEFORMAT </w:instrText>
        </w:r>
        <w:r>
          <w:fldChar w:fldCharType="separate"/>
        </w:r>
        <w:r w:rsidR="00191C26">
          <w:rPr>
            <w:noProof/>
          </w:rPr>
          <w:t>57</w:t>
        </w:r>
        <w:r>
          <w:rPr>
            <w:noProof/>
          </w:rPr>
          <w:fldChar w:fldCharType="end"/>
        </w:r>
      </w:p>
    </w:sdtContent>
  </w:sdt>
  <w:p w:rsidR="00E957E4" w:rsidRDefault="00E957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625558E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2"/>
    <w:multiLevelType w:val="hybridMultilevel"/>
    <w:tmpl w:val="2D1D5A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5"/>
    <w:multiLevelType w:val="hybridMultilevel"/>
    <w:tmpl w:val="08EDBDA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FA1B21"/>
    <w:multiLevelType w:val="hybridMultilevel"/>
    <w:tmpl w:val="B522518A"/>
    <w:lvl w:ilvl="0" w:tplc="B07AD2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4CC23C7"/>
    <w:multiLevelType w:val="hybridMultilevel"/>
    <w:tmpl w:val="77EAE2A8"/>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5">
    <w:nsid w:val="0A994A79"/>
    <w:multiLevelType w:val="hybridMultilevel"/>
    <w:tmpl w:val="37365AC0"/>
    <w:lvl w:ilvl="0" w:tplc="DFD4561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0D076CF5"/>
    <w:multiLevelType w:val="hybridMultilevel"/>
    <w:tmpl w:val="A628D7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5502EF"/>
    <w:multiLevelType w:val="hybridMultilevel"/>
    <w:tmpl w:val="4FAA81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C5423F"/>
    <w:multiLevelType w:val="multilevel"/>
    <w:tmpl w:val="E3443C4C"/>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EF3A03"/>
    <w:multiLevelType w:val="hybridMultilevel"/>
    <w:tmpl w:val="064E3F9E"/>
    <w:lvl w:ilvl="0" w:tplc="A93859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3E71164"/>
    <w:multiLevelType w:val="hybridMultilevel"/>
    <w:tmpl w:val="ABEAAF4C"/>
    <w:lvl w:ilvl="0" w:tplc="EB607A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73F5CB4"/>
    <w:multiLevelType w:val="hybridMultilevel"/>
    <w:tmpl w:val="6248F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764C84"/>
    <w:multiLevelType w:val="hybridMultilevel"/>
    <w:tmpl w:val="22CA0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EC4BEA"/>
    <w:multiLevelType w:val="multilevel"/>
    <w:tmpl w:val="25D4B74E"/>
    <w:lvl w:ilvl="0">
      <w:start w:val="1"/>
      <w:numFmt w:val="decimal"/>
      <w:lvlText w:val="%1."/>
      <w:lvlJc w:val="left"/>
      <w:pPr>
        <w:ind w:left="1080" w:hanging="360"/>
      </w:pPr>
      <w:rPr>
        <w:rFonts w:hint="default"/>
      </w:rPr>
    </w:lvl>
    <w:lvl w:ilvl="1">
      <w:start w:val="2"/>
      <w:numFmt w:val="decimal"/>
      <w:isLgl/>
      <w:lvlText w:val="%1.%2"/>
      <w:lvlJc w:val="left"/>
      <w:pPr>
        <w:ind w:left="525" w:hanging="525"/>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4">
    <w:nsid w:val="2B1D2725"/>
    <w:multiLevelType w:val="hybridMultilevel"/>
    <w:tmpl w:val="686669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273296"/>
    <w:multiLevelType w:val="hybridMultilevel"/>
    <w:tmpl w:val="54408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AA4863"/>
    <w:multiLevelType w:val="hybridMultilevel"/>
    <w:tmpl w:val="7526B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071F3E"/>
    <w:multiLevelType w:val="hybridMultilevel"/>
    <w:tmpl w:val="2A243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120F57"/>
    <w:multiLevelType w:val="multilevel"/>
    <w:tmpl w:val="ADC03692"/>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19">
    <w:nsid w:val="3335364B"/>
    <w:multiLevelType w:val="hybridMultilevel"/>
    <w:tmpl w:val="68CCC3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8077EE"/>
    <w:multiLevelType w:val="hybridMultilevel"/>
    <w:tmpl w:val="7BFA9E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C63ED0"/>
    <w:multiLevelType w:val="hybridMultilevel"/>
    <w:tmpl w:val="FCE44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F44896"/>
    <w:multiLevelType w:val="hybridMultilevel"/>
    <w:tmpl w:val="AB601704"/>
    <w:lvl w:ilvl="0" w:tplc="4BBA76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17A31A9"/>
    <w:multiLevelType w:val="multilevel"/>
    <w:tmpl w:val="9C82B6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4">
    <w:nsid w:val="41EA7868"/>
    <w:multiLevelType w:val="hybridMultilevel"/>
    <w:tmpl w:val="E4287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D44B7C"/>
    <w:multiLevelType w:val="multilevel"/>
    <w:tmpl w:val="C1FA2B32"/>
    <w:lvl w:ilvl="0">
      <w:start w:val="1"/>
      <w:numFmt w:val="decimal"/>
      <w:lvlText w:val="%1."/>
      <w:lvlJc w:val="left"/>
      <w:pPr>
        <w:ind w:left="1080" w:hanging="360"/>
      </w:pPr>
      <w:rPr>
        <w:rFonts w:hint="default"/>
      </w:rPr>
    </w:lvl>
    <w:lvl w:ilvl="1">
      <w:start w:val="2"/>
      <w:numFmt w:val="decimal"/>
      <w:isLgl/>
      <w:lvlText w:val="%1.%2"/>
      <w:lvlJc w:val="left"/>
      <w:pPr>
        <w:ind w:left="1245" w:hanging="525"/>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6">
    <w:nsid w:val="49A33D0F"/>
    <w:multiLevelType w:val="multilevel"/>
    <w:tmpl w:val="438CC71A"/>
    <w:lvl w:ilvl="0">
      <w:start w:val="2"/>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nsid w:val="4B6D4722"/>
    <w:multiLevelType w:val="hybridMultilevel"/>
    <w:tmpl w:val="720819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C581AE4"/>
    <w:multiLevelType w:val="hybridMultilevel"/>
    <w:tmpl w:val="B95A6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593BAB"/>
    <w:multiLevelType w:val="hybridMultilevel"/>
    <w:tmpl w:val="0B367F3C"/>
    <w:lvl w:ilvl="0" w:tplc="D4BE06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009333B"/>
    <w:multiLevelType w:val="multilevel"/>
    <w:tmpl w:val="4C2A572C"/>
    <w:lvl w:ilvl="0">
      <w:start w:val="2"/>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nsid w:val="52E31B62"/>
    <w:multiLevelType w:val="multilevel"/>
    <w:tmpl w:val="904051F6"/>
    <w:lvl w:ilvl="0">
      <w:start w:val="1"/>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32">
    <w:nsid w:val="543F314D"/>
    <w:multiLevelType w:val="hybridMultilevel"/>
    <w:tmpl w:val="B49EB9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A6D3EBF"/>
    <w:multiLevelType w:val="hybridMultilevel"/>
    <w:tmpl w:val="50EE335A"/>
    <w:lvl w:ilvl="0" w:tplc="B37628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B7268DF"/>
    <w:multiLevelType w:val="hybridMultilevel"/>
    <w:tmpl w:val="17629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2D262C"/>
    <w:multiLevelType w:val="hybridMultilevel"/>
    <w:tmpl w:val="57F02C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2B2D01"/>
    <w:multiLevelType w:val="hybridMultilevel"/>
    <w:tmpl w:val="DB2E2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250C7B"/>
    <w:multiLevelType w:val="hybridMultilevel"/>
    <w:tmpl w:val="B088D932"/>
    <w:lvl w:ilvl="0" w:tplc="F6DAC6BE">
      <w:start w:val="1"/>
      <w:numFmt w:val="decimal"/>
      <w:lvlText w:val="%1."/>
      <w:lvlJc w:val="left"/>
      <w:pPr>
        <w:ind w:left="900" w:hanging="360"/>
      </w:pPr>
      <w:rPr>
        <w:rFonts w:ascii="Arial" w:hAnsi="Arial" w:cs="Arial" w:hint="default"/>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nsid w:val="70A41C8C"/>
    <w:multiLevelType w:val="hybridMultilevel"/>
    <w:tmpl w:val="38B83F58"/>
    <w:lvl w:ilvl="0" w:tplc="F40E7462">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39">
    <w:nsid w:val="71AE7A23"/>
    <w:multiLevelType w:val="hybridMultilevel"/>
    <w:tmpl w:val="B6C6546A"/>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0">
    <w:nsid w:val="74DF7323"/>
    <w:multiLevelType w:val="hybridMultilevel"/>
    <w:tmpl w:val="ECDEB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8E099C"/>
    <w:multiLevelType w:val="hybridMultilevel"/>
    <w:tmpl w:val="EBD4ACB2"/>
    <w:lvl w:ilvl="0" w:tplc="96ACEA8E">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F349CD"/>
    <w:multiLevelType w:val="hybridMultilevel"/>
    <w:tmpl w:val="F68851B8"/>
    <w:lvl w:ilvl="0" w:tplc="B07AD2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C331485"/>
    <w:multiLevelType w:val="hybridMultilevel"/>
    <w:tmpl w:val="18805D96"/>
    <w:lvl w:ilvl="0" w:tplc="6F42B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C895E93"/>
    <w:multiLevelType w:val="hybridMultilevel"/>
    <w:tmpl w:val="CBE002B0"/>
    <w:lvl w:ilvl="0" w:tplc="04090011">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31"/>
  </w:num>
  <w:num w:numId="2">
    <w:abstractNumId w:val="7"/>
  </w:num>
  <w:num w:numId="3">
    <w:abstractNumId w:val="15"/>
  </w:num>
  <w:num w:numId="4">
    <w:abstractNumId w:val="32"/>
  </w:num>
  <w:num w:numId="5">
    <w:abstractNumId w:val="41"/>
  </w:num>
  <w:num w:numId="6">
    <w:abstractNumId w:val="36"/>
  </w:num>
  <w:num w:numId="7">
    <w:abstractNumId w:val="18"/>
  </w:num>
  <w:num w:numId="8">
    <w:abstractNumId w:val="9"/>
  </w:num>
  <w:num w:numId="9">
    <w:abstractNumId w:val="13"/>
  </w:num>
  <w:num w:numId="10">
    <w:abstractNumId w:val="23"/>
  </w:num>
  <w:num w:numId="11">
    <w:abstractNumId w:val="26"/>
  </w:num>
  <w:num w:numId="12">
    <w:abstractNumId w:val="43"/>
  </w:num>
  <w:num w:numId="13">
    <w:abstractNumId w:val="17"/>
  </w:num>
  <w:num w:numId="14">
    <w:abstractNumId w:val="25"/>
  </w:num>
  <w:num w:numId="15">
    <w:abstractNumId w:val="29"/>
  </w:num>
  <w:num w:numId="16">
    <w:abstractNumId w:val="42"/>
  </w:num>
  <w:num w:numId="17">
    <w:abstractNumId w:val="3"/>
  </w:num>
  <w:num w:numId="18">
    <w:abstractNumId w:val="39"/>
  </w:num>
  <w:num w:numId="19">
    <w:abstractNumId w:val="4"/>
  </w:num>
  <w:num w:numId="20">
    <w:abstractNumId w:val="38"/>
  </w:num>
  <w:num w:numId="21">
    <w:abstractNumId w:val="12"/>
  </w:num>
  <w:num w:numId="22">
    <w:abstractNumId w:val="30"/>
  </w:num>
  <w:num w:numId="23">
    <w:abstractNumId w:val="24"/>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2"/>
  </w:num>
  <w:num w:numId="28">
    <w:abstractNumId w:val="34"/>
  </w:num>
  <w:num w:numId="29">
    <w:abstractNumId w:val="0"/>
  </w:num>
  <w:num w:numId="30">
    <w:abstractNumId w:val="37"/>
  </w:num>
  <w:num w:numId="31">
    <w:abstractNumId w:val="27"/>
  </w:num>
  <w:num w:numId="32">
    <w:abstractNumId w:val="11"/>
  </w:num>
  <w:num w:numId="33">
    <w:abstractNumId w:val="16"/>
  </w:num>
  <w:num w:numId="34">
    <w:abstractNumId w:val="21"/>
  </w:num>
  <w:num w:numId="35">
    <w:abstractNumId w:val="6"/>
  </w:num>
  <w:num w:numId="36">
    <w:abstractNumId w:val="28"/>
  </w:num>
  <w:num w:numId="37">
    <w:abstractNumId w:val="35"/>
  </w:num>
  <w:num w:numId="38">
    <w:abstractNumId w:val="44"/>
  </w:num>
  <w:num w:numId="39">
    <w:abstractNumId w:val="19"/>
  </w:num>
  <w:num w:numId="40">
    <w:abstractNumId w:val="14"/>
  </w:num>
  <w:num w:numId="41">
    <w:abstractNumId w:val="33"/>
  </w:num>
  <w:num w:numId="42">
    <w:abstractNumId w:val="40"/>
  </w:num>
  <w:num w:numId="43">
    <w:abstractNumId w:val="10"/>
  </w:num>
  <w:num w:numId="44">
    <w:abstractNumId w:val="8"/>
  </w:num>
  <w:num w:numId="45">
    <w:abstractNumId w:val="22"/>
  </w:num>
  <w:num w:numId="46">
    <w:abstractNumId w:val="20"/>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footnotePr>
    <w:numStart w:val="6"/>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2E5"/>
    <w:rsid w:val="00010C77"/>
    <w:rsid w:val="0002137B"/>
    <w:rsid w:val="000277AF"/>
    <w:rsid w:val="0003113D"/>
    <w:rsid w:val="00034927"/>
    <w:rsid w:val="000423E9"/>
    <w:rsid w:val="00042D25"/>
    <w:rsid w:val="000432FB"/>
    <w:rsid w:val="00045D5D"/>
    <w:rsid w:val="00051A19"/>
    <w:rsid w:val="00060979"/>
    <w:rsid w:val="000619A8"/>
    <w:rsid w:val="00061D1A"/>
    <w:rsid w:val="00064F3F"/>
    <w:rsid w:val="00067072"/>
    <w:rsid w:val="000843CB"/>
    <w:rsid w:val="00084F6A"/>
    <w:rsid w:val="000916A6"/>
    <w:rsid w:val="00092162"/>
    <w:rsid w:val="000A3A0D"/>
    <w:rsid w:val="000B2B39"/>
    <w:rsid w:val="000B3BA7"/>
    <w:rsid w:val="000B4C82"/>
    <w:rsid w:val="000C05C5"/>
    <w:rsid w:val="000C515B"/>
    <w:rsid w:val="000D05E1"/>
    <w:rsid w:val="000F36AC"/>
    <w:rsid w:val="000F5DF7"/>
    <w:rsid w:val="00131DBA"/>
    <w:rsid w:val="00133935"/>
    <w:rsid w:val="00134639"/>
    <w:rsid w:val="0013772B"/>
    <w:rsid w:val="00145E20"/>
    <w:rsid w:val="00160D8A"/>
    <w:rsid w:val="00160E24"/>
    <w:rsid w:val="00165AAB"/>
    <w:rsid w:val="00177723"/>
    <w:rsid w:val="001777C6"/>
    <w:rsid w:val="00177B1B"/>
    <w:rsid w:val="0018631D"/>
    <w:rsid w:val="00186CFF"/>
    <w:rsid w:val="0019125D"/>
    <w:rsid w:val="00191C26"/>
    <w:rsid w:val="00195EDD"/>
    <w:rsid w:val="00197A45"/>
    <w:rsid w:val="001A7EF7"/>
    <w:rsid w:val="001B0EF8"/>
    <w:rsid w:val="001B20EB"/>
    <w:rsid w:val="001C6032"/>
    <w:rsid w:val="001C629D"/>
    <w:rsid w:val="001C74FB"/>
    <w:rsid w:val="001C7E69"/>
    <w:rsid w:val="001D173F"/>
    <w:rsid w:val="001D33AC"/>
    <w:rsid w:val="001D4A6E"/>
    <w:rsid w:val="001D7708"/>
    <w:rsid w:val="0020529D"/>
    <w:rsid w:val="0021604B"/>
    <w:rsid w:val="00226441"/>
    <w:rsid w:val="00233146"/>
    <w:rsid w:val="00233593"/>
    <w:rsid w:val="002512E0"/>
    <w:rsid w:val="002518D4"/>
    <w:rsid w:val="002562D3"/>
    <w:rsid w:val="00271CEF"/>
    <w:rsid w:val="00281962"/>
    <w:rsid w:val="00283456"/>
    <w:rsid w:val="002849FD"/>
    <w:rsid w:val="00290DAC"/>
    <w:rsid w:val="00292CB2"/>
    <w:rsid w:val="002A134E"/>
    <w:rsid w:val="002C0D48"/>
    <w:rsid w:val="002D58B1"/>
    <w:rsid w:val="002E3A6D"/>
    <w:rsid w:val="002E4088"/>
    <w:rsid w:val="002E4601"/>
    <w:rsid w:val="002E650D"/>
    <w:rsid w:val="00302BDD"/>
    <w:rsid w:val="00304A04"/>
    <w:rsid w:val="00306064"/>
    <w:rsid w:val="00306B71"/>
    <w:rsid w:val="0032513D"/>
    <w:rsid w:val="00332EFB"/>
    <w:rsid w:val="0033741A"/>
    <w:rsid w:val="00342A7F"/>
    <w:rsid w:val="00344533"/>
    <w:rsid w:val="00350759"/>
    <w:rsid w:val="003562B7"/>
    <w:rsid w:val="003604D4"/>
    <w:rsid w:val="003622D5"/>
    <w:rsid w:val="00366505"/>
    <w:rsid w:val="003773F4"/>
    <w:rsid w:val="00386010"/>
    <w:rsid w:val="003902E5"/>
    <w:rsid w:val="00391728"/>
    <w:rsid w:val="003B47B8"/>
    <w:rsid w:val="003D3FD1"/>
    <w:rsid w:val="003D4AE9"/>
    <w:rsid w:val="003F3ADA"/>
    <w:rsid w:val="003F7DA1"/>
    <w:rsid w:val="00400A7A"/>
    <w:rsid w:val="00404B2C"/>
    <w:rsid w:val="00413099"/>
    <w:rsid w:val="00414E9E"/>
    <w:rsid w:val="00430407"/>
    <w:rsid w:val="0044049A"/>
    <w:rsid w:val="00452441"/>
    <w:rsid w:val="00456A8A"/>
    <w:rsid w:val="00463B93"/>
    <w:rsid w:val="004649AC"/>
    <w:rsid w:val="00474ACB"/>
    <w:rsid w:val="00492735"/>
    <w:rsid w:val="00493682"/>
    <w:rsid w:val="00495748"/>
    <w:rsid w:val="00496F32"/>
    <w:rsid w:val="004B0906"/>
    <w:rsid w:val="004B34D0"/>
    <w:rsid w:val="004B3DBD"/>
    <w:rsid w:val="004D26BB"/>
    <w:rsid w:val="004E2EB0"/>
    <w:rsid w:val="004E4E1E"/>
    <w:rsid w:val="004F056A"/>
    <w:rsid w:val="004F61D5"/>
    <w:rsid w:val="004F62D2"/>
    <w:rsid w:val="00506E61"/>
    <w:rsid w:val="00511FBA"/>
    <w:rsid w:val="00516C91"/>
    <w:rsid w:val="0052252D"/>
    <w:rsid w:val="005320FB"/>
    <w:rsid w:val="00534044"/>
    <w:rsid w:val="00535A43"/>
    <w:rsid w:val="0055243A"/>
    <w:rsid w:val="00561085"/>
    <w:rsid w:val="0056764B"/>
    <w:rsid w:val="00573036"/>
    <w:rsid w:val="00575FF6"/>
    <w:rsid w:val="00584455"/>
    <w:rsid w:val="005A7289"/>
    <w:rsid w:val="005B4B44"/>
    <w:rsid w:val="005B6B60"/>
    <w:rsid w:val="005B7EDF"/>
    <w:rsid w:val="005E1AB4"/>
    <w:rsid w:val="005F00BA"/>
    <w:rsid w:val="005F59D4"/>
    <w:rsid w:val="005F6E69"/>
    <w:rsid w:val="00604383"/>
    <w:rsid w:val="00615E41"/>
    <w:rsid w:val="00616782"/>
    <w:rsid w:val="00616E61"/>
    <w:rsid w:val="00625737"/>
    <w:rsid w:val="0062653D"/>
    <w:rsid w:val="0063545F"/>
    <w:rsid w:val="0064163B"/>
    <w:rsid w:val="00643946"/>
    <w:rsid w:val="00643B53"/>
    <w:rsid w:val="00643F84"/>
    <w:rsid w:val="00654FF0"/>
    <w:rsid w:val="0066419A"/>
    <w:rsid w:val="006657CA"/>
    <w:rsid w:val="00665E16"/>
    <w:rsid w:val="00666902"/>
    <w:rsid w:val="006814C5"/>
    <w:rsid w:val="006953DD"/>
    <w:rsid w:val="006A6267"/>
    <w:rsid w:val="006A73F0"/>
    <w:rsid w:val="006B0535"/>
    <w:rsid w:val="006C2F10"/>
    <w:rsid w:val="006D1995"/>
    <w:rsid w:val="006D2153"/>
    <w:rsid w:val="006D43E9"/>
    <w:rsid w:val="006E025D"/>
    <w:rsid w:val="006E1DCB"/>
    <w:rsid w:val="006E3D54"/>
    <w:rsid w:val="006E6422"/>
    <w:rsid w:val="006F3D40"/>
    <w:rsid w:val="00703FE7"/>
    <w:rsid w:val="00705306"/>
    <w:rsid w:val="0070593A"/>
    <w:rsid w:val="007144C2"/>
    <w:rsid w:val="00722357"/>
    <w:rsid w:val="00736A63"/>
    <w:rsid w:val="00750F46"/>
    <w:rsid w:val="0076129B"/>
    <w:rsid w:val="00762BCA"/>
    <w:rsid w:val="00772E22"/>
    <w:rsid w:val="007838B4"/>
    <w:rsid w:val="00784E09"/>
    <w:rsid w:val="00790A98"/>
    <w:rsid w:val="0079330E"/>
    <w:rsid w:val="007938D2"/>
    <w:rsid w:val="007A4498"/>
    <w:rsid w:val="007D4C83"/>
    <w:rsid w:val="007D6724"/>
    <w:rsid w:val="007E0B71"/>
    <w:rsid w:val="007E1DC4"/>
    <w:rsid w:val="007E4180"/>
    <w:rsid w:val="007F093D"/>
    <w:rsid w:val="007F120F"/>
    <w:rsid w:val="007F27A9"/>
    <w:rsid w:val="008044DD"/>
    <w:rsid w:val="008056E8"/>
    <w:rsid w:val="00805997"/>
    <w:rsid w:val="00807F6C"/>
    <w:rsid w:val="00827EAC"/>
    <w:rsid w:val="00831256"/>
    <w:rsid w:val="00847F58"/>
    <w:rsid w:val="008534EA"/>
    <w:rsid w:val="00853C40"/>
    <w:rsid w:val="008574A9"/>
    <w:rsid w:val="008672EA"/>
    <w:rsid w:val="008742CE"/>
    <w:rsid w:val="00874F94"/>
    <w:rsid w:val="0088546F"/>
    <w:rsid w:val="00891481"/>
    <w:rsid w:val="0089230C"/>
    <w:rsid w:val="008B2C3A"/>
    <w:rsid w:val="008B39BF"/>
    <w:rsid w:val="008B3FC7"/>
    <w:rsid w:val="008B466C"/>
    <w:rsid w:val="008B51AF"/>
    <w:rsid w:val="008C6DC2"/>
    <w:rsid w:val="008C7CD9"/>
    <w:rsid w:val="008D54EB"/>
    <w:rsid w:val="008E58EE"/>
    <w:rsid w:val="00900186"/>
    <w:rsid w:val="00902D5E"/>
    <w:rsid w:val="00907F03"/>
    <w:rsid w:val="009136A1"/>
    <w:rsid w:val="00914ECB"/>
    <w:rsid w:val="00923A8A"/>
    <w:rsid w:val="00933BAD"/>
    <w:rsid w:val="009372D6"/>
    <w:rsid w:val="00941E84"/>
    <w:rsid w:val="00943083"/>
    <w:rsid w:val="009432F1"/>
    <w:rsid w:val="0094340F"/>
    <w:rsid w:val="00951217"/>
    <w:rsid w:val="00951841"/>
    <w:rsid w:val="00953D79"/>
    <w:rsid w:val="00953FDC"/>
    <w:rsid w:val="009547D5"/>
    <w:rsid w:val="009559DA"/>
    <w:rsid w:val="00965CE3"/>
    <w:rsid w:val="00974D25"/>
    <w:rsid w:val="00980F67"/>
    <w:rsid w:val="00983A90"/>
    <w:rsid w:val="00986856"/>
    <w:rsid w:val="00986886"/>
    <w:rsid w:val="00992ECE"/>
    <w:rsid w:val="0099480E"/>
    <w:rsid w:val="009A0007"/>
    <w:rsid w:val="009A4213"/>
    <w:rsid w:val="009A60E7"/>
    <w:rsid w:val="009A7544"/>
    <w:rsid w:val="009B4FEC"/>
    <w:rsid w:val="009C13C5"/>
    <w:rsid w:val="009E0439"/>
    <w:rsid w:val="009E294F"/>
    <w:rsid w:val="009F0B52"/>
    <w:rsid w:val="00A04EBE"/>
    <w:rsid w:val="00A22299"/>
    <w:rsid w:val="00A3322E"/>
    <w:rsid w:val="00A350B0"/>
    <w:rsid w:val="00A36794"/>
    <w:rsid w:val="00A41CC9"/>
    <w:rsid w:val="00A5594A"/>
    <w:rsid w:val="00A57167"/>
    <w:rsid w:val="00A60672"/>
    <w:rsid w:val="00A614CC"/>
    <w:rsid w:val="00A62AE2"/>
    <w:rsid w:val="00A63757"/>
    <w:rsid w:val="00A70D1C"/>
    <w:rsid w:val="00A76D72"/>
    <w:rsid w:val="00A80E8D"/>
    <w:rsid w:val="00A93E3E"/>
    <w:rsid w:val="00A967B4"/>
    <w:rsid w:val="00AB15E1"/>
    <w:rsid w:val="00AC3A71"/>
    <w:rsid w:val="00AC61E4"/>
    <w:rsid w:val="00AC748F"/>
    <w:rsid w:val="00AD5D3B"/>
    <w:rsid w:val="00AE21C3"/>
    <w:rsid w:val="00AE3359"/>
    <w:rsid w:val="00AF084B"/>
    <w:rsid w:val="00AF3DAA"/>
    <w:rsid w:val="00AF7D21"/>
    <w:rsid w:val="00B00201"/>
    <w:rsid w:val="00B1383D"/>
    <w:rsid w:val="00B13977"/>
    <w:rsid w:val="00B16877"/>
    <w:rsid w:val="00B172A5"/>
    <w:rsid w:val="00B213AF"/>
    <w:rsid w:val="00B22142"/>
    <w:rsid w:val="00B33867"/>
    <w:rsid w:val="00B33AE3"/>
    <w:rsid w:val="00B36C15"/>
    <w:rsid w:val="00B54B54"/>
    <w:rsid w:val="00B76340"/>
    <w:rsid w:val="00B769D6"/>
    <w:rsid w:val="00B81CCE"/>
    <w:rsid w:val="00BA1988"/>
    <w:rsid w:val="00BA6957"/>
    <w:rsid w:val="00BB584A"/>
    <w:rsid w:val="00BC0163"/>
    <w:rsid w:val="00BD3DB8"/>
    <w:rsid w:val="00BD3E04"/>
    <w:rsid w:val="00BD6607"/>
    <w:rsid w:val="00BE3C06"/>
    <w:rsid w:val="00BE47D7"/>
    <w:rsid w:val="00BE7585"/>
    <w:rsid w:val="00BF5628"/>
    <w:rsid w:val="00BF7529"/>
    <w:rsid w:val="00BF7EB9"/>
    <w:rsid w:val="00C12792"/>
    <w:rsid w:val="00C162F0"/>
    <w:rsid w:val="00C24BB2"/>
    <w:rsid w:val="00C26642"/>
    <w:rsid w:val="00C3246E"/>
    <w:rsid w:val="00C33505"/>
    <w:rsid w:val="00C35627"/>
    <w:rsid w:val="00C35C91"/>
    <w:rsid w:val="00C5109B"/>
    <w:rsid w:val="00C56B89"/>
    <w:rsid w:val="00C616B2"/>
    <w:rsid w:val="00C63A5D"/>
    <w:rsid w:val="00C73296"/>
    <w:rsid w:val="00C81A41"/>
    <w:rsid w:val="00C83EDB"/>
    <w:rsid w:val="00C922BA"/>
    <w:rsid w:val="00CB36F1"/>
    <w:rsid w:val="00CB4E4A"/>
    <w:rsid w:val="00CC01DF"/>
    <w:rsid w:val="00CD091F"/>
    <w:rsid w:val="00CD230A"/>
    <w:rsid w:val="00CE7C01"/>
    <w:rsid w:val="00CF29C8"/>
    <w:rsid w:val="00D00E4D"/>
    <w:rsid w:val="00D05815"/>
    <w:rsid w:val="00D05D7D"/>
    <w:rsid w:val="00D32952"/>
    <w:rsid w:val="00D419EB"/>
    <w:rsid w:val="00D42A01"/>
    <w:rsid w:val="00D509DA"/>
    <w:rsid w:val="00D54979"/>
    <w:rsid w:val="00D57054"/>
    <w:rsid w:val="00D648A2"/>
    <w:rsid w:val="00D725CA"/>
    <w:rsid w:val="00D81AD6"/>
    <w:rsid w:val="00D85789"/>
    <w:rsid w:val="00D87767"/>
    <w:rsid w:val="00DA2780"/>
    <w:rsid w:val="00DA435E"/>
    <w:rsid w:val="00DA6663"/>
    <w:rsid w:val="00DB7C30"/>
    <w:rsid w:val="00DB7C4B"/>
    <w:rsid w:val="00DD42F4"/>
    <w:rsid w:val="00DE169B"/>
    <w:rsid w:val="00DE2257"/>
    <w:rsid w:val="00DF0853"/>
    <w:rsid w:val="00DF5B6E"/>
    <w:rsid w:val="00DF7E6C"/>
    <w:rsid w:val="00E004E5"/>
    <w:rsid w:val="00E00D96"/>
    <w:rsid w:val="00E1260D"/>
    <w:rsid w:val="00E13DB2"/>
    <w:rsid w:val="00E202F5"/>
    <w:rsid w:val="00E41DC1"/>
    <w:rsid w:val="00E453D5"/>
    <w:rsid w:val="00E45BEF"/>
    <w:rsid w:val="00E5006C"/>
    <w:rsid w:val="00E564C2"/>
    <w:rsid w:val="00E61F4C"/>
    <w:rsid w:val="00E62D32"/>
    <w:rsid w:val="00E71791"/>
    <w:rsid w:val="00E7419C"/>
    <w:rsid w:val="00E80AF6"/>
    <w:rsid w:val="00E861CF"/>
    <w:rsid w:val="00E925AC"/>
    <w:rsid w:val="00E92AA4"/>
    <w:rsid w:val="00E957E4"/>
    <w:rsid w:val="00EA02B4"/>
    <w:rsid w:val="00EA751A"/>
    <w:rsid w:val="00EB1B5B"/>
    <w:rsid w:val="00EC6501"/>
    <w:rsid w:val="00ED2564"/>
    <w:rsid w:val="00ED3813"/>
    <w:rsid w:val="00ED415B"/>
    <w:rsid w:val="00EE6BF8"/>
    <w:rsid w:val="00EF021E"/>
    <w:rsid w:val="00EF0FBF"/>
    <w:rsid w:val="00EF2719"/>
    <w:rsid w:val="00F005D4"/>
    <w:rsid w:val="00F062FE"/>
    <w:rsid w:val="00F075BE"/>
    <w:rsid w:val="00F07EA7"/>
    <w:rsid w:val="00F110E9"/>
    <w:rsid w:val="00F24F83"/>
    <w:rsid w:val="00F2663F"/>
    <w:rsid w:val="00F37D96"/>
    <w:rsid w:val="00F41988"/>
    <w:rsid w:val="00F435F8"/>
    <w:rsid w:val="00F44878"/>
    <w:rsid w:val="00F506CC"/>
    <w:rsid w:val="00F50F2B"/>
    <w:rsid w:val="00F819A7"/>
    <w:rsid w:val="00FC0204"/>
    <w:rsid w:val="00FD5907"/>
    <w:rsid w:val="00FD6D1C"/>
    <w:rsid w:val="00FE256C"/>
    <w:rsid w:val="00FF1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2FE"/>
    <w:pPr>
      <w:ind w:left="720"/>
      <w:contextualSpacing/>
    </w:pPr>
  </w:style>
  <w:style w:type="table" w:styleId="TableGrid">
    <w:name w:val="Table Grid"/>
    <w:basedOn w:val="TableNormal"/>
    <w:uiPriority w:val="59"/>
    <w:rsid w:val="003D4A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7053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306"/>
  </w:style>
  <w:style w:type="paragraph" w:styleId="Footer">
    <w:name w:val="footer"/>
    <w:basedOn w:val="Normal"/>
    <w:link w:val="FooterChar"/>
    <w:uiPriority w:val="99"/>
    <w:unhideWhenUsed/>
    <w:rsid w:val="00705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306"/>
  </w:style>
  <w:style w:type="table" w:styleId="MediumShading2-Accent1">
    <w:name w:val="Medium Shading 2 Accent 1"/>
    <w:basedOn w:val="TableNormal"/>
    <w:uiPriority w:val="64"/>
    <w:rsid w:val="00CD230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dnoteText">
    <w:name w:val="endnote text"/>
    <w:basedOn w:val="Normal"/>
    <w:link w:val="EndnoteTextChar"/>
    <w:uiPriority w:val="99"/>
    <w:semiHidden/>
    <w:unhideWhenUsed/>
    <w:rsid w:val="00B1397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13977"/>
    <w:rPr>
      <w:sz w:val="20"/>
      <w:szCs w:val="20"/>
    </w:rPr>
  </w:style>
  <w:style w:type="character" w:styleId="EndnoteReference">
    <w:name w:val="endnote reference"/>
    <w:basedOn w:val="DefaultParagraphFont"/>
    <w:uiPriority w:val="99"/>
    <w:semiHidden/>
    <w:unhideWhenUsed/>
    <w:rsid w:val="00B13977"/>
    <w:rPr>
      <w:vertAlign w:val="superscript"/>
    </w:rPr>
  </w:style>
  <w:style w:type="paragraph" w:styleId="FootnoteText">
    <w:name w:val="footnote text"/>
    <w:basedOn w:val="Normal"/>
    <w:link w:val="FootnoteTextChar"/>
    <w:uiPriority w:val="99"/>
    <w:semiHidden/>
    <w:unhideWhenUsed/>
    <w:rsid w:val="00B139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3977"/>
    <w:rPr>
      <w:sz w:val="20"/>
      <w:szCs w:val="20"/>
    </w:rPr>
  </w:style>
  <w:style w:type="character" w:styleId="FootnoteReference">
    <w:name w:val="footnote reference"/>
    <w:basedOn w:val="DefaultParagraphFont"/>
    <w:uiPriority w:val="99"/>
    <w:semiHidden/>
    <w:unhideWhenUsed/>
    <w:rsid w:val="00B13977"/>
    <w:rPr>
      <w:vertAlign w:val="superscript"/>
    </w:rPr>
  </w:style>
  <w:style w:type="character" w:customStyle="1" w:styleId="apple-style-span">
    <w:name w:val="apple-style-span"/>
    <w:basedOn w:val="DefaultParagraphFont"/>
    <w:rsid w:val="00F41988"/>
  </w:style>
  <w:style w:type="character" w:styleId="Hyperlink">
    <w:name w:val="Hyperlink"/>
    <w:basedOn w:val="DefaultParagraphFont"/>
    <w:uiPriority w:val="99"/>
    <w:semiHidden/>
    <w:unhideWhenUsed/>
    <w:rsid w:val="00F4198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2FE"/>
    <w:pPr>
      <w:ind w:left="720"/>
      <w:contextualSpacing/>
    </w:pPr>
  </w:style>
  <w:style w:type="table" w:styleId="TableGrid">
    <w:name w:val="Table Grid"/>
    <w:basedOn w:val="TableNormal"/>
    <w:uiPriority w:val="59"/>
    <w:rsid w:val="003D4A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7053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306"/>
  </w:style>
  <w:style w:type="paragraph" w:styleId="Footer">
    <w:name w:val="footer"/>
    <w:basedOn w:val="Normal"/>
    <w:link w:val="FooterChar"/>
    <w:uiPriority w:val="99"/>
    <w:unhideWhenUsed/>
    <w:rsid w:val="00705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306"/>
  </w:style>
  <w:style w:type="table" w:styleId="MediumShading2-Accent1">
    <w:name w:val="Medium Shading 2 Accent 1"/>
    <w:basedOn w:val="TableNormal"/>
    <w:uiPriority w:val="64"/>
    <w:rsid w:val="00CD230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dnoteText">
    <w:name w:val="endnote text"/>
    <w:basedOn w:val="Normal"/>
    <w:link w:val="EndnoteTextChar"/>
    <w:uiPriority w:val="99"/>
    <w:semiHidden/>
    <w:unhideWhenUsed/>
    <w:rsid w:val="00B1397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13977"/>
    <w:rPr>
      <w:sz w:val="20"/>
      <w:szCs w:val="20"/>
    </w:rPr>
  </w:style>
  <w:style w:type="character" w:styleId="EndnoteReference">
    <w:name w:val="endnote reference"/>
    <w:basedOn w:val="DefaultParagraphFont"/>
    <w:uiPriority w:val="99"/>
    <w:semiHidden/>
    <w:unhideWhenUsed/>
    <w:rsid w:val="00B13977"/>
    <w:rPr>
      <w:vertAlign w:val="superscript"/>
    </w:rPr>
  </w:style>
  <w:style w:type="paragraph" w:styleId="FootnoteText">
    <w:name w:val="footnote text"/>
    <w:basedOn w:val="Normal"/>
    <w:link w:val="FootnoteTextChar"/>
    <w:uiPriority w:val="99"/>
    <w:semiHidden/>
    <w:unhideWhenUsed/>
    <w:rsid w:val="00B139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3977"/>
    <w:rPr>
      <w:sz w:val="20"/>
      <w:szCs w:val="20"/>
    </w:rPr>
  </w:style>
  <w:style w:type="character" w:styleId="FootnoteReference">
    <w:name w:val="footnote reference"/>
    <w:basedOn w:val="DefaultParagraphFont"/>
    <w:uiPriority w:val="99"/>
    <w:semiHidden/>
    <w:unhideWhenUsed/>
    <w:rsid w:val="00B13977"/>
    <w:rPr>
      <w:vertAlign w:val="superscript"/>
    </w:rPr>
  </w:style>
  <w:style w:type="character" w:customStyle="1" w:styleId="apple-style-span">
    <w:name w:val="apple-style-span"/>
    <w:basedOn w:val="DefaultParagraphFont"/>
    <w:rsid w:val="00F41988"/>
  </w:style>
  <w:style w:type="character" w:styleId="Hyperlink">
    <w:name w:val="Hyperlink"/>
    <w:basedOn w:val="DefaultParagraphFont"/>
    <w:uiPriority w:val="99"/>
    <w:semiHidden/>
    <w:unhideWhenUsed/>
    <w:rsid w:val="00F419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348612">
      <w:bodyDiv w:val="1"/>
      <w:marLeft w:val="0"/>
      <w:marRight w:val="0"/>
      <w:marTop w:val="0"/>
      <w:marBottom w:val="0"/>
      <w:divBdr>
        <w:top w:val="none" w:sz="0" w:space="0" w:color="auto"/>
        <w:left w:val="none" w:sz="0" w:space="0" w:color="auto"/>
        <w:bottom w:val="none" w:sz="0" w:space="0" w:color="auto"/>
        <w:right w:val="none" w:sz="0" w:space="0" w:color="auto"/>
      </w:divBdr>
      <w:divsChild>
        <w:div w:id="673800067">
          <w:marLeft w:val="786"/>
          <w:marRight w:val="0"/>
          <w:marTop w:val="0"/>
          <w:marBottom w:val="0"/>
          <w:divBdr>
            <w:top w:val="none" w:sz="0" w:space="0" w:color="auto"/>
            <w:left w:val="none" w:sz="0" w:space="0" w:color="auto"/>
            <w:bottom w:val="none" w:sz="0" w:space="0" w:color="auto"/>
            <w:right w:val="none" w:sz="0" w:space="0" w:color="auto"/>
          </w:divBdr>
        </w:div>
        <w:div w:id="954213763">
          <w:marLeft w:val="786"/>
          <w:marRight w:val="0"/>
          <w:marTop w:val="0"/>
          <w:marBottom w:val="0"/>
          <w:divBdr>
            <w:top w:val="none" w:sz="0" w:space="0" w:color="auto"/>
            <w:left w:val="none" w:sz="0" w:space="0" w:color="auto"/>
            <w:bottom w:val="none" w:sz="0" w:space="0" w:color="auto"/>
            <w:right w:val="none" w:sz="0" w:space="0" w:color="auto"/>
          </w:divBdr>
        </w:div>
        <w:div w:id="474955230">
          <w:marLeft w:val="786"/>
          <w:marRight w:val="0"/>
          <w:marTop w:val="0"/>
          <w:marBottom w:val="0"/>
          <w:divBdr>
            <w:top w:val="none" w:sz="0" w:space="0" w:color="auto"/>
            <w:left w:val="none" w:sz="0" w:space="0" w:color="auto"/>
            <w:bottom w:val="none" w:sz="0" w:space="0" w:color="auto"/>
            <w:right w:val="none" w:sz="0" w:space="0" w:color="auto"/>
          </w:divBdr>
        </w:div>
      </w:divsChild>
    </w:div>
    <w:div w:id="481121490">
      <w:bodyDiv w:val="1"/>
      <w:marLeft w:val="0"/>
      <w:marRight w:val="0"/>
      <w:marTop w:val="0"/>
      <w:marBottom w:val="0"/>
      <w:divBdr>
        <w:top w:val="none" w:sz="0" w:space="0" w:color="auto"/>
        <w:left w:val="none" w:sz="0" w:space="0" w:color="auto"/>
        <w:bottom w:val="none" w:sz="0" w:space="0" w:color="auto"/>
        <w:right w:val="none" w:sz="0" w:space="0" w:color="auto"/>
      </w:divBdr>
    </w:div>
    <w:div w:id="483741720">
      <w:bodyDiv w:val="1"/>
      <w:marLeft w:val="0"/>
      <w:marRight w:val="0"/>
      <w:marTop w:val="0"/>
      <w:marBottom w:val="0"/>
      <w:divBdr>
        <w:top w:val="none" w:sz="0" w:space="0" w:color="auto"/>
        <w:left w:val="none" w:sz="0" w:space="0" w:color="auto"/>
        <w:bottom w:val="none" w:sz="0" w:space="0" w:color="auto"/>
        <w:right w:val="none" w:sz="0" w:space="0" w:color="auto"/>
      </w:divBdr>
    </w:div>
    <w:div w:id="558976256">
      <w:bodyDiv w:val="1"/>
      <w:marLeft w:val="0"/>
      <w:marRight w:val="0"/>
      <w:marTop w:val="0"/>
      <w:marBottom w:val="0"/>
      <w:divBdr>
        <w:top w:val="none" w:sz="0" w:space="0" w:color="auto"/>
        <w:left w:val="none" w:sz="0" w:space="0" w:color="auto"/>
        <w:bottom w:val="none" w:sz="0" w:space="0" w:color="auto"/>
        <w:right w:val="none" w:sz="0" w:space="0" w:color="auto"/>
      </w:divBdr>
    </w:div>
    <w:div w:id="635722491">
      <w:bodyDiv w:val="1"/>
      <w:marLeft w:val="0"/>
      <w:marRight w:val="0"/>
      <w:marTop w:val="0"/>
      <w:marBottom w:val="0"/>
      <w:divBdr>
        <w:top w:val="none" w:sz="0" w:space="0" w:color="auto"/>
        <w:left w:val="none" w:sz="0" w:space="0" w:color="auto"/>
        <w:bottom w:val="none" w:sz="0" w:space="0" w:color="auto"/>
        <w:right w:val="none" w:sz="0" w:space="0" w:color="auto"/>
      </w:divBdr>
    </w:div>
    <w:div w:id="928196099">
      <w:bodyDiv w:val="1"/>
      <w:marLeft w:val="0"/>
      <w:marRight w:val="0"/>
      <w:marTop w:val="0"/>
      <w:marBottom w:val="0"/>
      <w:divBdr>
        <w:top w:val="none" w:sz="0" w:space="0" w:color="auto"/>
        <w:left w:val="none" w:sz="0" w:space="0" w:color="auto"/>
        <w:bottom w:val="none" w:sz="0" w:space="0" w:color="auto"/>
        <w:right w:val="none" w:sz="0" w:space="0" w:color="auto"/>
      </w:divBdr>
    </w:div>
    <w:div w:id="1097020790">
      <w:bodyDiv w:val="1"/>
      <w:marLeft w:val="0"/>
      <w:marRight w:val="0"/>
      <w:marTop w:val="0"/>
      <w:marBottom w:val="0"/>
      <w:divBdr>
        <w:top w:val="none" w:sz="0" w:space="0" w:color="auto"/>
        <w:left w:val="none" w:sz="0" w:space="0" w:color="auto"/>
        <w:bottom w:val="none" w:sz="0" w:space="0" w:color="auto"/>
        <w:right w:val="none" w:sz="0" w:space="0" w:color="auto"/>
      </w:divBdr>
    </w:div>
    <w:div w:id="1785538769">
      <w:bodyDiv w:val="1"/>
      <w:marLeft w:val="0"/>
      <w:marRight w:val="0"/>
      <w:marTop w:val="0"/>
      <w:marBottom w:val="0"/>
      <w:divBdr>
        <w:top w:val="none" w:sz="0" w:space="0" w:color="auto"/>
        <w:left w:val="none" w:sz="0" w:space="0" w:color="auto"/>
        <w:bottom w:val="none" w:sz="0" w:space="0" w:color="auto"/>
        <w:right w:val="none" w:sz="0" w:space="0" w:color="auto"/>
      </w:divBdr>
    </w:div>
    <w:div w:id="190814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CA69F-4381-4518-98C4-E082A8635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37</Pages>
  <Words>7619</Words>
  <Characters>43432</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PC007</cp:lastModifiedBy>
  <cp:revision>7</cp:revision>
  <cp:lastPrinted>2017-06-14T04:29:00Z</cp:lastPrinted>
  <dcterms:created xsi:type="dcterms:W3CDTF">2018-01-13T06:24:00Z</dcterms:created>
  <dcterms:modified xsi:type="dcterms:W3CDTF">2018-03-25T12:24:00Z</dcterms:modified>
</cp:coreProperties>
</file>