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D9C" w:rsidRPr="00CE1F0F" w:rsidRDefault="00CE1F0F" w:rsidP="006043E1">
      <w:pPr>
        <w:spacing w:after="0" w:line="360" w:lineRule="auto"/>
        <w:jc w:val="center"/>
        <w:rPr>
          <w:rFonts w:ascii="Arial" w:hAnsi="Arial" w:cs="Arial"/>
          <w:b/>
          <w:sz w:val="24"/>
        </w:rPr>
      </w:pPr>
      <w:r w:rsidRPr="00CE1F0F">
        <w:rPr>
          <w:rFonts w:ascii="Arial" w:hAnsi="Arial" w:cs="Arial"/>
          <w:b/>
          <w:sz w:val="24"/>
        </w:rPr>
        <w:t>ABSTRAK</w:t>
      </w:r>
    </w:p>
    <w:p w:rsidR="00275A51" w:rsidRPr="00CE1F0F" w:rsidRDefault="00275A51" w:rsidP="006043E1">
      <w:pPr>
        <w:spacing w:after="0" w:line="360" w:lineRule="auto"/>
        <w:rPr>
          <w:rFonts w:ascii="Arial" w:hAnsi="Arial" w:cs="Arial"/>
          <w:b/>
          <w:sz w:val="24"/>
        </w:rPr>
      </w:pPr>
    </w:p>
    <w:p w:rsidR="00CE1F0F" w:rsidRDefault="00CE1F0F" w:rsidP="006043E1">
      <w:pPr>
        <w:spacing w:after="0" w:line="360" w:lineRule="auto"/>
        <w:jc w:val="both"/>
        <w:rPr>
          <w:rFonts w:ascii="Arial" w:hAnsi="Arial" w:cs="Arial"/>
          <w:sz w:val="24"/>
        </w:rPr>
      </w:pPr>
      <w:r>
        <w:tab/>
      </w:r>
      <w:r>
        <w:rPr>
          <w:rFonts w:ascii="Arial" w:hAnsi="Arial" w:cs="Arial"/>
          <w:sz w:val="24"/>
        </w:rPr>
        <w:t>Penelitian ini berjudul “EVALUASI PENERAPAN STANDAR AKUNTANSI PEMERINTAHAN BERBASIS AKRUAL DALAM PENYUSUNAN LAPORAN KEUANGAN PEMERINTAH PROVINSI BENGKULU”. Peneliti tertarik untuk melakukan penelitian ini karena mengingat bahwa standar akuntansi pemerintahan berbasis akrual merupakan basis akuntansi yang baru diterapkan oleh Pemerintah sejak tahun 2015, oleh karena itu penelitian ini perlu dilakukan untuk melihat dan mengevaluasi bagaimana penerapan standar akuntansi pemerintahan berbasis akrual dalam penyusunan laporan keuangan di Provinsi Bengkulu, sehingga nantinya laporan keuangan yang dihasilkan akan sesuai dengan Peraturan Pemerintah Nomor 71 Tahun 2010 Tentang Standar Akuntansi Pemerintahan.</w:t>
      </w:r>
    </w:p>
    <w:p w:rsidR="00CE1F0F" w:rsidRDefault="00CE1F0F" w:rsidP="006043E1">
      <w:pPr>
        <w:spacing w:after="0" w:line="360" w:lineRule="auto"/>
        <w:jc w:val="both"/>
        <w:rPr>
          <w:rFonts w:ascii="Arial" w:hAnsi="Arial" w:cs="Arial"/>
          <w:sz w:val="24"/>
        </w:rPr>
      </w:pPr>
      <w:r>
        <w:rPr>
          <w:rFonts w:ascii="Arial" w:hAnsi="Arial" w:cs="Arial"/>
          <w:sz w:val="24"/>
        </w:rPr>
        <w:tab/>
        <w:t>Penelitian ini menggunakan metode penelitian deskriptif kualitatif dengan pendekatan induktif, sumber data dalam penelitian ini yaitu data primer dan data sekunder, sedangkan teknik pengumpulan data dilakukan melalui observasi partisipatif, wawancara terstruktur dan dokumentasi. Kemudian data diolah dengan menggunakan teori evaluasi William N. Dunn.</w:t>
      </w:r>
    </w:p>
    <w:p w:rsidR="00CE1F0F" w:rsidRDefault="00CE1F0F" w:rsidP="006043E1">
      <w:pPr>
        <w:spacing w:after="0" w:line="360" w:lineRule="auto"/>
        <w:jc w:val="both"/>
        <w:rPr>
          <w:rFonts w:ascii="Arial" w:hAnsi="Arial" w:cs="Arial"/>
          <w:sz w:val="24"/>
        </w:rPr>
      </w:pPr>
      <w:r>
        <w:rPr>
          <w:rFonts w:ascii="Arial" w:hAnsi="Arial" w:cs="Arial"/>
          <w:sz w:val="24"/>
        </w:rPr>
        <w:tab/>
        <w:t>Berdasarkan penelitian yang dilakukan oleh peneliti dengan menggunakan teori evaluasi William N. Dunn, terlihat bahwa penerapan standar akuntansi pemerintahan berbasis akrual dalam penyusunan laporan keuangan telah dilaksanakan denga</w:t>
      </w:r>
      <w:bookmarkStart w:id="0" w:name="_GoBack"/>
      <w:bookmarkEnd w:id="0"/>
      <w:r>
        <w:rPr>
          <w:rFonts w:ascii="Arial" w:hAnsi="Arial" w:cs="Arial"/>
          <w:sz w:val="24"/>
        </w:rPr>
        <w:t xml:space="preserve">n baik, terlihat dari hasil dari pembahasan enam dimensi dari teori evaluasi William N. Dunn. Namun masih terdapat beberapa </w:t>
      </w:r>
      <w:r w:rsidR="00275A51">
        <w:rPr>
          <w:rFonts w:ascii="Arial" w:hAnsi="Arial" w:cs="Arial"/>
          <w:sz w:val="24"/>
        </w:rPr>
        <w:t xml:space="preserve">kendala dan ketidak sesuaian antara laporan keuangan Pemerintah Provinsi Bengkulu dengan Peraturan Pemerintah Nomor 71 Tahun 2010 Tentang Standar Akuntansi Pemerintahan. </w:t>
      </w:r>
    </w:p>
    <w:p w:rsidR="00275A51" w:rsidRDefault="00275A51" w:rsidP="006043E1">
      <w:pPr>
        <w:spacing w:after="0" w:line="360" w:lineRule="auto"/>
        <w:jc w:val="both"/>
        <w:rPr>
          <w:rFonts w:ascii="Arial" w:hAnsi="Arial" w:cs="Arial"/>
          <w:sz w:val="24"/>
        </w:rPr>
      </w:pPr>
    </w:p>
    <w:p w:rsidR="00275A51" w:rsidRDefault="00275A51" w:rsidP="006043E1">
      <w:pPr>
        <w:spacing w:after="0" w:line="360" w:lineRule="auto"/>
        <w:ind w:left="1418" w:hanging="1418"/>
        <w:jc w:val="both"/>
        <w:rPr>
          <w:rFonts w:ascii="Arial" w:hAnsi="Arial" w:cs="Arial"/>
          <w:sz w:val="24"/>
          <w:lang w:val="en-US"/>
        </w:rPr>
      </w:pPr>
      <w:r>
        <w:rPr>
          <w:rFonts w:ascii="Arial" w:hAnsi="Arial" w:cs="Arial"/>
          <w:sz w:val="24"/>
        </w:rPr>
        <w:t>Kata Kunci:</w:t>
      </w:r>
      <w:r>
        <w:rPr>
          <w:rFonts w:ascii="Arial" w:hAnsi="Arial" w:cs="Arial"/>
          <w:sz w:val="24"/>
        </w:rPr>
        <w:tab/>
        <w:t>Standar Akuntansi Pemerintahan Berbasis Akrual, Laporan Keuangan</w:t>
      </w:r>
    </w:p>
    <w:p w:rsidR="00E21219" w:rsidRPr="00F75386" w:rsidRDefault="00E21219" w:rsidP="00E21219">
      <w:pPr>
        <w:jc w:val="center"/>
        <w:rPr>
          <w:rFonts w:ascii="Arial" w:hAnsi="Arial" w:cs="Arial"/>
          <w:b/>
          <w:i/>
          <w:sz w:val="24"/>
          <w:szCs w:val="24"/>
          <w:lang w:val="en-GB"/>
        </w:rPr>
      </w:pPr>
      <w:r w:rsidRPr="00F75386">
        <w:rPr>
          <w:rFonts w:ascii="Arial" w:hAnsi="Arial" w:cs="Arial"/>
          <w:b/>
          <w:i/>
          <w:sz w:val="24"/>
          <w:szCs w:val="24"/>
          <w:lang w:val="en-GB"/>
        </w:rPr>
        <w:lastRenderedPageBreak/>
        <w:t>ABSTRACT</w:t>
      </w:r>
    </w:p>
    <w:p w:rsidR="00E21219" w:rsidRPr="00F75386" w:rsidRDefault="00E21219" w:rsidP="00E21219">
      <w:pPr>
        <w:spacing w:after="0"/>
        <w:jc w:val="both"/>
        <w:rPr>
          <w:i/>
          <w:sz w:val="24"/>
          <w:szCs w:val="24"/>
        </w:rPr>
      </w:pPr>
    </w:p>
    <w:p w:rsidR="00E21219" w:rsidRPr="00F75386" w:rsidRDefault="00E21219" w:rsidP="00E21219">
      <w:pPr>
        <w:spacing w:after="0"/>
        <w:jc w:val="both"/>
        <w:rPr>
          <w:i/>
          <w:sz w:val="24"/>
          <w:szCs w:val="24"/>
        </w:rPr>
      </w:pPr>
    </w:p>
    <w:p w:rsidR="00E21219" w:rsidRPr="00F75386" w:rsidRDefault="00E21219" w:rsidP="00E21219">
      <w:pPr>
        <w:spacing w:line="360" w:lineRule="auto"/>
        <w:ind w:firstLine="720"/>
        <w:jc w:val="both"/>
        <w:rPr>
          <w:rFonts w:ascii="Arial" w:hAnsi="Arial" w:cs="Arial"/>
          <w:i/>
          <w:color w:val="212121"/>
          <w:sz w:val="24"/>
          <w:szCs w:val="24"/>
          <w:shd w:val="clear" w:color="auto" w:fill="FFFFFF"/>
          <w:lang w:val="en-GB"/>
        </w:rPr>
      </w:pPr>
      <w:r w:rsidRPr="00F75386">
        <w:rPr>
          <w:rFonts w:ascii="Arial" w:hAnsi="Arial" w:cs="Arial"/>
          <w:i/>
          <w:color w:val="212121"/>
          <w:sz w:val="24"/>
          <w:szCs w:val="24"/>
          <w:shd w:val="clear" w:color="auto" w:fill="FFFFFF"/>
        </w:rPr>
        <w:t xml:space="preserve">This research is entitled "EVALUATION OF </w:t>
      </w:r>
      <w:r w:rsidRPr="00F75386">
        <w:rPr>
          <w:rFonts w:ascii="Arial" w:hAnsi="Arial" w:cs="Arial"/>
          <w:i/>
          <w:color w:val="212121"/>
          <w:sz w:val="24"/>
          <w:szCs w:val="24"/>
          <w:shd w:val="clear" w:color="auto" w:fill="FFFFFF"/>
          <w:lang w:val="en-GB"/>
        </w:rPr>
        <w:t>IMPLEMENTATION OF A</w:t>
      </w:r>
      <w:r>
        <w:rPr>
          <w:rFonts w:ascii="Arial" w:hAnsi="Arial" w:cs="Arial"/>
          <w:i/>
          <w:color w:val="212121"/>
          <w:sz w:val="24"/>
          <w:szCs w:val="24"/>
          <w:shd w:val="clear" w:color="auto" w:fill="FFFFFF"/>
        </w:rPr>
        <w:t>CCRUA</w:t>
      </w:r>
      <w:r w:rsidRPr="00F75386">
        <w:rPr>
          <w:rFonts w:ascii="Arial" w:hAnsi="Arial" w:cs="Arial"/>
          <w:i/>
          <w:color w:val="212121"/>
          <w:sz w:val="24"/>
          <w:szCs w:val="24"/>
          <w:shd w:val="clear" w:color="auto" w:fill="FFFFFF"/>
          <w:lang w:val="en-GB"/>
        </w:rPr>
        <w:t xml:space="preserve">L BASED GOVERNMENT’S ACCOUNTING STANDARD IN COMPONENTATION OF THE FINANCIAL </w:t>
      </w:r>
      <w:r>
        <w:rPr>
          <w:rFonts w:ascii="Arial" w:hAnsi="Arial" w:cs="Arial"/>
          <w:i/>
          <w:color w:val="212121"/>
          <w:sz w:val="24"/>
          <w:szCs w:val="24"/>
          <w:shd w:val="clear" w:color="auto" w:fill="FFFFFF"/>
        </w:rPr>
        <w:t>STATEMENT</w:t>
      </w:r>
      <w:r w:rsidRPr="00F75386">
        <w:rPr>
          <w:rFonts w:ascii="Arial" w:hAnsi="Arial" w:cs="Arial"/>
          <w:i/>
          <w:color w:val="212121"/>
          <w:sz w:val="24"/>
          <w:szCs w:val="24"/>
          <w:shd w:val="clear" w:color="auto" w:fill="FFFFFF"/>
          <w:lang w:val="en-GB"/>
        </w:rPr>
        <w:t xml:space="preserve"> IN BENGKULU PROVINCE</w:t>
      </w:r>
      <w:r>
        <w:rPr>
          <w:rFonts w:ascii="Arial" w:hAnsi="Arial" w:cs="Arial"/>
          <w:i/>
          <w:color w:val="212121"/>
          <w:sz w:val="24"/>
          <w:szCs w:val="24"/>
          <w:shd w:val="clear" w:color="auto" w:fill="FFFFFF"/>
        </w:rPr>
        <w:t xml:space="preserve"> GOVERMENT”. </w:t>
      </w:r>
      <w:r w:rsidRPr="00F75386">
        <w:rPr>
          <w:rFonts w:ascii="Arial" w:hAnsi="Arial" w:cs="Arial"/>
          <w:i/>
          <w:color w:val="212121"/>
          <w:sz w:val="24"/>
          <w:szCs w:val="24"/>
          <w:shd w:val="clear" w:color="auto" w:fill="FFFFFF"/>
        </w:rPr>
        <w:t xml:space="preserve">The </w:t>
      </w:r>
      <w:r>
        <w:rPr>
          <w:rFonts w:ascii="Arial" w:hAnsi="Arial" w:cs="Arial"/>
          <w:i/>
          <w:color w:val="212121"/>
          <w:sz w:val="24"/>
          <w:szCs w:val="24"/>
          <w:shd w:val="clear" w:color="auto" w:fill="FFFFFF"/>
        </w:rPr>
        <w:t>author</w:t>
      </w:r>
      <w:r w:rsidRPr="00F75386">
        <w:rPr>
          <w:rFonts w:ascii="Arial" w:hAnsi="Arial" w:cs="Arial"/>
          <w:i/>
          <w:color w:val="212121"/>
          <w:sz w:val="24"/>
          <w:szCs w:val="24"/>
          <w:shd w:val="clear" w:color="auto" w:fill="FFFFFF"/>
        </w:rPr>
        <w:t xml:space="preserve"> is interested to do this research considering that </w:t>
      </w:r>
      <w:r>
        <w:rPr>
          <w:rFonts w:ascii="Arial" w:hAnsi="Arial" w:cs="Arial"/>
          <w:i/>
          <w:color w:val="212121"/>
          <w:sz w:val="24"/>
          <w:szCs w:val="24"/>
          <w:shd w:val="clear" w:color="auto" w:fill="FFFFFF"/>
          <w:lang w:val="en-GB"/>
        </w:rPr>
        <w:t>Accrual</w:t>
      </w:r>
      <w:r w:rsidRPr="00F75386">
        <w:rPr>
          <w:rFonts w:ascii="Arial" w:hAnsi="Arial" w:cs="Arial"/>
          <w:i/>
          <w:color w:val="212121"/>
          <w:sz w:val="24"/>
          <w:szCs w:val="24"/>
          <w:shd w:val="clear" w:color="auto" w:fill="FFFFFF"/>
        </w:rPr>
        <w:t xml:space="preserve"> based accounting standard is a new accounting base applied by the Government since 2015, therefore this research need to be conducted to see and evaluatethe </w:t>
      </w:r>
      <w:proofErr w:type="spellStart"/>
      <w:r w:rsidRPr="00F75386">
        <w:rPr>
          <w:rFonts w:ascii="Arial" w:hAnsi="Arial" w:cs="Arial"/>
          <w:i/>
          <w:color w:val="212121"/>
          <w:sz w:val="24"/>
          <w:szCs w:val="24"/>
          <w:shd w:val="clear" w:color="auto" w:fill="FFFFFF"/>
          <w:lang w:val="en-GB"/>
        </w:rPr>
        <w:t>implementationof</w:t>
      </w:r>
      <w:proofErr w:type="spellEnd"/>
      <w:r w:rsidRPr="00F75386">
        <w:rPr>
          <w:rFonts w:ascii="Arial" w:hAnsi="Arial" w:cs="Arial"/>
          <w:i/>
          <w:color w:val="212121"/>
          <w:sz w:val="24"/>
          <w:szCs w:val="24"/>
          <w:shd w:val="clear" w:color="auto" w:fill="FFFFFF"/>
          <w:lang w:val="en-GB"/>
        </w:rPr>
        <w:t xml:space="preserve"> </w:t>
      </w:r>
      <w:r>
        <w:rPr>
          <w:rFonts w:ascii="Arial" w:hAnsi="Arial" w:cs="Arial"/>
          <w:i/>
          <w:color w:val="212121"/>
          <w:sz w:val="24"/>
          <w:szCs w:val="24"/>
          <w:shd w:val="clear" w:color="auto" w:fill="FFFFFF"/>
          <w:lang w:val="en-GB"/>
        </w:rPr>
        <w:t>accrual</w:t>
      </w:r>
      <w:r w:rsidRPr="00F75386">
        <w:rPr>
          <w:rFonts w:ascii="Arial" w:hAnsi="Arial" w:cs="Arial"/>
          <w:i/>
          <w:color w:val="212121"/>
          <w:sz w:val="24"/>
          <w:szCs w:val="24"/>
          <w:shd w:val="clear" w:color="auto" w:fill="FFFFFF"/>
          <w:lang w:val="en-GB"/>
        </w:rPr>
        <w:t xml:space="preserve"> based accounting standard in </w:t>
      </w:r>
      <w:proofErr w:type="spellStart"/>
      <w:r w:rsidRPr="00F75386">
        <w:rPr>
          <w:rFonts w:ascii="Arial" w:hAnsi="Arial" w:cs="Arial"/>
          <w:i/>
          <w:color w:val="212121"/>
          <w:sz w:val="24"/>
          <w:szCs w:val="24"/>
          <w:shd w:val="clear" w:color="auto" w:fill="FFFFFF"/>
          <w:lang w:val="en-GB"/>
        </w:rPr>
        <w:t>componentation</w:t>
      </w:r>
      <w:proofErr w:type="spellEnd"/>
      <w:r w:rsidRPr="00F75386">
        <w:rPr>
          <w:rFonts w:ascii="Arial" w:hAnsi="Arial" w:cs="Arial"/>
          <w:i/>
          <w:color w:val="212121"/>
          <w:sz w:val="24"/>
          <w:szCs w:val="24"/>
          <w:shd w:val="clear" w:color="auto" w:fill="FFFFFF"/>
          <w:lang w:val="en-GB"/>
        </w:rPr>
        <w:t xml:space="preserve"> of </w:t>
      </w:r>
      <w:r w:rsidRPr="00F75386">
        <w:rPr>
          <w:rFonts w:ascii="Arial" w:hAnsi="Arial" w:cs="Arial"/>
          <w:i/>
          <w:color w:val="212121"/>
          <w:sz w:val="24"/>
          <w:szCs w:val="24"/>
          <w:shd w:val="clear" w:color="auto" w:fill="FFFFFF"/>
        </w:rPr>
        <w:t>financial report inBengkulu</w:t>
      </w:r>
      <w:r w:rsidRPr="00F75386">
        <w:rPr>
          <w:rFonts w:ascii="Arial" w:hAnsi="Arial" w:cs="Arial"/>
          <w:i/>
          <w:color w:val="212121"/>
          <w:sz w:val="24"/>
          <w:szCs w:val="24"/>
          <w:shd w:val="clear" w:color="auto" w:fill="FFFFFF"/>
          <w:lang w:val="en-GB"/>
        </w:rPr>
        <w:t xml:space="preserve"> Province, therefore, later, the financial report will be produced in accordance with Government </w:t>
      </w:r>
      <w:r>
        <w:rPr>
          <w:rFonts w:ascii="Arial" w:hAnsi="Arial" w:cs="Arial"/>
          <w:i/>
          <w:color w:val="212121"/>
          <w:sz w:val="24"/>
          <w:szCs w:val="24"/>
          <w:shd w:val="clear" w:color="auto" w:fill="FFFFFF"/>
        </w:rPr>
        <w:t>R</w:t>
      </w:r>
      <w:proofErr w:type="spellStart"/>
      <w:r w:rsidRPr="00F75386">
        <w:rPr>
          <w:rFonts w:ascii="Arial" w:hAnsi="Arial" w:cs="Arial"/>
          <w:i/>
          <w:color w:val="212121"/>
          <w:sz w:val="24"/>
          <w:szCs w:val="24"/>
          <w:shd w:val="clear" w:color="auto" w:fill="FFFFFF"/>
          <w:lang w:val="en-GB"/>
        </w:rPr>
        <w:t>egulation</w:t>
      </w:r>
      <w:proofErr w:type="spellEnd"/>
      <w:r>
        <w:rPr>
          <w:rFonts w:ascii="Arial" w:hAnsi="Arial" w:cs="Arial"/>
          <w:i/>
          <w:color w:val="212121"/>
          <w:sz w:val="24"/>
          <w:szCs w:val="24"/>
          <w:shd w:val="clear" w:color="auto" w:fill="FFFFFF"/>
        </w:rPr>
        <w:t>Number</w:t>
      </w:r>
      <w:r w:rsidRPr="00F75386">
        <w:rPr>
          <w:rFonts w:ascii="Arial" w:hAnsi="Arial" w:cs="Arial"/>
          <w:i/>
          <w:color w:val="212121"/>
          <w:sz w:val="24"/>
          <w:szCs w:val="24"/>
          <w:shd w:val="clear" w:color="auto" w:fill="FFFFFF"/>
          <w:lang w:val="en-GB"/>
        </w:rPr>
        <w:t xml:space="preserve"> 71 of 2010 on Government Accounting standards. </w:t>
      </w:r>
    </w:p>
    <w:p w:rsidR="00E21219" w:rsidRPr="00F75386" w:rsidRDefault="00E21219" w:rsidP="00E21219">
      <w:pPr>
        <w:spacing w:line="360" w:lineRule="auto"/>
        <w:ind w:firstLine="720"/>
        <w:jc w:val="both"/>
        <w:rPr>
          <w:rFonts w:ascii="Arial" w:hAnsi="Arial" w:cs="Arial"/>
          <w:i/>
          <w:color w:val="212121"/>
          <w:sz w:val="24"/>
          <w:szCs w:val="24"/>
          <w:shd w:val="clear" w:color="auto" w:fill="FFFFFF"/>
          <w:lang w:val="en-GB"/>
        </w:rPr>
      </w:pPr>
      <w:r w:rsidRPr="00F75386">
        <w:rPr>
          <w:rFonts w:ascii="Arial" w:hAnsi="Arial" w:cs="Arial"/>
          <w:i/>
          <w:color w:val="212121"/>
          <w:sz w:val="24"/>
          <w:szCs w:val="24"/>
          <w:shd w:val="clear" w:color="auto" w:fill="FFFFFF"/>
          <w:lang w:val="en-GB"/>
        </w:rPr>
        <w:t xml:space="preserve">This research used qualitative descriptive method with inductive approach, the data source were primary and secondary data. Data collection techniques were </w:t>
      </w:r>
      <w:proofErr w:type="spellStart"/>
      <w:r w:rsidRPr="00F75386">
        <w:rPr>
          <w:rFonts w:ascii="Arial" w:hAnsi="Arial" w:cs="Arial"/>
          <w:i/>
          <w:color w:val="212121"/>
          <w:sz w:val="24"/>
          <w:szCs w:val="24"/>
          <w:shd w:val="clear" w:color="auto" w:fill="FFFFFF"/>
          <w:lang w:val="en-GB"/>
        </w:rPr>
        <w:t>participatoryobservation</w:t>
      </w:r>
      <w:proofErr w:type="gramStart"/>
      <w:r w:rsidRPr="00F75386">
        <w:rPr>
          <w:rFonts w:ascii="Arial" w:hAnsi="Arial" w:cs="Arial"/>
          <w:i/>
          <w:color w:val="212121"/>
          <w:sz w:val="24"/>
          <w:szCs w:val="24"/>
          <w:shd w:val="clear" w:color="auto" w:fill="FFFFFF"/>
          <w:lang w:val="en-GB"/>
        </w:rPr>
        <w:t>,interviews</w:t>
      </w:r>
      <w:proofErr w:type="spellEnd"/>
      <w:proofErr w:type="gramEnd"/>
      <w:r w:rsidRPr="00F75386">
        <w:rPr>
          <w:rFonts w:ascii="Arial" w:hAnsi="Arial" w:cs="Arial"/>
          <w:i/>
          <w:color w:val="212121"/>
          <w:sz w:val="24"/>
          <w:szCs w:val="24"/>
          <w:shd w:val="clear" w:color="auto" w:fill="FFFFFF"/>
          <w:lang w:val="en-GB"/>
        </w:rPr>
        <w:t xml:space="preserve"> and documentation. Data was processed using William N Dunn’s evaluation theory. </w:t>
      </w:r>
    </w:p>
    <w:p w:rsidR="00E21219" w:rsidRPr="00F75386" w:rsidRDefault="00E21219" w:rsidP="00E21219">
      <w:pPr>
        <w:spacing w:line="360" w:lineRule="auto"/>
        <w:ind w:firstLine="720"/>
        <w:jc w:val="both"/>
        <w:rPr>
          <w:rFonts w:ascii="Arial" w:hAnsi="Arial" w:cs="Arial"/>
          <w:i/>
          <w:color w:val="212121"/>
          <w:sz w:val="24"/>
          <w:szCs w:val="24"/>
          <w:shd w:val="clear" w:color="auto" w:fill="FFFFFF"/>
          <w:lang w:val="en-GB"/>
        </w:rPr>
      </w:pPr>
      <w:r w:rsidRPr="00F75386">
        <w:rPr>
          <w:rFonts w:ascii="Arial" w:hAnsi="Arial" w:cs="Arial"/>
          <w:i/>
          <w:color w:val="212121"/>
          <w:sz w:val="24"/>
          <w:szCs w:val="24"/>
          <w:shd w:val="clear" w:color="auto" w:fill="FFFFFF"/>
        </w:rPr>
        <w:t xml:space="preserve">Based on research conducted by </w:t>
      </w:r>
      <w:r>
        <w:rPr>
          <w:rFonts w:ascii="Arial" w:hAnsi="Arial" w:cs="Arial"/>
          <w:i/>
          <w:color w:val="212121"/>
          <w:sz w:val="24"/>
          <w:szCs w:val="24"/>
          <w:shd w:val="clear" w:color="auto" w:fill="FFFFFF"/>
        </w:rPr>
        <w:t>author</w:t>
      </w:r>
      <w:r w:rsidRPr="00F75386">
        <w:rPr>
          <w:rFonts w:ascii="Arial" w:hAnsi="Arial" w:cs="Arial"/>
          <w:i/>
          <w:color w:val="212121"/>
          <w:sz w:val="24"/>
          <w:szCs w:val="24"/>
          <w:shd w:val="clear" w:color="auto" w:fill="FFFFFF"/>
        </w:rPr>
        <w:t>susing</w:t>
      </w:r>
      <w:r w:rsidRPr="00F75386">
        <w:rPr>
          <w:rFonts w:ascii="Arial" w:hAnsi="Arial" w:cs="Arial"/>
          <w:i/>
          <w:color w:val="212121"/>
          <w:sz w:val="24"/>
          <w:szCs w:val="24"/>
          <w:shd w:val="clear" w:color="auto" w:fill="FFFFFF"/>
          <w:lang w:val="en-GB"/>
        </w:rPr>
        <w:t xml:space="preserve"> William N Dunn’s evaluation theory, </w:t>
      </w:r>
      <w:r w:rsidRPr="00F75386">
        <w:rPr>
          <w:rFonts w:ascii="Arial" w:hAnsi="Arial" w:cs="Arial"/>
          <w:i/>
          <w:color w:val="212121"/>
          <w:sz w:val="24"/>
          <w:szCs w:val="24"/>
          <w:shd w:val="clear" w:color="auto" w:fill="FFFFFF"/>
        </w:rPr>
        <w:t xml:space="preserve"> it appears that </w:t>
      </w:r>
      <w:r>
        <w:rPr>
          <w:rFonts w:ascii="Arial" w:hAnsi="Arial" w:cs="Arial"/>
          <w:i/>
          <w:color w:val="212121"/>
          <w:sz w:val="24"/>
          <w:szCs w:val="24"/>
          <w:shd w:val="clear" w:color="auto" w:fill="FFFFFF"/>
          <w:lang w:val="en-GB"/>
        </w:rPr>
        <w:t>accrual</w:t>
      </w:r>
      <w:r w:rsidRPr="00F75386">
        <w:rPr>
          <w:rFonts w:ascii="Arial" w:hAnsi="Arial" w:cs="Arial"/>
          <w:i/>
          <w:color w:val="212121"/>
          <w:sz w:val="24"/>
          <w:szCs w:val="24"/>
          <w:shd w:val="clear" w:color="auto" w:fill="FFFFFF"/>
          <w:lang w:val="en-GB"/>
        </w:rPr>
        <w:t xml:space="preserve"> based accounting standard in </w:t>
      </w:r>
      <w:proofErr w:type="spellStart"/>
      <w:r w:rsidRPr="00F75386">
        <w:rPr>
          <w:rFonts w:ascii="Arial" w:hAnsi="Arial" w:cs="Arial"/>
          <w:i/>
          <w:color w:val="212121"/>
          <w:sz w:val="24"/>
          <w:szCs w:val="24"/>
          <w:shd w:val="clear" w:color="auto" w:fill="FFFFFF"/>
          <w:lang w:val="en-GB"/>
        </w:rPr>
        <w:t>componentation</w:t>
      </w:r>
      <w:proofErr w:type="spellEnd"/>
      <w:r w:rsidRPr="00F75386">
        <w:rPr>
          <w:rFonts w:ascii="Arial" w:hAnsi="Arial" w:cs="Arial"/>
          <w:i/>
          <w:color w:val="212121"/>
          <w:sz w:val="24"/>
          <w:szCs w:val="24"/>
          <w:shd w:val="clear" w:color="auto" w:fill="FFFFFF"/>
          <w:lang w:val="en-GB"/>
        </w:rPr>
        <w:t xml:space="preserve"> of </w:t>
      </w:r>
      <w:r w:rsidRPr="00F75386">
        <w:rPr>
          <w:rFonts w:ascii="Arial" w:hAnsi="Arial" w:cs="Arial"/>
          <w:i/>
          <w:color w:val="212121"/>
          <w:sz w:val="24"/>
          <w:szCs w:val="24"/>
          <w:shd w:val="clear" w:color="auto" w:fill="FFFFFF"/>
        </w:rPr>
        <w:t>financial report inBengkulu</w:t>
      </w:r>
      <w:r w:rsidRPr="00F75386">
        <w:rPr>
          <w:rFonts w:ascii="Arial" w:hAnsi="Arial" w:cs="Arial"/>
          <w:i/>
          <w:color w:val="212121"/>
          <w:sz w:val="24"/>
          <w:szCs w:val="24"/>
          <w:shd w:val="clear" w:color="auto" w:fill="FFFFFF"/>
          <w:lang w:val="en-GB"/>
        </w:rPr>
        <w:t xml:space="preserve"> Province</w:t>
      </w:r>
      <w:r w:rsidRPr="00F75386">
        <w:rPr>
          <w:rFonts w:ascii="Arial" w:hAnsi="Arial" w:cs="Arial"/>
          <w:i/>
          <w:color w:val="212121"/>
          <w:sz w:val="24"/>
          <w:szCs w:val="24"/>
          <w:shd w:val="clear" w:color="auto" w:fill="FFFFFF"/>
        </w:rPr>
        <w:t xml:space="preserve"> have been implemented well,</w:t>
      </w:r>
      <w:r w:rsidRPr="00F75386">
        <w:rPr>
          <w:rFonts w:ascii="Arial" w:hAnsi="Arial" w:cs="Arial"/>
          <w:i/>
          <w:color w:val="212121"/>
          <w:sz w:val="24"/>
          <w:szCs w:val="24"/>
          <w:shd w:val="clear" w:color="auto" w:fill="FFFFFF"/>
          <w:lang w:val="en-GB"/>
        </w:rPr>
        <w:t xml:space="preserve"> The result is seen from a six-dimensional discussion of William N Dunn’s evaluation theory. </w:t>
      </w:r>
    </w:p>
    <w:p w:rsidR="00E21219" w:rsidRPr="00F75386" w:rsidRDefault="00E21219" w:rsidP="00E21219">
      <w:pPr>
        <w:spacing w:line="360" w:lineRule="auto"/>
        <w:ind w:firstLine="720"/>
        <w:jc w:val="both"/>
        <w:rPr>
          <w:rFonts w:ascii="Arial" w:hAnsi="Arial" w:cs="Arial"/>
          <w:i/>
          <w:color w:val="212121"/>
          <w:sz w:val="24"/>
          <w:szCs w:val="24"/>
          <w:shd w:val="clear" w:color="auto" w:fill="FFFFFF"/>
        </w:rPr>
      </w:pPr>
      <w:r w:rsidRPr="00F75386">
        <w:rPr>
          <w:rFonts w:ascii="Arial" w:hAnsi="Arial" w:cs="Arial"/>
          <w:i/>
          <w:color w:val="212121"/>
          <w:sz w:val="24"/>
          <w:szCs w:val="24"/>
          <w:shd w:val="clear" w:color="auto" w:fill="FFFFFF"/>
        </w:rPr>
        <w:t>But there are still some obstacles and inconsistencies between the</w:t>
      </w:r>
      <w:r w:rsidRPr="00F75386">
        <w:rPr>
          <w:rFonts w:ascii="Arial" w:hAnsi="Arial" w:cs="Arial"/>
          <w:i/>
          <w:color w:val="212121"/>
          <w:sz w:val="24"/>
          <w:szCs w:val="24"/>
          <w:shd w:val="clear" w:color="auto" w:fill="FFFFFF"/>
          <w:lang w:val="en-GB"/>
        </w:rPr>
        <w:t xml:space="preserve"> government</w:t>
      </w:r>
      <w:r w:rsidRPr="00F75386">
        <w:rPr>
          <w:rFonts w:ascii="Arial" w:hAnsi="Arial" w:cs="Arial"/>
          <w:i/>
          <w:color w:val="212121"/>
          <w:sz w:val="24"/>
          <w:szCs w:val="24"/>
          <w:shd w:val="clear" w:color="auto" w:fill="FFFFFF"/>
        </w:rPr>
        <w:t xml:space="preserve"> financial </w:t>
      </w:r>
      <w:r w:rsidRPr="00F75386">
        <w:rPr>
          <w:rFonts w:ascii="Arial" w:hAnsi="Arial" w:cs="Arial"/>
          <w:i/>
          <w:color w:val="212121"/>
          <w:sz w:val="24"/>
          <w:szCs w:val="24"/>
          <w:shd w:val="clear" w:color="auto" w:fill="FFFFFF"/>
          <w:lang w:val="en-GB"/>
        </w:rPr>
        <w:t>report</w:t>
      </w:r>
      <w:r w:rsidRPr="00F75386">
        <w:rPr>
          <w:rFonts w:ascii="Arial" w:hAnsi="Arial" w:cs="Arial"/>
          <w:i/>
          <w:color w:val="212121"/>
          <w:sz w:val="24"/>
          <w:szCs w:val="24"/>
          <w:shd w:val="clear" w:color="auto" w:fill="FFFFFF"/>
        </w:rPr>
        <w:t xml:space="preserve"> of Bengkulu Province </w:t>
      </w:r>
      <w:r w:rsidRPr="00F75386">
        <w:rPr>
          <w:rFonts w:ascii="Arial" w:hAnsi="Arial" w:cs="Arial"/>
          <w:i/>
          <w:color w:val="212121"/>
          <w:sz w:val="24"/>
          <w:szCs w:val="24"/>
          <w:shd w:val="clear" w:color="auto" w:fill="FFFFFF"/>
          <w:lang w:val="en-GB"/>
        </w:rPr>
        <w:t>and</w:t>
      </w:r>
      <w:r w:rsidRPr="00F75386">
        <w:rPr>
          <w:rFonts w:ascii="Arial" w:hAnsi="Arial" w:cs="Arial"/>
          <w:i/>
          <w:color w:val="212121"/>
          <w:sz w:val="24"/>
          <w:szCs w:val="24"/>
          <w:shd w:val="clear" w:color="auto" w:fill="FFFFFF"/>
        </w:rPr>
        <w:t xml:space="preserve"> Government Regulation No. 71 of 2010 on Government Accounting Standards.</w:t>
      </w:r>
    </w:p>
    <w:p w:rsidR="00E21219" w:rsidRPr="00E21219" w:rsidRDefault="00E21219" w:rsidP="00E21219">
      <w:pPr>
        <w:spacing w:line="360" w:lineRule="auto"/>
        <w:ind w:left="1276" w:hanging="1276"/>
        <w:jc w:val="both"/>
        <w:rPr>
          <w:rFonts w:ascii="Arial" w:hAnsi="Arial" w:cs="Arial"/>
          <w:i/>
          <w:color w:val="212121"/>
          <w:sz w:val="24"/>
          <w:szCs w:val="24"/>
          <w:shd w:val="clear" w:color="auto" w:fill="FFFFFF"/>
          <w:lang w:val="en-US"/>
        </w:rPr>
      </w:pPr>
      <w:r w:rsidRPr="00F75386">
        <w:rPr>
          <w:rFonts w:ascii="Arial" w:hAnsi="Arial" w:cs="Arial"/>
          <w:i/>
          <w:color w:val="212121"/>
          <w:sz w:val="24"/>
          <w:szCs w:val="24"/>
          <w:shd w:val="clear" w:color="auto" w:fill="FFFFFF"/>
          <w:lang w:val="en-GB"/>
        </w:rPr>
        <w:t xml:space="preserve">Keywords: </w:t>
      </w:r>
      <w:r>
        <w:rPr>
          <w:rFonts w:ascii="Arial" w:hAnsi="Arial" w:cs="Arial"/>
          <w:i/>
          <w:color w:val="212121"/>
          <w:sz w:val="24"/>
          <w:szCs w:val="24"/>
          <w:shd w:val="clear" w:color="auto" w:fill="FFFFFF"/>
          <w:lang w:val="en-GB"/>
        </w:rPr>
        <w:t>Accrual</w:t>
      </w:r>
      <w:r w:rsidRPr="00F75386">
        <w:rPr>
          <w:rFonts w:ascii="Arial" w:hAnsi="Arial" w:cs="Arial"/>
          <w:i/>
          <w:color w:val="212121"/>
          <w:sz w:val="24"/>
          <w:szCs w:val="24"/>
          <w:shd w:val="clear" w:color="auto" w:fill="FFFFFF"/>
          <w:lang w:val="en-GB"/>
        </w:rPr>
        <w:t xml:space="preserve"> Based Government’s Accounting Standard, Financial </w:t>
      </w:r>
      <w:r>
        <w:rPr>
          <w:rFonts w:ascii="Arial" w:hAnsi="Arial" w:cs="Arial"/>
          <w:i/>
          <w:color w:val="212121"/>
          <w:sz w:val="24"/>
          <w:szCs w:val="24"/>
          <w:shd w:val="clear" w:color="auto" w:fill="FFFFFF"/>
        </w:rPr>
        <w:t>Statement</w:t>
      </w:r>
    </w:p>
    <w:sectPr w:rsidR="00E21219" w:rsidRPr="00E21219" w:rsidSect="001F2B84">
      <w:footerReference w:type="default" r:id="rId6"/>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DC9" w:rsidRDefault="001D0DC9" w:rsidP="006043E1">
      <w:pPr>
        <w:spacing w:after="0" w:line="240" w:lineRule="auto"/>
      </w:pPr>
      <w:r>
        <w:separator/>
      </w:r>
    </w:p>
  </w:endnote>
  <w:endnote w:type="continuationSeparator" w:id="1">
    <w:p w:rsidR="001D0DC9" w:rsidRDefault="001D0DC9" w:rsidP="006043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10688"/>
      <w:docPartObj>
        <w:docPartGallery w:val="Page Numbers (Bottom of Page)"/>
        <w:docPartUnique/>
      </w:docPartObj>
    </w:sdtPr>
    <w:sdtEndPr>
      <w:rPr>
        <w:rFonts w:ascii="Arial" w:hAnsi="Arial" w:cs="Arial"/>
        <w:noProof/>
        <w:sz w:val="24"/>
      </w:rPr>
    </w:sdtEndPr>
    <w:sdtContent>
      <w:p w:rsidR="006043E1" w:rsidRPr="006043E1" w:rsidRDefault="006043E1">
        <w:pPr>
          <w:pStyle w:val="Footer"/>
          <w:jc w:val="center"/>
          <w:rPr>
            <w:rFonts w:ascii="Arial" w:hAnsi="Arial" w:cs="Arial"/>
            <w:sz w:val="24"/>
          </w:rPr>
        </w:pPr>
        <w:r w:rsidRPr="006043E1">
          <w:rPr>
            <w:rFonts w:ascii="Arial" w:hAnsi="Arial" w:cs="Arial"/>
            <w:sz w:val="24"/>
          </w:rPr>
          <w:t>i</w:t>
        </w:r>
      </w:p>
    </w:sdtContent>
  </w:sdt>
  <w:p w:rsidR="006043E1" w:rsidRDefault="006043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DC9" w:rsidRDefault="001D0DC9" w:rsidP="006043E1">
      <w:pPr>
        <w:spacing w:after="0" w:line="240" w:lineRule="auto"/>
      </w:pPr>
      <w:r>
        <w:separator/>
      </w:r>
    </w:p>
  </w:footnote>
  <w:footnote w:type="continuationSeparator" w:id="1">
    <w:p w:rsidR="001D0DC9" w:rsidRDefault="001D0DC9" w:rsidP="006043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E1F0F"/>
    <w:rsid w:val="001D0DC9"/>
    <w:rsid w:val="001F2B84"/>
    <w:rsid w:val="00275A51"/>
    <w:rsid w:val="006043E1"/>
    <w:rsid w:val="008B5CF9"/>
    <w:rsid w:val="00A22D9C"/>
    <w:rsid w:val="00CC731C"/>
    <w:rsid w:val="00CE1F0F"/>
    <w:rsid w:val="00DD59EF"/>
    <w:rsid w:val="00E2121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9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3E1"/>
  </w:style>
  <w:style w:type="paragraph" w:styleId="Footer">
    <w:name w:val="footer"/>
    <w:basedOn w:val="Normal"/>
    <w:link w:val="FooterChar"/>
    <w:uiPriority w:val="99"/>
    <w:unhideWhenUsed/>
    <w:rsid w:val="00604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3E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Comp_25</cp:lastModifiedBy>
  <cp:revision>6</cp:revision>
  <dcterms:created xsi:type="dcterms:W3CDTF">2018-04-08T09:31:00Z</dcterms:created>
  <dcterms:modified xsi:type="dcterms:W3CDTF">2018-07-31T02:31:00Z</dcterms:modified>
</cp:coreProperties>
</file>