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F8" w:rsidRPr="00FE61F7" w:rsidRDefault="004935A0" w:rsidP="009D5213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61F7">
        <w:rPr>
          <w:rFonts w:ascii="Arial" w:hAnsi="Arial" w:cs="Arial"/>
          <w:b/>
          <w:sz w:val="24"/>
          <w:szCs w:val="24"/>
        </w:rPr>
        <w:t xml:space="preserve"> </w:t>
      </w:r>
      <w:r w:rsidR="002844F8" w:rsidRPr="00FE61F7">
        <w:rPr>
          <w:rFonts w:ascii="Arial" w:hAnsi="Arial" w:cs="Arial"/>
          <w:b/>
          <w:sz w:val="24"/>
          <w:szCs w:val="24"/>
        </w:rPr>
        <w:t>ABSTRAK</w:t>
      </w:r>
    </w:p>
    <w:p w:rsidR="004F11E4" w:rsidRPr="00FE61F7" w:rsidRDefault="002844F8" w:rsidP="00974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FE61F7">
        <w:rPr>
          <w:rFonts w:ascii="Arial" w:hAnsi="Arial" w:cs="Arial"/>
          <w:sz w:val="24"/>
          <w:szCs w:val="24"/>
        </w:rPr>
        <w:t xml:space="preserve">Skiripsi ini </w:t>
      </w:r>
      <w:r w:rsidR="00090833" w:rsidRPr="00FE61F7">
        <w:rPr>
          <w:rFonts w:ascii="Arial" w:hAnsi="Arial" w:cs="Arial"/>
          <w:sz w:val="24"/>
          <w:szCs w:val="24"/>
        </w:rPr>
        <w:t xml:space="preserve">berjudul </w:t>
      </w:r>
      <w:r w:rsidRPr="00FE61F7">
        <w:rPr>
          <w:rFonts w:ascii="Arial" w:hAnsi="Arial" w:cs="Arial"/>
          <w:sz w:val="24"/>
          <w:szCs w:val="24"/>
        </w:rPr>
        <w:t>“</w:t>
      </w:r>
      <w:r w:rsidRPr="00FE61F7">
        <w:rPr>
          <w:rFonts w:ascii="Arial" w:hAnsi="Arial" w:cs="Arial"/>
          <w:b/>
          <w:sz w:val="24"/>
          <w:szCs w:val="24"/>
        </w:rPr>
        <w:t xml:space="preserve">STRATEGI DINAS </w:t>
      </w:r>
      <w:r w:rsidR="00D1240A" w:rsidRPr="00FE61F7">
        <w:rPr>
          <w:rFonts w:ascii="Arial" w:hAnsi="Arial" w:cs="Arial"/>
          <w:b/>
          <w:sz w:val="24"/>
          <w:szCs w:val="24"/>
          <w:lang w:val="en-US"/>
        </w:rPr>
        <w:t xml:space="preserve">PEKERJAAN UMUM, PENATAAN RUANG, PERUMAHAN DAN KAWASAN PEMUKIMAN DALAM PEMBANGUNAN </w:t>
      </w:r>
      <w:r w:rsidR="00974584" w:rsidRPr="00FE61F7">
        <w:rPr>
          <w:rFonts w:ascii="Arial" w:hAnsi="Arial" w:cs="Arial"/>
          <w:b/>
          <w:sz w:val="24"/>
          <w:szCs w:val="24"/>
          <w:lang w:val="en-US"/>
        </w:rPr>
        <w:t>JALAN DI KECAMATAN SEBATIK KABU</w:t>
      </w:r>
      <w:r w:rsidR="00D1240A" w:rsidRPr="00FE61F7">
        <w:rPr>
          <w:rFonts w:ascii="Arial" w:hAnsi="Arial" w:cs="Arial"/>
          <w:b/>
          <w:sz w:val="24"/>
          <w:szCs w:val="24"/>
          <w:lang w:val="en-US"/>
        </w:rPr>
        <w:t>PATEN NUNUKAN PROVINSI KALIMANTAN UTARA</w:t>
      </w:r>
      <w:r w:rsidRPr="00FE61F7">
        <w:rPr>
          <w:rFonts w:ascii="Arial" w:hAnsi="Arial" w:cs="Arial"/>
          <w:b/>
          <w:sz w:val="24"/>
          <w:szCs w:val="24"/>
        </w:rPr>
        <w:t xml:space="preserve">”. </w:t>
      </w:r>
      <w:r w:rsidR="00982F71" w:rsidRPr="00FE61F7">
        <w:rPr>
          <w:rFonts w:ascii="Arial" w:hAnsi="Arial" w:cs="Arial"/>
          <w:sz w:val="24"/>
          <w:szCs w:val="24"/>
        </w:rPr>
        <w:t>Penelitian ini dila</w:t>
      </w:r>
      <w:r w:rsidR="004F11E4" w:rsidRPr="00FE61F7">
        <w:rPr>
          <w:rFonts w:ascii="Arial" w:hAnsi="Arial" w:cs="Arial"/>
          <w:sz w:val="24"/>
          <w:szCs w:val="24"/>
        </w:rPr>
        <w:t>tarbelakangi oleh ditetapka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nnya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Undang-Undang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23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2014 Jo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Undang-Undang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9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2015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Pemerintahan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Daerah,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sekaligus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pondasi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otonomi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>.</w:t>
      </w:r>
      <w:r w:rsidR="00492AF3" w:rsidRPr="00FE61F7">
        <w:rPr>
          <w:rFonts w:ascii="Arial" w:hAnsi="Arial" w:cs="Arial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era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otonomi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ditandai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kemandirian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organisasi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instansi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mempunyai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peran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sangat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instansi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me</w:t>
      </w:r>
      <w:r w:rsidR="004104B8" w:rsidRPr="00FE61F7">
        <w:rPr>
          <w:rFonts w:ascii="Arial" w:hAnsi="Arial" w:cs="Arial"/>
          <w:sz w:val="24"/>
          <w:szCs w:val="24"/>
          <w:lang w:val="en-US"/>
        </w:rPr>
        <w:t>ngawal</w:t>
      </w:r>
      <w:proofErr w:type="spellEnd"/>
      <w:r w:rsidR="004104B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4B8" w:rsidRPr="00FE61F7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Infrastruktur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4B8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="004104B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lengkap</w:t>
      </w:r>
      <w:proofErr w:type="spell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="00492AF3" w:rsidRPr="00FE61F7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proofErr w:type="gramEnd"/>
      <w:r w:rsidR="00492AF3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92AF3" w:rsidRPr="00FE61F7">
        <w:rPr>
          <w:rFonts w:ascii="Arial" w:hAnsi="Arial" w:cs="Arial"/>
          <w:sz w:val="24"/>
          <w:szCs w:val="24"/>
          <w:lang w:val="en-US"/>
        </w:rPr>
        <w:t>memperlanca</w:t>
      </w:r>
      <w:r w:rsidR="004104B8" w:rsidRPr="00FE61F7">
        <w:rPr>
          <w:rFonts w:ascii="Arial" w:hAnsi="Arial" w:cs="Arial"/>
          <w:sz w:val="24"/>
          <w:szCs w:val="24"/>
          <w:lang w:val="en-US"/>
        </w:rPr>
        <w:t>r</w:t>
      </w:r>
      <w:proofErr w:type="spellEnd"/>
      <w:r w:rsidR="004104B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4B8" w:rsidRPr="00FE61F7">
        <w:rPr>
          <w:rFonts w:ascii="Arial" w:hAnsi="Arial" w:cs="Arial"/>
          <w:sz w:val="24"/>
          <w:szCs w:val="24"/>
          <w:lang w:val="en-US"/>
        </w:rPr>
        <w:t>perekonomian</w:t>
      </w:r>
      <w:proofErr w:type="spellEnd"/>
      <w:r w:rsidR="004104B8" w:rsidRPr="00FE61F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4104B8" w:rsidRPr="00FE61F7">
        <w:rPr>
          <w:rFonts w:ascii="Arial" w:hAnsi="Arial" w:cs="Arial"/>
          <w:sz w:val="24"/>
          <w:szCs w:val="24"/>
          <w:lang w:val="en-US"/>
        </w:rPr>
        <w:t>suatu</w:t>
      </w:r>
      <w:proofErr w:type="spellEnd"/>
      <w:r w:rsidR="004104B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4B8" w:rsidRPr="00FE61F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104B8" w:rsidRPr="00FE61F7">
        <w:rPr>
          <w:rFonts w:ascii="Arial" w:hAnsi="Arial" w:cs="Arial"/>
          <w:sz w:val="24"/>
          <w:szCs w:val="24"/>
          <w:lang w:val="en-US"/>
        </w:rPr>
        <w:t>.</w:t>
      </w:r>
    </w:p>
    <w:p w:rsidR="00982F71" w:rsidRPr="00FE61F7" w:rsidRDefault="004104B8" w:rsidP="00974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banyak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rusak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terasapal</w:t>
      </w:r>
      <w:proofErr w:type="spellEnd"/>
      <w:r w:rsidR="003A0881" w:rsidRPr="00FE61F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3A0881" w:rsidRPr="00FE61F7"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 w:rsidR="003A0881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881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="003A0881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881" w:rsidRPr="00FE61F7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3A0881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881" w:rsidRPr="00FE61F7">
        <w:rPr>
          <w:rFonts w:ascii="Arial" w:hAnsi="Arial" w:cs="Arial"/>
          <w:sz w:val="24"/>
          <w:szCs w:val="24"/>
          <w:lang w:val="en-US"/>
        </w:rPr>
        <w:t>tentu</w:t>
      </w:r>
      <w:proofErr w:type="spellEnd"/>
      <w:r w:rsidR="003A0881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881" w:rsidRPr="00FE61F7">
        <w:rPr>
          <w:rFonts w:ascii="Arial" w:hAnsi="Arial" w:cs="Arial"/>
          <w:sz w:val="24"/>
          <w:szCs w:val="24"/>
          <w:lang w:val="en-US"/>
        </w:rPr>
        <w:t>s</w:t>
      </w:r>
      <w:r w:rsidRPr="00FE61F7">
        <w:rPr>
          <w:rFonts w:ascii="Arial" w:hAnsi="Arial" w:cs="Arial"/>
          <w:sz w:val="24"/>
          <w:szCs w:val="24"/>
          <w:lang w:val="en-US"/>
        </w:rPr>
        <w:t>aja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menghambat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dibidang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perekonomian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kesehatan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Diperlukannya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strategi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tepat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DPUPR-PKP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Nunukan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mengatasi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masalah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buruknya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infrastrukutr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Sebatik</w:t>
      </w:r>
      <w:proofErr w:type="spellEnd"/>
    </w:p>
    <w:p w:rsidR="00D22B40" w:rsidRPr="00FE61F7" w:rsidRDefault="003A0881" w:rsidP="00974584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FE61F7">
        <w:rPr>
          <w:rFonts w:ascii="Arial" w:hAnsi="Arial" w:cs="Arial"/>
          <w:sz w:val="24"/>
          <w:szCs w:val="24"/>
        </w:rPr>
        <w:t>P</w:t>
      </w:r>
      <w:r w:rsidR="00D22B40" w:rsidRPr="00FE61F7">
        <w:rPr>
          <w:rFonts w:ascii="Arial" w:hAnsi="Arial" w:cs="Arial"/>
          <w:sz w:val="24"/>
          <w:szCs w:val="24"/>
        </w:rPr>
        <w:t xml:space="preserve">enelitian </w:t>
      </w:r>
      <w:proofErr w:type="spellStart"/>
      <w:r w:rsidR="00D07FCB" w:rsidRPr="00FE61F7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07FCB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FCB" w:rsidRPr="00FE61F7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D07FCB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FCB" w:rsidRPr="00FE61F7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="00D22B40" w:rsidRPr="00FE61F7">
        <w:rPr>
          <w:rFonts w:ascii="Arial" w:hAnsi="Arial" w:cs="Arial"/>
          <w:sz w:val="24"/>
          <w:szCs w:val="24"/>
        </w:rPr>
        <w:t xml:space="preserve"> kualitatif dengan metode penelitian deskriptif dan pendekatan induktif. Teknik pengumpulan data melalui studi lapangan dan studi pustaka y</w:t>
      </w:r>
      <w:r w:rsidR="00D07FCB" w:rsidRPr="00FE61F7">
        <w:rPr>
          <w:rFonts w:ascii="Arial" w:hAnsi="Arial" w:cs="Arial"/>
          <w:sz w:val="24"/>
          <w:szCs w:val="24"/>
        </w:rPr>
        <w:t>ang berupa wawancara, observasi dan</w:t>
      </w:r>
      <w:r w:rsidR="00D22B40" w:rsidRPr="00FE61F7">
        <w:rPr>
          <w:rFonts w:ascii="Arial" w:hAnsi="Arial" w:cs="Arial"/>
          <w:sz w:val="24"/>
          <w:szCs w:val="24"/>
        </w:rPr>
        <w:t xml:space="preserve"> </w:t>
      </w:r>
      <w:r w:rsidR="00D07FCB" w:rsidRPr="00FE61F7">
        <w:rPr>
          <w:rFonts w:ascii="Arial" w:hAnsi="Arial" w:cs="Arial"/>
          <w:sz w:val="24"/>
          <w:szCs w:val="24"/>
        </w:rPr>
        <w:t>dokumentasi</w:t>
      </w:r>
      <w:r w:rsidR="00D22B40" w:rsidRPr="00FE61F7">
        <w:rPr>
          <w:rFonts w:ascii="Arial" w:hAnsi="Arial" w:cs="Arial"/>
          <w:sz w:val="24"/>
          <w:szCs w:val="24"/>
        </w:rPr>
        <w:t xml:space="preserve">. Hasil penelitian ini dianalisis dengan teknik </w:t>
      </w:r>
      <w:r w:rsidR="00D22B40" w:rsidRPr="00FE61F7">
        <w:rPr>
          <w:rFonts w:ascii="Arial" w:hAnsi="Arial" w:cs="Arial"/>
          <w:i/>
          <w:sz w:val="24"/>
          <w:szCs w:val="24"/>
        </w:rPr>
        <w:t>data reduction, data display, conclusion and verification.</w:t>
      </w:r>
    </w:p>
    <w:p w:rsidR="00D61BD4" w:rsidRPr="00FE61F7" w:rsidRDefault="00D07FCB" w:rsidP="00974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FE61F7">
        <w:rPr>
          <w:rFonts w:ascii="Arial" w:hAnsi="Arial" w:cs="Arial"/>
          <w:sz w:val="24"/>
          <w:szCs w:val="24"/>
        </w:rPr>
        <w:t>Kesimpulan</w:t>
      </w:r>
      <w:r w:rsidR="00982F71" w:rsidRPr="00FE61F7">
        <w:rPr>
          <w:rFonts w:ascii="Arial" w:hAnsi="Arial" w:cs="Arial"/>
          <w:sz w:val="24"/>
          <w:szCs w:val="24"/>
        </w:rPr>
        <w:t xml:space="preserve"> p</w:t>
      </w:r>
      <w:r w:rsidR="004F1F2E" w:rsidRPr="00FE61F7">
        <w:rPr>
          <w:rFonts w:ascii="Arial" w:hAnsi="Arial" w:cs="Arial"/>
          <w:sz w:val="24"/>
          <w:szCs w:val="24"/>
        </w:rPr>
        <w:t xml:space="preserve">enelitian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E61F7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4F1F2E" w:rsidRPr="00FE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="00982F71" w:rsidRPr="00FE61F7">
        <w:rPr>
          <w:rFonts w:ascii="Arial" w:hAnsi="Arial" w:cs="Arial"/>
          <w:sz w:val="24"/>
          <w:szCs w:val="24"/>
        </w:rPr>
        <w:t xml:space="preserve"> </w:t>
      </w:r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di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r w:rsidR="00982F71" w:rsidRPr="00FE61F7">
        <w:rPr>
          <w:rFonts w:ascii="Arial" w:hAnsi="Arial" w:cs="Arial"/>
          <w:sz w:val="24"/>
          <w:szCs w:val="24"/>
        </w:rPr>
        <w:t xml:space="preserve">yang dilaksanakan oleh Dinas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Penataan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Ruang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Perumahan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Kawasan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Pemukiman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khususnya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Bidang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Bina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Marga</w:t>
      </w:r>
      <w:proofErr w:type="spellEnd"/>
      <w:r w:rsidR="00982F71" w:rsidRPr="00FE61F7">
        <w:rPr>
          <w:rFonts w:ascii="Arial" w:hAnsi="Arial" w:cs="Arial"/>
          <w:sz w:val="24"/>
          <w:szCs w:val="24"/>
        </w:rPr>
        <w:t xml:space="preserve"> masih belum</w:t>
      </w:r>
      <w:r w:rsidR="00D61BD4" w:rsidRPr="00FE61F7">
        <w:rPr>
          <w:rFonts w:ascii="Arial" w:hAnsi="Arial" w:cs="Arial"/>
          <w:sz w:val="24"/>
          <w:szCs w:val="24"/>
        </w:rPr>
        <w:t xml:space="preserve"> maksimal. Belum maksimalnya pembangunan Jalan</w:t>
      </w:r>
      <w:r w:rsidR="00982F71" w:rsidRPr="00FE61F7">
        <w:rPr>
          <w:rFonts w:ascii="Arial" w:hAnsi="Arial" w:cs="Arial"/>
          <w:sz w:val="24"/>
          <w:szCs w:val="24"/>
        </w:rPr>
        <w:t xml:space="preserve"> </w:t>
      </w:r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di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r w:rsidR="00D61BD4" w:rsidRPr="00FE61F7">
        <w:rPr>
          <w:rFonts w:ascii="Arial" w:hAnsi="Arial" w:cs="Arial"/>
          <w:sz w:val="24"/>
          <w:szCs w:val="24"/>
        </w:rPr>
        <w:t xml:space="preserve">disebabkan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keterbatasan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dana,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harga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bahan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material yang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mahal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intervensi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yang minim,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geografis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sulit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tanah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labil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>.</w:t>
      </w:r>
    </w:p>
    <w:p w:rsidR="00D22B40" w:rsidRPr="00FE61F7" w:rsidRDefault="00090833" w:rsidP="00974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FE61F7">
        <w:rPr>
          <w:rFonts w:ascii="Arial" w:hAnsi="Arial" w:cs="Arial"/>
          <w:sz w:val="24"/>
          <w:szCs w:val="24"/>
        </w:rPr>
        <w:t xml:space="preserve">Oleh karena itu Peneliti menawarkan strategi-strategi yang tepat  yang sebaiknya dilaksanakan oleh  </w:t>
      </w:r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DPUPR-PKP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Pembangunan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61BD4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1BD4" w:rsidRPr="00FE61F7">
        <w:rPr>
          <w:rFonts w:ascii="Arial" w:hAnsi="Arial" w:cs="Arial"/>
          <w:sz w:val="24"/>
          <w:szCs w:val="24"/>
          <w:lang w:val="en-US"/>
        </w:rPr>
        <w:t>Sebatik</w:t>
      </w:r>
      <w:proofErr w:type="spellEnd"/>
      <w:r w:rsidRPr="00FE61F7">
        <w:rPr>
          <w:rFonts w:ascii="Arial" w:hAnsi="Arial" w:cs="Arial"/>
          <w:sz w:val="24"/>
          <w:szCs w:val="24"/>
        </w:rPr>
        <w:t xml:space="preserve">. Strategi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lain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fokus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visi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misi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organisasi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mendorong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keterlibatan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pengusaha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menindak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tegas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pelaku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KKN,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mengutamakan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memanfaatkan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mengadakan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pelatihan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rangka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memanfaatkan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4B38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="001A4B38" w:rsidRPr="00FE61F7">
        <w:rPr>
          <w:rFonts w:ascii="Arial" w:hAnsi="Arial" w:cs="Arial"/>
          <w:sz w:val="24"/>
          <w:szCs w:val="24"/>
          <w:lang w:val="en-US"/>
        </w:rPr>
        <w:t>.</w:t>
      </w:r>
    </w:p>
    <w:p w:rsidR="00974584" w:rsidRPr="00FE61F7" w:rsidRDefault="00974584" w:rsidP="00974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3379C" w:rsidRPr="00FE61F7" w:rsidRDefault="002F5528" w:rsidP="00974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61F7">
        <w:rPr>
          <w:rFonts w:ascii="Arial" w:hAnsi="Arial" w:cs="Arial"/>
          <w:sz w:val="24"/>
          <w:szCs w:val="24"/>
        </w:rPr>
        <w:t>Kata Kunci: Strategi, Pe</w:t>
      </w:r>
      <w:proofErr w:type="spellStart"/>
      <w:r w:rsidR="004F11E4" w:rsidRPr="00FE61F7">
        <w:rPr>
          <w:rFonts w:ascii="Arial" w:hAnsi="Arial" w:cs="Arial"/>
          <w:sz w:val="24"/>
          <w:szCs w:val="24"/>
          <w:lang w:val="en-US"/>
        </w:rPr>
        <w:t>mbangunan</w:t>
      </w:r>
      <w:proofErr w:type="spellEnd"/>
      <w:r w:rsidRPr="00FE61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11E4" w:rsidRPr="00FE61F7">
        <w:rPr>
          <w:rFonts w:ascii="Arial" w:hAnsi="Arial" w:cs="Arial"/>
          <w:sz w:val="24"/>
          <w:szCs w:val="24"/>
          <w:lang w:val="en-US"/>
        </w:rPr>
        <w:t>Jalan</w:t>
      </w:r>
      <w:proofErr w:type="spellEnd"/>
      <w:r w:rsidRPr="00FE61F7">
        <w:rPr>
          <w:rFonts w:ascii="Arial" w:hAnsi="Arial" w:cs="Arial"/>
          <w:sz w:val="24"/>
          <w:szCs w:val="24"/>
        </w:rPr>
        <w:t>.</w:t>
      </w:r>
    </w:p>
    <w:p w:rsidR="002F7AF9" w:rsidRPr="00FE61F7" w:rsidRDefault="002F7AF9" w:rsidP="00974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67BF" w:rsidRPr="00FE61F7" w:rsidRDefault="000A67BF" w:rsidP="00021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CBF" w:rsidRPr="00FE61F7" w:rsidRDefault="005D4CBF" w:rsidP="00021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584" w:rsidRPr="00FE61F7" w:rsidRDefault="00974584" w:rsidP="00021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213" w:rsidRPr="00FE61F7" w:rsidRDefault="009D5213" w:rsidP="00021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754" w:rsidRPr="00FE61F7" w:rsidRDefault="002B6754" w:rsidP="00974584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E61F7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974584" w:rsidRPr="00FE61F7" w:rsidRDefault="00974584" w:rsidP="0097458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E61F7">
        <w:rPr>
          <w:rStyle w:val="notranslate"/>
          <w:rFonts w:ascii="Arial" w:hAnsi="Arial" w:cs="Arial"/>
        </w:rPr>
        <w:t>This research</w:t>
      </w:r>
      <w:r w:rsidRPr="00FE61F7">
        <w:rPr>
          <w:rStyle w:val="notranslate"/>
          <w:rFonts w:ascii="Arial" w:hAnsi="Arial" w:cs="Arial"/>
        </w:rPr>
        <w:t xml:space="preserve"> entitled "</w:t>
      </w:r>
      <w:r w:rsidRPr="00FE61F7">
        <w:rPr>
          <w:rStyle w:val="notranslate"/>
          <w:rFonts w:ascii="Arial" w:hAnsi="Arial" w:cs="Arial"/>
          <w:b/>
          <w:bCs/>
        </w:rPr>
        <w:t>STRATEGY</w:t>
      </w:r>
      <w:r w:rsidRPr="00FE61F7">
        <w:rPr>
          <w:rStyle w:val="notranslate"/>
          <w:rFonts w:ascii="Arial" w:hAnsi="Arial" w:cs="Arial"/>
          <w:b/>
          <w:bCs/>
        </w:rPr>
        <w:t xml:space="preserve"> of </w:t>
      </w:r>
      <w:r w:rsidRPr="00FE61F7">
        <w:rPr>
          <w:rStyle w:val="notranslate"/>
          <w:rFonts w:ascii="Arial" w:hAnsi="Arial" w:cs="Arial"/>
          <w:b/>
          <w:bCs/>
        </w:rPr>
        <w:t>PUBLIC</w:t>
      </w:r>
      <w:r w:rsidRPr="00FE61F7">
        <w:rPr>
          <w:rStyle w:val="notranslate"/>
          <w:rFonts w:ascii="Arial" w:hAnsi="Arial" w:cs="Arial"/>
        </w:rPr>
        <w:t xml:space="preserve"> </w:t>
      </w:r>
      <w:r w:rsidR="00FE61F7">
        <w:rPr>
          <w:rStyle w:val="notranslate"/>
          <w:rFonts w:ascii="Arial" w:hAnsi="Arial" w:cs="Arial"/>
          <w:b/>
        </w:rPr>
        <w:t>WORKER</w:t>
      </w:r>
      <w:r w:rsidRPr="00FE61F7">
        <w:rPr>
          <w:rStyle w:val="notranslate"/>
          <w:rFonts w:ascii="Arial" w:hAnsi="Arial" w:cs="Arial"/>
          <w:b/>
          <w:bCs/>
        </w:rPr>
        <w:t>, SPACE RECOVERY,</w:t>
      </w:r>
      <w:r w:rsidRPr="00FE61F7">
        <w:rPr>
          <w:rStyle w:val="notranslate"/>
          <w:rFonts w:ascii="Arial" w:hAnsi="Arial" w:cs="Arial"/>
          <w:b/>
          <w:bCs/>
        </w:rPr>
        <w:t xml:space="preserve"> </w:t>
      </w:r>
      <w:proofErr w:type="gramStart"/>
      <w:r w:rsidRPr="00FE61F7">
        <w:rPr>
          <w:rStyle w:val="notranslate"/>
          <w:rFonts w:ascii="Arial" w:hAnsi="Arial" w:cs="Arial"/>
          <w:b/>
          <w:bCs/>
        </w:rPr>
        <w:t>HOUSING</w:t>
      </w:r>
      <w:proofErr w:type="gramEnd"/>
      <w:r w:rsidRPr="00FE61F7">
        <w:rPr>
          <w:rStyle w:val="notranslate"/>
          <w:rFonts w:ascii="Arial" w:hAnsi="Arial" w:cs="Arial"/>
          <w:b/>
          <w:bCs/>
        </w:rPr>
        <w:t xml:space="preserve"> AND RESERVATION AREA </w:t>
      </w:r>
      <w:r w:rsidR="00FE61F7" w:rsidRPr="00FE61F7">
        <w:rPr>
          <w:rStyle w:val="notranslate"/>
          <w:rFonts w:ascii="Arial" w:hAnsi="Arial" w:cs="Arial"/>
          <w:b/>
          <w:bCs/>
        </w:rPr>
        <w:t xml:space="preserve">DEGREE </w:t>
      </w:r>
      <w:r w:rsidRPr="00FE61F7">
        <w:rPr>
          <w:rStyle w:val="notranslate"/>
          <w:rFonts w:ascii="Arial" w:hAnsi="Arial" w:cs="Arial"/>
          <w:b/>
          <w:bCs/>
        </w:rPr>
        <w:t>on ROAD DEVELOPMENT in DISTRICT</w:t>
      </w:r>
      <w:r w:rsidRPr="00FE61F7">
        <w:rPr>
          <w:rStyle w:val="notranslate"/>
          <w:rFonts w:ascii="Arial" w:hAnsi="Arial" w:cs="Arial"/>
          <w:b/>
          <w:bCs/>
        </w:rPr>
        <w:t xml:space="preserve"> SEBATIK </w:t>
      </w:r>
      <w:r w:rsidRPr="00FE61F7">
        <w:rPr>
          <w:rStyle w:val="notranslate"/>
          <w:rFonts w:ascii="Arial" w:hAnsi="Arial" w:cs="Arial"/>
          <w:b/>
          <w:bCs/>
        </w:rPr>
        <w:t>of KABU</w:t>
      </w:r>
      <w:r w:rsidRPr="00FE61F7">
        <w:rPr>
          <w:rStyle w:val="notranslate"/>
          <w:rFonts w:ascii="Arial" w:hAnsi="Arial" w:cs="Arial"/>
          <w:b/>
          <w:bCs/>
        </w:rPr>
        <w:t xml:space="preserve">PATEN NUNUKAN </w:t>
      </w:r>
      <w:r w:rsidRPr="00FE61F7">
        <w:rPr>
          <w:rStyle w:val="notranslate"/>
          <w:rFonts w:ascii="Arial" w:hAnsi="Arial" w:cs="Arial"/>
          <w:b/>
          <w:bCs/>
        </w:rPr>
        <w:t>of NORTH KALIMANTAN</w:t>
      </w:r>
      <w:r w:rsidRPr="00FE61F7">
        <w:rPr>
          <w:rStyle w:val="notranslate"/>
          <w:rFonts w:ascii="Arial" w:hAnsi="Arial" w:cs="Arial"/>
          <w:b/>
          <w:bCs/>
        </w:rPr>
        <w:t xml:space="preserve"> PROVINCE</w:t>
      </w:r>
      <w:r w:rsidRPr="00FE61F7">
        <w:rPr>
          <w:rStyle w:val="notranslate"/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  <w:b/>
          <w:bCs/>
        </w:rPr>
        <w:t>".</w:t>
      </w:r>
      <w:r w:rsidRPr="00FE61F7">
        <w:rPr>
          <w:rFonts w:ascii="Arial" w:hAnsi="Arial" w:cs="Arial"/>
        </w:rPr>
        <w:t xml:space="preserve"> </w:t>
      </w:r>
      <w:r w:rsidR="003A0881" w:rsidRPr="00FE61F7">
        <w:rPr>
          <w:rStyle w:val="notranslate"/>
          <w:rFonts w:ascii="Arial" w:hAnsi="Arial" w:cs="Arial"/>
        </w:rPr>
        <w:t>Background of this research is cause</w:t>
      </w:r>
      <w:r w:rsidRPr="00FE61F7">
        <w:rPr>
          <w:rStyle w:val="notranslate"/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legaliced</w:t>
      </w:r>
      <w:proofErr w:type="spellEnd"/>
      <w:r w:rsidRPr="00FE61F7">
        <w:rPr>
          <w:rStyle w:val="notranslate"/>
          <w:rFonts w:ascii="Arial" w:hAnsi="Arial" w:cs="Arial"/>
        </w:rPr>
        <w:t xml:space="preserve"> of</w:t>
      </w:r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Undang-Undang</w:t>
      </w:r>
      <w:proofErr w:type="spellEnd"/>
      <w:r w:rsidRPr="00FE61F7">
        <w:rPr>
          <w:rStyle w:val="notranslate"/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Nomor</w:t>
      </w:r>
      <w:proofErr w:type="spellEnd"/>
      <w:r w:rsidRPr="00FE61F7">
        <w:rPr>
          <w:rStyle w:val="notranslate"/>
          <w:rFonts w:ascii="Arial" w:hAnsi="Arial" w:cs="Arial"/>
        </w:rPr>
        <w:t xml:space="preserve"> 23 </w:t>
      </w:r>
      <w:proofErr w:type="spellStart"/>
      <w:r w:rsidRPr="00FE61F7">
        <w:rPr>
          <w:rStyle w:val="notranslate"/>
          <w:rFonts w:ascii="Arial" w:hAnsi="Arial" w:cs="Arial"/>
        </w:rPr>
        <w:t>Tahun</w:t>
      </w:r>
      <w:proofErr w:type="spellEnd"/>
      <w:r w:rsidRPr="00FE61F7">
        <w:rPr>
          <w:rStyle w:val="notranslate"/>
          <w:rFonts w:ascii="Arial" w:hAnsi="Arial" w:cs="Arial"/>
        </w:rPr>
        <w:t xml:space="preserve"> 2014 Jo </w:t>
      </w:r>
      <w:proofErr w:type="spellStart"/>
      <w:r w:rsidRPr="00FE61F7">
        <w:rPr>
          <w:rStyle w:val="notranslate"/>
          <w:rFonts w:ascii="Arial" w:hAnsi="Arial" w:cs="Arial"/>
        </w:rPr>
        <w:t>Undang-Undang</w:t>
      </w:r>
      <w:proofErr w:type="spellEnd"/>
      <w:r w:rsidRPr="00FE61F7">
        <w:rPr>
          <w:rStyle w:val="notranslate"/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Nomor</w:t>
      </w:r>
      <w:proofErr w:type="spellEnd"/>
      <w:r w:rsidRPr="00FE61F7">
        <w:rPr>
          <w:rStyle w:val="notranslate"/>
          <w:rFonts w:ascii="Arial" w:hAnsi="Arial" w:cs="Arial"/>
        </w:rPr>
        <w:t xml:space="preserve"> 9 </w:t>
      </w:r>
      <w:proofErr w:type="spellStart"/>
      <w:r w:rsidRPr="00FE61F7">
        <w:rPr>
          <w:rStyle w:val="notranslate"/>
          <w:rFonts w:ascii="Arial" w:hAnsi="Arial" w:cs="Arial"/>
        </w:rPr>
        <w:t>Tahun</w:t>
      </w:r>
      <w:proofErr w:type="spellEnd"/>
      <w:r w:rsidRPr="00FE61F7">
        <w:rPr>
          <w:rStyle w:val="notranslate"/>
          <w:rFonts w:ascii="Arial" w:hAnsi="Arial" w:cs="Arial"/>
        </w:rPr>
        <w:t xml:space="preserve"> 2015</w:t>
      </w:r>
      <w:r w:rsidRPr="00FE61F7">
        <w:rPr>
          <w:rStyle w:val="notranslate"/>
          <w:rFonts w:ascii="Arial" w:hAnsi="Arial" w:cs="Arial"/>
        </w:rPr>
        <w:t xml:space="preserve"> about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Local Government, at once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Foundation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from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implementation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autonomy</w:t>
      </w:r>
      <w:r w:rsidRPr="00FE61F7">
        <w:rPr>
          <w:rFonts w:ascii="Arial" w:hAnsi="Arial" w:cs="Arial"/>
        </w:rPr>
        <w:t xml:space="preserve"> </w:t>
      </w:r>
      <w:proofErr w:type="gramStart"/>
      <w:r w:rsidRPr="00FE61F7">
        <w:rPr>
          <w:rStyle w:val="notranslate"/>
          <w:rFonts w:ascii="Arial" w:hAnsi="Arial" w:cs="Arial"/>
        </w:rPr>
        <w:t>area .</w:t>
      </w:r>
      <w:proofErr w:type="gram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 the era of autonomy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areas marked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with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independence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organization</w:t>
      </w:r>
      <w:r w:rsidRPr="00FE61F7">
        <w:rPr>
          <w:rFonts w:ascii="Arial" w:hAnsi="Arial" w:cs="Arial"/>
        </w:rPr>
        <w:t xml:space="preserve"> </w:t>
      </w:r>
      <w:proofErr w:type="gramStart"/>
      <w:r w:rsidRPr="00FE61F7">
        <w:rPr>
          <w:rStyle w:val="notranslate"/>
          <w:rFonts w:ascii="Arial" w:hAnsi="Arial" w:cs="Arial"/>
        </w:rPr>
        <w:t>regions ,</w:t>
      </w:r>
      <w:proofErr w:type="gramEnd"/>
      <w:r w:rsidRPr="00FE61F7">
        <w:rPr>
          <w:rStyle w:val="notranslate"/>
          <w:rFonts w:ascii="Arial" w:hAnsi="Arial" w:cs="Arial"/>
        </w:rPr>
        <w:t xml:space="preserve"> agencies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Service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Work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General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have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role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very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important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institutions that perform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and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 xml:space="preserve">me </w:t>
      </w:r>
      <w:proofErr w:type="spellStart"/>
      <w:r w:rsidRPr="00FE61F7">
        <w:rPr>
          <w:rStyle w:val="notranslate"/>
          <w:rFonts w:ascii="Arial" w:hAnsi="Arial" w:cs="Arial"/>
        </w:rPr>
        <w:t>ngawal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development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Street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 the area .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Infrastructure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Street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the good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and</w:t>
      </w:r>
      <w:r w:rsidRPr="00FE61F7">
        <w:rPr>
          <w:rFonts w:ascii="Arial" w:hAnsi="Arial" w:cs="Arial"/>
        </w:rPr>
        <w:t xml:space="preserve"> </w:t>
      </w:r>
      <w:proofErr w:type="gramStart"/>
      <w:r w:rsidRPr="00FE61F7">
        <w:rPr>
          <w:rStyle w:val="notranslate"/>
          <w:rFonts w:ascii="Arial" w:hAnsi="Arial" w:cs="Arial"/>
        </w:rPr>
        <w:t>complete ,</w:t>
      </w:r>
      <w:proofErr w:type="gramEnd"/>
      <w:r w:rsidRPr="00FE61F7">
        <w:rPr>
          <w:rStyle w:val="notranslate"/>
          <w:rFonts w:ascii="Arial" w:hAnsi="Arial" w:cs="Arial"/>
        </w:rPr>
        <w:t xml:space="preserve"> will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retain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 xml:space="preserve">economy in </w:t>
      </w:r>
      <w:proofErr w:type="spellStart"/>
      <w:r w:rsidRPr="00FE61F7">
        <w:rPr>
          <w:rStyle w:val="notranslate"/>
          <w:rFonts w:ascii="Arial" w:hAnsi="Arial" w:cs="Arial"/>
        </w:rPr>
        <w:t>a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area .</w:t>
      </w:r>
      <w:r w:rsidRPr="00FE61F7">
        <w:rPr>
          <w:rFonts w:ascii="Arial" w:hAnsi="Arial" w:cs="Arial"/>
        </w:rPr>
        <w:t xml:space="preserve"> </w:t>
      </w:r>
    </w:p>
    <w:p w:rsidR="00974584" w:rsidRPr="00FE61F7" w:rsidRDefault="00974584" w:rsidP="0097458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E61F7">
        <w:rPr>
          <w:rStyle w:val="notranslate"/>
          <w:rFonts w:ascii="Arial" w:hAnsi="Arial" w:cs="Arial"/>
        </w:rPr>
        <w:t>However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condition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Road in District</w:t>
      </w:r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Sebatik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still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many are broken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and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not yet</w:t>
      </w:r>
      <w:r w:rsidRPr="00FE61F7">
        <w:rPr>
          <w:rFonts w:ascii="Arial" w:hAnsi="Arial" w:cs="Arial"/>
        </w:rPr>
        <w:t xml:space="preserve"> </w:t>
      </w:r>
      <w:proofErr w:type="gramStart"/>
      <w:r w:rsidRPr="00FE61F7">
        <w:rPr>
          <w:rStyle w:val="notranslate"/>
          <w:rFonts w:ascii="Arial" w:hAnsi="Arial" w:cs="Arial"/>
        </w:rPr>
        <w:t>terraces .</w:t>
      </w:r>
      <w:proofErr w:type="gramEnd"/>
      <w:r w:rsidRPr="00FE61F7">
        <w:rPr>
          <w:rFonts w:ascii="Arial" w:hAnsi="Arial" w:cs="Arial"/>
        </w:rPr>
        <w:t xml:space="preserve"> </w:t>
      </w:r>
      <w:r w:rsidR="003A0881" w:rsidRPr="00FE61F7">
        <w:rPr>
          <w:rStyle w:val="notranslate"/>
          <w:rFonts w:ascii="Arial" w:hAnsi="Arial" w:cs="Arial"/>
        </w:rPr>
        <w:t xml:space="preserve">The condition of the road is of course inhibits the activity of the community of </w:t>
      </w:r>
      <w:proofErr w:type="spellStart"/>
      <w:r w:rsidR="003A0881" w:rsidRPr="00FE61F7">
        <w:rPr>
          <w:rStyle w:val="notranslate"/>
          <w:rFonts w:ascii="Arial" w:hAnsi="Arial" w:cs="Arial"/>
        </w:rPr>
        <w:t>Sebatik</w:t>
      </w:r>
      <w:proofErr w:type="spellEnd"/>
      <w:r w:rsidR="003A0881" w:rsidRPr="00FE61F7">
        <w:rPr>
          <w:rStyle w:val="notranslate"/>
          <w:rFonts w:ascii="Arial" w:hAnsi="Arial" w:cs="Arial"/>
        </w:rPr>
        <w:t xml:space="preserve"> </w:t>
      </w:r>
      <w:proofErr w:type="spellStart"/>
      <w:r w:rsidR="003A0881" w:rsidRPr="00FE61F7">
        <w:rPr>
          <w:rStyle w:val="notranslate"/>
          <w:rFonts w:ascii="Arial" w:hAnsi="Arial" w:cs="Arial"/>
        </w:rPr>
        <w:t>Subdistrict</w:t>
      </w:r>
      <w:proofErr w:type="spellEnd"/>
      <w:r w:rsidR="003A0881" w:rsidRPr="00FE61F7">
        <w:rPr>
          <w:rStyle w:val="notranslate"/>
          <w:rFonts w:ascii="Arial" w:hAnsi="Arial" w:cs="Arial"/>
        </w:rPr>
        <w:t>, whether in the field of economy, health, or education</w:t>
      </w:r>
      <w:r w:rsidRPr="00FE61F7">
        <w:rPr>
          <w:rStyle w:val="notranslate"/>
          <w:rFonts w:ascii="Arial" w:hAnsi="Arial" w:cs="Arial"/>
        </w:rPr>
        <w:t>.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Required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the right strategy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 xml:space="preserve">by DPUPR-PKP </w:t>
      </w:r>
      <w:proofErr w:type="spellStart"/>
      <w:r w:rsidRPr="00FE61F7">
        <w:rPr>
          <w:rStyle w:val="notranslate"/>
          <w:rFonts w:ascii="Arial" w:hAnsi="Arial" w:cs="Arial"/>
        </w:rPr>
        <w:t>Kabupaten</w:t>
      </w:r>
      <w:proofErr w:type="spellEnd"/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Nunukan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resolve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problem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bad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infrastructure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 xml:space="preserve">road in </w:t>
      </w:r>
      <w:r w:rsidR="003A0881" w:rsidRPr="00FE61F7">
        <w:rPr>
          <w:rStyle w:val="notranslate"/>
          <w:rFonts w:ascii="Arial" w:hAnsi="Arial" w:cs="Arial"/>
        </w:rPr>
        <w:t>District</w:t>
      </w:r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Sebatik</w:t>
      </w:r>
      <w:proofErr w:type="spellEnd"/>
      <w:r w:rsidRPr="00FE61F7">
        <w:rPr>
          <w:rFonts w:ascii="Arial" w:hAnsi="Arial" w:cs="Arial"/>
        </w:rPr>
        <w:t xml:space="preserve"> </w:t>
      </w:r>
    </w:p>
    <w:p w:rsidR="00974584" w:rsidRPr="00FE61F7" w:rsidRDefault="003A0881" w:rsidP="0097458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E61F7">
        <w:rPr>
          <w:rStyle w:val="notranslate"/>
          <w:rFonts w:ascii="Arial" w:hAnsi="Arial" w:cs="Arial"/>
        </w:rPr>
        <w:t>This research</w:t>
      </w:r>
      <w:r w:rsidR="00974584" w:rsidRPr="00FE61F7">
        <w:rPr>
          <w:rFonts w:ascii="Arial" w:hAnsi="Arial" w:cs="Arial"/>
        </w:rPr>
        <w:t xml:space="preserve"> </w:t>
      </w:r>
      <w:r w:rsidR="00974584" w:rsidRPr="00FE61F7">
        <w:rPr>
          <w:rStyle w:val="notranslate"/>
          <w:rFonts w:ascii="Arial" w:hAnsi="Arial" w:cs="Arial"/>
        </w:rPr>
        <w:t>use</w:t>
      </w:r>
      <w:r w:rsidRPr="00FE61F7">
        <w:rPr>
          <w:rStyle w:val="notranslate"/>
          <w:rFonts w:ascii="Arial" w:hAnsi="Arial" w:cs="Arial"/>
        </w:rPr>
        <w:t>s</w:t>
      </w:r>
      <w:r w:rsidR="00974584" w:rsidRPr="00FE61F7">
        <w:rPr>
          <w:rFonts w:ascii="Arial" w:hAnsi="Arial" w:cs="Arial"/>
        </w:rPr>
        <w:t xml:space="preserve"> </w:t>
      </w:r>
      <w:r w:rsidR="00974584" w:rsidRPr="00FE61F7">
        <w:rPr>
          <w:rStyle w:val="notranslate"/>
          <w:rFonts w:ascii="Arial" w:hAnsi="Arial" w:cs="Arial"/>
        </w:rPr>
        <w:t>qualitative design with descriptive research method and inductive approach.</w:t>
      </w:r>
      <w:r w:rsidR="00974584" w:rsidRPr="00FE61F7">
        <w:rPr>
          <w:rFonts w:ascii="Arial" w:hAnsi="Arial" w:cs="Arial"/>
        </w:rPr>
        <w:t xml:space="preserve"> </w:t>
      </w:r>
      <w:r w:rsidR="00974584" w:rsidRPr="00FE61F7">
        <w:rPr>
          <w:rStyle w:val="notranslate"/>
          <w:rFonts w:ascii="Arial" w:hAnsi="Arial" w:cs="Arial"/>
        </w:rPr>
        <w:t>Data collection techniques through field studies and literature study are interviews, observations and</w:t>
      </w:r>
      <w:r w:rsidR="00974584" w:rsidRPr="00FE61F7">
        <w:rPr>
          <w:rFonts w:ascii="Arial" w:hAnsi="Arial" w:cs="Arial"/>
        </w:rPr>
        <w:t xml:space="preserve"> </w:t>
      </w:r>
      <w:proofErr w:type="gramStart"/>
      <w:r w:rsidR="00974584" w:rsidRPr="00FE61F7">
        <w:rPr>
          <w:rStyle w:val="notranslate"/>
          <w:rFonts w:ascii="Arial" w:hAnsi="Arial" w:cs="Arial"/>
        </w:rPr>
        <w:t>documentation .</w:t>
      </w:r>
      <w:proofErr w:type="gramEnd"/>
      <w:r w:rsidR="00974584" w:rsidRPr="00FE61F7">
        <w:rPr>
          <w:rFonts w:ascii="Arial" w:hAnsi="Arial" w:cs="Arial"/>
        </w:rPr>
        <w:t xml:space="preserve"> </w:t>
      </w:r>
      <w:r w:rsidR="00974584" w:rsidRPr="00FE61F7">
        <w:rPr>
          <w:rStyle w:val="notranslate"/>
          <w:rFonts w:ascii="Arial" w:hAnsi="Arial" w:cs="Arial"/>
        </w:rPr>
        <w:t xml:space="preserve">The results of this study were analyzed by </w:t>
      </w:r>
      <w:r w:rsidR="00974584" w:rsidRPr="00FE61F7">
        <w:rPr>
          <w:rStyle w:val="notranslate"/>
          <w:rFonts w:ascii="Arial" w:hAnsi="Arial" w:cs="Arial"/>
          <w:i/>
          <w:iCs/>
        </w:rPr>
        <w:t>data reduction, data display, conclusion and verification.</w:t>
      </w:r>
      <w:r w:rsidR="00974584" w:rsidRPr="00FE61F7">
        <w:rPr>
          <w:rFonts w:ascii="Arial" w:hAnsi="Arial" w:cs="Arial"/>
        </w:rPr>
        <w:t xml:space="preserve"> </w:t>
      </w:r>
    </w:p>
    <w:p w:rsidR="00974584" w:rsidRPr="00FE61F7" w:rsidRDefault="00974584" w:rsidP="0097458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E61F7">
        <w:rPr>
          <w:rStyle w:val="notranslate"/>
          <w:rFonts w:ascii="Arial" w:hAnsi="Arial" w:cs="Arial"/>
        </w:rPr>
        <w:t xml:space="preserve">Conclusion This </w:t>
      </w:r>
      <w:r w:rsidR="003A0881" w:rsidRPr="00FE61F7">
        <w:rPr>
          <w:rStyle w:val="notranslate"/>
          <w:rFonts w:ascii="Arial" w:hAnsi="Arial" w:cs="Arial"/>
        </w:rPr>
        <w:t>research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development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Street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 the District</w:t>
      </w:r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Sebatik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 xml:space="preserve">which is carried out by </w:t>
      </w:r>
      <w:r w:rsidR="003A0881" w:rsidRPr="00FE61F7">
        <w:rPr>
          <w:rStyle w:val="notranslate"/>
          <w:rFonts w:ascii="Arial" w:hAnsi="Arial" w:cs="Arial"/>
        </w:rPr>
        <w:t xml:space="preserve">DPUPR-PKP </w:t>
      </w:r>
      <w:proofErr w:type="spellStart"/>
      <w:r w:rsidR="003A0881" w:rsidRPr="00FE61F7">
        <w:rPr>
          <w:rStyle w:val="notranslate"/>
          <w:rFonts w:ascii="Arial" w:hAnsi="Arial" w:cs="Arial"/>
        </w:rPr>
        <w:t>Kabupaten</w:t>
      </w:r>
      <w:proofErr w:type="spellEnd"/>
      <w:r w:rsidR="003A0881" w:rsidRPr="00FE61F7">
        <w:rPr>
          <w:rStyle w:val="notranslate"/>
          <w:rFonts w:ascii="Arial" w:hAnsi="Arial" w:cs="Arial"/>
        </w:rPr>
        <w:t xml:space="preserve"> </w:t>
      </w:r>
      <w:proofErr w:type="spellStart"/>
      <w:r w:rsidR="003A0881" w:rsidRPr="00FE61F7">
        <w:rPr>
          <w:rStyle w:val="notranslate"/>
          <w:rFonts w:ascii="Arial" w:hAnsi="Arial" w:cs="Arial"/>
        </w:rPr>
        <w:t>Nunukan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especially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 xml:space="preserve"> Bina </w:t>
      </w:r>
      <w:proofErr w:type="spellStart"/>
      <w:r w:rsidRPr="00FE61F7">
        <w:rPr>
          <w:rStyle w:val="notranslate"/>
          <w:rFonts w:ascii="Arial" w:hAnsi="Arial" w:cs="Arial"/>
        </w:rPr>
        <w:t>Marga</w:t>
      </w:r>
      <w:proofErr w:type="spellEnd"/>
      <w:r w:rsidRPr="00FE61F7">
        <w:rPr>
          <w:rStyle w:val="notranslate"/>
          <w:rFonts w:ascii="Arial" w:hAnsi="Arial" w:cs="Arial"/>
        </w:rPr>
        <w:t xml:space="preserve"> is still not maximized.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Not the maximum construction of the Road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 the District</w:t>
      </w:r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Sebatik</w:t>
      </w:r>
      <w:proofErr w:type="spell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caused limited funds, prices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materials that are expensive, intervention</w:t>
      </w:r>
      <w:r w:rsidRPr="00FE61F7">
        <w:rPr>
          <w:rFonts w:ascii="Arial" w:hAnsi="Arial" w:cs="Arial"/>
        </w:rPr>
        <w:t xml:space="preserve"> </w:t>
      </w:r>
      <w:proofErr w:type="gramStart"/>
      <w:r w:rsidRPr="00FE61F7">
        <w:rPr>
          <w:rStyle w:val="notranslate"/>
          <w:rFonts w:ascii="Arial" w:hAnsi="Arial" w:cs="Arial"/>
        </w:rPr>
        <w:t>politics ,</w:t>
      </w:r>
      <w:proofErr w:type="gramEnd"/>
      <w:r w:rsidRPr="00FE61F7">
        <w:rPr>
          <w:rStyle w:val="notranslate"/>
          <w:rFonts w:ascii="Arial" w:hAnsi="Arial" w:cs="Arial"/>
        </w:rPr>
        <w:t xml:space="preserve"> means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minimal infrastructure , and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condition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difficult geographical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that is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unstable soil.</w:t>
      </w:r>
      <w:r w:rsidRPr="00FE61F7">
        <w:rPr>
          <w:rFonts w:ascii="Arial" w:hAnsi="Arial" w:cs="Arial"/>
        </w:rPr>
        <w:t xml:space="preserve"> </w:t>
      </w:r>
    </w:p>
    <w:p w:rsidR="00974584" w:rsidRPr="00FE61F7" w:rsidRDefault="00974584" w:rsidP="0097458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E61F7">
        <w:rPr>
          <w:rStyle w:val="notranslate"/>
          <w:rFonts w:ascii="Arial" w:hAnsi="Arial" w:cs="Arial"/>
        </w:rPr>
        <w:t xml:space="preserve">Therefore the Researcher offers the right strategies that should be implemented by DPUPR-PKP in Road Development in </w:t>
      </w:r>
      <w:proofErr w:type="spellStart"/>
      <w:r w:rsidRPr="00FE61F7">
        <w:rPr>
          <w:rStyle w:val="notranslate"/>
          <w:rFonts w:ascii="Arial" w:hAnsi="Arial" w:cs="Arial"/>
        </w:rPr>
        <w:t>Kecamatan</w:t>
      </w:r>
      <w:proofErr w:type="spellEnd"/>
      <w:r w:rsidRPr="00FE61F7">
        <w:rPr>
          <w:rFonts w:ascii="Arial" w:hAnsi="Arial" w:cs="Arial"/>
        </w:rPr>
        <w:t xml:space="preserve"> </w:t>
      </w:r>
      <w:proofErr w:type="spellStart"/>
      <w:proofErr w:type="gramStart"/>
      <w:r w:rsidRPr="00FE61F7">
        <w:rPr>
          <w:rStyle w:val="notranslate"/>
          <w:rFonts w:ascii="Arial" w:hAnsi="Arial" w:cs="Arial"/>
        </w:rPr>
        <w:t>Sebatik</w:t>
      </w:r>
      <w:proofErr w:type="spellEnd"/>
      <w:r w:rsidRPr="00FE61F7">
        <w:rPr>
          <w:rStyle w:val="notranslate"/>
          <w:rFonts w:ascii="Arial" w:hAnsi="Arial" w:cs="Arial"/>
        </w:rPr>
        <w:t xml:space="preserve"> .</w:t>
      </w:r>
      <w:proofErr w:type="gramEnd"/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the strategy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among other things focus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to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vision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and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mission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organization , encouraging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involvement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entrepreneurs , crack down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assertive</w:t>
      </w:r>
      <w:r w:rsidRPr="00FE61F7">
        <w:rPr>
          <w:rFonts w:ascii="Arial" w:hAnsi="Arial" w:cs="Arial"/>
        </w:rPr>
        <w:t xml:space="preserve"> </w:t>
      </w:r>
      <w:r w:rsidR="00FE61F7">
        <w:rPr>
          <w:rStyle w:val="notranslate"/>
          <w:rFonts w:ascii="Arial" w:hAnsi="Arial" w:cs="Arial"/>
        </w:rPr>
        <w:t xml:space="preserve">perpetrators </w:t>
      </w:r>
      <w:r w:rsidR="00FE61F7" w:rsidRPr="00FE61F7">
        <w:rPr>
          <w:rStyle w:val="notranslate"/>
          <w:rFonts w:ascii="Arial" w:hAnsi="Arial" w:cs="Arial"/>
        </w:rPr>
        <w:t xml:space="preserve">the act </w:t>
      </w:r>
      <w:r w:rsidR="00FE61F7">
        <w:rPr>
          <w:rStyle w:val="notranslate"/>
          <w:rFonts w:ascii="Arial" w:hAnsi="Arial" w:cs="Arial"/>
        </w:rPr>
        <w:t xml:space="preserve">of corruption, </w:t>
      </w:r>
      <w:r w:rsidR="003A0881" w:rsidRPr="00FE61F7">
        <w:rPr>
          <w:rStyle w:val="notranslate"/>
          <w:rFonts w:ascii="Arial" w:hAnsi="Arial" w:cs="Arial"/>
        </w:rPr>
        <w:t>collusion</w:t>
      </w:r>
      <w:r w:rsidR="00FE61F7">
        <w:rPr>
          <w:rStyle w:val="notranslate"/>
          <w:rFonts w:ascii="Arial" w:hAnsi="Arial" w:cs="Arial"/>
        </w:rPr>
        <w:t>,</w:t>
      </w:r>
      <w:r w:rsidR="003A0881" w:rsidRPr="00FE61F7">
        <w:rPr>
          <w:rStyle w:val="notranslate"/>
          <w:rFonts w:ascii="Arial" w:hAnsi="Arial" w:cs="Arial"/>
        </w:rPr>
        <w:t xml:space="preserve"> </w:t>
      </w:r>
      <w:r w:rsidR="00FE61F7">
        <w:rPr>
          <w:rStyle w:val="notranslate"/>
          <w:rFonts w:ascii="Arial" w:hAnsi="Arial" w:cs="Arial"/>
        </w:rPr>
        <w:t xml:space="preserve">and </w:t>
      </w:r>
      <w:r w:rsidR="003A0881" w:rsidRPr="00FE61F7">
        <w:rPr>
          <w:rStyle w:val="notranslate"/>
          <w:rFonts w:ascii="Arial" w:hAnsi="Arial" w:cs="Arial"/>
        </w:rPr>
        <w:t>nepotism</w:t>
      </w:r>
      <w:r w:rsidRPr="00FE61F7">
        <w:rPr>
          <w:rStyle w:val="notranslate"/>
          <w:rFonts w:ascii="Arial" w:hAnsi="Arial" w:cs="Arial"/>
        </w:rPr>
        <w:t>, prioritize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results</w:t>
      </w:r>
      <w:r w:rsidRPr="00FE61F7">
        <w:rPr>
          <w:rFonts w:ascii="Arial" w:hAnsi="Arial" w:cs="Arial"/>
        </w:rPr>
        <w:t xml:space="preserve"> </w:t>
      </w:r>
      <w:proofErr w:type="spellStart"/>
      <w:r w:rsidRPr="00FE61F7">
        <w:rPr>
          <w:rStyle w:val="notranslate"/>
          <w:rFonts w:ascii="Arial" w:hAnsi="Arial" w:cs="Arial"/>
        </w:rPr>
        <w:t>Musrenbang</w:t>
      </w:r>
      <w:proofErr w:type="spellEnd"/>
      <w:r w:rsidRPr="00FE61F7">
        <w:rPr>
          <w:rStyle w:val="notranslate"/>
          <w:rFonts w:ascii="Arial" w:hAnsi="Arial" w:cs="Arial"/>
        </w:rPr>
        <w:t xml:space="preserve"> , make use of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technology , as well as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entered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training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order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make use of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technology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in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development</w:t>
      </w:r>
      <w:r w:rsidRPr="00FE61F7">
        <w:rPr>
          <w:rFonts w:ascii="Arial" w:hAnsi="Arial" w:cs="Arial"/>
        </w:rPr>
        <w:t xml:space="preserve"> </w:t>
      </w:r>
      <w:r w:rsidRPr="00FE61F7">
        <w:rPr>
          <w:rStyle w:val="notranslate"/>
          <w:rFonts w:ascii="Arial" w:hAnsi="Arial" w:cs="Arial"/>
        </w:rPr>
        <w:t>road .</w:t>
      </w:r>
      <w:r w:rsidRPr="00FE61F7">
        <w:rPr>
          <w:rFonts w:ascii="Arial" w:hAnsi="Arial" w:cs="Arial"/>
        </w:rPr>
        <w:t xml:space="preserve"> </w:t>
      </w:r>
    </w:p>
    <w:p w:rsidR="00974584" w:rsidRPr="00FE61F7" w:rsidRDefault="00974584" w:rsidP="0097458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E61F7">
        <w:rPr>
          <w:rFonts w:ascii="Arial" w:hAnsi="Arial" w:cs="Arial"/>
        </w:rPr>
        <w:t> </w:t>
      </w:r>
    </w:p>
    <w:p w:rsidR="00974584" w:rsidRPr="00FE61F7" w:rsidRDefault="00974584" w:rsidP="009745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E61F7">
        <w:rPr>
          <w:rStyle w:val="notranslate"/>
          <w:rFonts w:ascii="Arial" w:hAnsi="Arial" w:cs="Arial"/>
        </w:rPr>
        <w:t xml:space="preserve">Keywords: Strategy, </w:t>
      </w:r>
      <w:proofErr w:type="gramStart"/>
      <w:r w:rsidRPr="00FE61F7">
        <w:rPr>
          <w:rStyle w:val="notranslate"/>
          <w:rFonts w:ascii="Arial" w:hAnsi="Arial" w:cs="Arial"/>
        </w:rPr>
        <w:t>Development ,</w:t>
      </w:r>
      <w:proofErr w:type="gramEnd"/>
      <w:r w:rsidRPr="00FE61F7">
        <w:rPr>
          <w:rStyle w:val="notranslate"/>
          <w:rFonts w:ascii="Arial" w:hAnsi="Arial" w:cs="Arial"/>
        </w:rPr>
        <w:t xml:space="preserve"> Road .</w:t>
      </w:r>
      <w:r w:rsidRPr="00FE61F7">
        <w:rPr>
          <w:rFonts w:ascii="Arial" w:hAnsi="Arial" w:cs="Arial"/>
        </w:rPr>
        <w:t xml:space="preserve"> </w:t>
      </w:r>
    </w:p>
    <w:p w:rsidR="002F5528" w:rsidRPr="00FE61F7" w:rsidRDefault="002F5528" w:rsidP="00974584">
      <w:pPr>
        <w:spacing w:after="0" w:line="240" w:lineRule="auto"/>
        <w:ind w:firstLine="1080"/>
        <w:jc w:val="both"/>
        <w:rPr>
          <w:rFonts w:ascii="Arial" w:hAnsi="Arial" w:cs="Arial"/>
          <w:i/>
          <w:sz w:val="24"/>
          <w:szCs w:val="24"/>
        </w:rPr>
      </w:pPr>
    </w:p>
    <w:sectPr w:rsidR="002F5528" w:rsidRPr="00FE61F7" w:rsidSect="00974584">
      <w:headerReference w:type="default" r:id="rId6"/>
      <w:pgSz w:w="11906" w:h="16838"/>
      <w:pgMar w:top="2268" w:right="1701" w:bottom="1701" w:left="2268" w:header="706" w:footer="70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5D2" w:rsidRDefault="00AB05D2" w:rsidP="000A27B3">
      <w:pPr>
        <w:spacing w:after="0" w:line="240" w:lineRule="auto"/>
      </w:pPr>
      <w:r>
        <w:separator/>
      </w:r>
    </w:p>
  </w:endnote>
  <w:endnote w:type="continuationSeparator" w:id="0">
    <w:p w:rsidR="00AB05D2" w:rsidRDefault="00AB05D2" w:rsidP="000A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5D2" w:rsidRDefault="00AB05D2" w:rsidP="000A27B3">
      <w:pPr>
        <w:spacing w:after="0" w:line="240" w:lineRule="auto"/>
      </w:pPr>
      <w:r>
        <w:separator/>
      </w:r>
    </w:p>
  </w:footnote>
  <w:footnote w:type="continuationSeparator" w:id="0">
    <w:p w:rsidR="00AB05D2" w:rsidRDefault="00AB05D2" w:rsidP="000A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6266"/>
      <w:docPartObj>
        <w:docPartGallery w:val="Page Numbers (Top of Page)"/>
        <w:docPartUnique/>
      </w:docPartObj>
    </w:sdtPr>
    <w:sdtEndPr/>
    <w:sdtContent>
      <w:p w:rsidR="000A27B3" w:rsidRDefault="00DB6F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AC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A27B3" w:rsidRDefault="000A2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66"/>
    <w:rsid w:val="00021BE9"/>
    <w:rsid w:val="00090833"/>
    <w:rsid w:val="000A00A0"/>
    <w:rsid w:val="000A27B3"/>
    <w:rsid w:val="000A67BF"/>
    <w:rsid w:val="00190ACA"/>
    <w:rsid w:val="001A09F6"/>
    <w:rsid w:val="001A4B38"/>
    <w:rsid w:val="002844F8"/>
    <w:rsid w:val="002B6754"/>
    <w:rsid w:val="002F5528"/>
    <w:rsid w:val="002F7AF9"/>
    <w:rsid w:val="00314CE8"/>
    <w:rsid w:val="003416D0"/>
    <w:rsid w:val="0039594C"/>
    <w:rsid w:val="00395E66"/>
    <w:rsid w:val="003A0881"/>
    <w:rsid w:val="004104B8"/>
    <w:rsid w:val="00447985"/>
    <w:rsid w:val="00492AF3"/>
    <w:rsid w:val="004935A0"/>
    <w:rsid w:val="004F11E4"/>
    <w:rsid w:val="004F1F2E"/>
    <w:rsid w:val="005C3519"/>
    <w:rsid w:val="005D4CBF"/>
    <w:rsid w:val="006B4755"/>
    <w:rsid w:val="006F18BE"/>
    <w:rsid w:val="007D42BE"/>
    <w:rsid w:val="008E3A30"/>
    <w:rsid w:val="00974584"/>
    <w:rsid w:val="00982F71"/>
    <w:rsid w:val="009D5213"/>
    <w:rsid w:val="00AB05D2"/>
    <w:rsid w:val="00AF1BD3"/>
    <w:rsid w:val="00B23A00"/>
    <w:rsid w:val="00C21E0B"/>
    <w:rsid w:val="00D07FCB"/>
    <w:rsid w:val="00D1240A"/>
    <w:rsid w:val="00D22B40"/>
    <w:rsid w:val="00D3379C"/>
    <w:rsid w:val="00D347CA"/>
    <w:rsid w:val="00D61BD4"/>
    <w:rsid w:val="00D77872"/>
    <w:rsid w:val="00DB6FA7"/>
    <w:rsid w:val="00DC4CBD"/>
    <w:rsid w:val="00E16249"/>
    <w:rsid w:val="00E61F2C"/>
    <w:rsid w:val="00EB543F"/>
    <w:rsid w:val="00FC5B54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78581-8728-47C7-9305-CB469199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7B3"/>
  </w:style>
  <w:style w:type="paragraph" w:styleId="Footer">
    <w:name w:val="footer"/>
    <w:basedOn w:val="Normal"/>
    <w:link w:val="FooterChar"/>
    <w:uiPriority w:val="99"/>
    <w:unhideWhenUsed/>
    <w:rsid w:val="000A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7B3"/>
  </w:style>
  <w:style w:type="paragraph" w:styleId="BalloonText">
    <w:name w:val="Balloon Text"/>
    <w:basedOn w:val="Normal"/>
    <w:link w:val="BalloonTextChar"/>
    <w:uiPriority w:val="99"/>
    <w:semiHidden/>
    <w:unhideWhenUsed/>
    <w:rsid w:val="002F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translate">
    <w:name w:val="notranslate"/>
    <w:basedOn w:val="DefaultParagraphFont"/>
    <w:rsid w:val="0097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6</cp:revision>
  <cp:lastPrinted>2018-05-29T18:19:00Z</cp:lastPrinted>
  <dcterms:created xsi:type="dcterms:W3CDTF">2018-05-22T03:26:00Z</dcterms:created>
  <dcterms:modified xsi:type="dcterms:W3CDTF">2018-05-29T19:55:00Z</dcterms:modified>
</cp:coreProperties>
</file>