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5A9" w:rsidRPr="003E55A9" w:rsidRDefault="003E55A9" w:rsidP="003E55A9">
      <w:pPr>
        <w:tabs>
          <w:tab w:val="left" w:pos="851"/>
        </w:tabs>
        <w:jc w:val="center"/>
        <w:rPr>
          <w:rFonts w:ascii="Arial" w:hAnsi="Arial" w:cs="Arial"/>
          <w:b/>
          <w:i/>
          <w:sz w:val="24"/>
          <w:szCs w:val="24"/>
        </w:rPr>
      </w:pPr>
      <w:r w:rsidRPr="003E55A9">
        <w:rPr>
          <w:rFonts w:ascii="Arial" w:hAnsi="Arial" w:cs="Arial"/>
          <w:b/>
          <w:i/>
          <w:sz w:val="24"/>
          <w:szCs w:val="24"/>
        </w:rPr>
        <w:t>ABSTRACT</w:t>
      </w:r>
    </w:p>
    <w:p w:rsidR="00791496" w:rsidRPr="00791496" w:rsidRDefault="003E55A9" w:rsidP="00791496">
      <w:pPr>
        <w:tabs>
          <w:tab w:val="left" w:pos="851"/>
        </w:tabs>
        <w:jc w:val="both"/>
        <w:rPr>
          <w:rFonts w:ascii="Arial" w:hAnsi="Arial" w:cs="Arial"/>
          <w:i/>
          <w:sz w:val="24"/>
          <w:szCs w:val="24"/>
        </w:rPr>
      </w:pPr>
      <w:r w:rsidRPr="003E55A9">
        <w:rPr>
          <w:rFonts w:ascii="Arial" w:hAnsi="Arial" w:cs="Arial"/>
          <w:i/>
          <w:sz w:val="24"/>
          <w:szCs w:val="24"/>
        </w:rPr>
        <w:tab/>
      </w:r>
      <w:r w:rsidR="00791496" w:rsidRPr="00791496">
        <w:rPr>
          <w:rFonts w:ascii="Arial" w:hAnsi="Arial" w:cs="Arial"/>
          <w:i/>
          <w:sz w:val="24"/>
          <w:szCs w:val="24"/>
        </w:rPr>
        <w:t xml:space="preserve">This Final Report draws the title of </w:t>
      </w:r>
      <w:r w:rsidR="00791496" w:rsidRPr="00BD2E74">
        <w:rPr>
          <w:rFonts w:ascii="Arial" w:hAnsi="Arial" w:cs="Arial"/>
          <w:sz w:val="24"/>
          <w:szCs w:val="24"/>
        </w:rPr>
        <w:t>“IMPLEMENTASI PENGELOLAAN DANA DESA DALAM PEMBERDAYAAN MASYARAKAT DI DESA SUNGAI RAYA KECAMATAN SUNGAI RAYA KEPULAUAN KABUPATEN BENGKAYANG PROVINSI KALIMANTAN BARAT”.</w:t>
      </w:r>
    </w:p>
    <w:p w:rsidR="00791496" w:rsidRPr="00791496" w:rsidRDefault="00791496" w:rsidP="00791496">
      <w:pPr>
        <w:tabs>
          <w:tab w:val="left" w:pos="851"/>
        </w:tabs>
        <w:jc w:val="both"/>
        <w:rPr>
          <w:rFonts w:ascii="Arial" w:hAnsi="Arial" w:cs="Arial"/>
          <w:i/>
          <w:sz w:val="24"/>
          <w:szCs w:val="24"/>
        </w:rPr>
      </w:pPr>
      <w:r>
        <w:rPr>
          <w:rFonts w:ascii="Arial" w:hAnsi="Arial" w:cs="Arial"/>
          <w:i/>
          <w:sz w:val="24"/>
          <w:szCs w:val="24"/>
        </w:rPr>
        <w:tab/>
      </w:r>
      <w:r w:rsidRPr="00791496">
        <w:rPr>
          <w:rFonts w:ascii="Arial" w:hAnsi="Arial" w:cs="Arial"/>
          <w:i/>
          <w:sz w:val="24"/>
          <w:szCs w:val="24"/>
        </w:rPr>
        <w:t xml:space="preserve">The purpose of this </w:t>
      </w:r>
      <w:r>
        <w:rPr>
          <w:rFonts w:ascii="Arial" w:hAnsi="Arial" w:cs="Arial"/>
          <w:i/>
          <w:sz w:val="24"/>
          <w:szCs w:val="24"/>
        </w:rPr>
        <w:t>research</w:t>
      </w:r>
      <w:r w:rsidRPr="00791496">
        <w:rPr>
          <w:rFonts w:ascii="Arial" w:hAnsi="Arial" w:cs="Arial"/>
          <w:i/>
          <w:sz w:val="24"/>
          <w:szCs w:val="24"/>
        </w:rPr>
        <w:t xml:space="preserve"> is to analyze and describe the implementation of </w:t>
      </w:r>
      <w:r>
        <w:rPr>
          <w:rFonts w:ascii="Arial" w:hAnsi="Arial" w:cs="Arial"/>
          <w:i/>
          <w:sz w:val="24"/>
          <w:szCs w:val="24"/>
        </w:rPr>
        <w:t xml:space="preserve">Dana </w:t>
      </w:r>
      <w:proofErr w:type="spellStart"/>
      <w:r>
        <w:rPr>
          <w:rFonts w:ascii="Arial" w:hAnsi="Arial" w:cs="Arial"/>
          <w:i/>
          <w:sz w:val="24"/>
          <w:szCs w:val="24"/>
        </w:rPr>
        <w:t>Desa</w:t>
      </w:r>
      <w:proofErr w:type="spellEnd"/>
      <w:r w:rsidRPr="00791496">
        <w:rPr>
          <w:rFonts w:ascii="Arial" w:hAnsi="Arial" w:cs="Arial"/>
          <w:i/>
          <w:sz w:val="24"/>
          <w:szCs w:val="24"/>
        </w:rPr>
        <w:t xml:space="preserve"> management in the field of community empowerment in Sungai Raya Village, Sungai Raya District of </w:t>
      </w:r>
      <w:proofErr w:type="spellStart"/>
      <w:r w:rsidRPr="00791496">
        <w:rPr>
          <w:rFonts w:ascii="Arial" w:hAnsi="Arial" w:cs="Arial"/>
          <w:i/>
          <w:sz w:val="24"/>
          <w:szCs w:val="24"/>
        </w:rPr>
        <w:t>Bengkayang</w:t>
      </w:r>
      <w:proofErr w:type="spellEnd"/>
      <w:r w:rsidRPr="00791496">
        <w:rPr>
          <w:rFonts w:ascii="Arial" w:hAnsi="Arial" w:cs="Arial"/>
          <w:i/>
          <w:sz w:val="24"/>
          <w:szCs w:val="24"/>
        </w:rPr>
        <w:t xml:space="preserve"> Regency, West Kalimantan Province, and to analyze and describe the supporting factors and factors inhibiting the management of </w:t>
      </w:r>
      <w:r>
        <w:rPr>
          <w:rFonts w:ascii="Arial" w:hAnsi="Arial" w:cs="Arial"/>
          <w:i/>
          <w:sz w:val="24"/>
          <w:szCs w:val="24"/>
        </w:rPr>
        <w:t xml:space="preserve">Dana </w:t>
      </w:r>
      <w:proofErr w:type="spellStart"/>
      <w:r>
        <w:rPr>
          <w:rFonts w:ascii="Arial" w:hAnsi="Arial" w:cs="Arial"/>
          <w:i/>
          <w:sz w:val="24"/>
          <w:szCs w:val="24"/>
        </w:rPr>
        <w:t>Desa</w:t>
      </w:r>
      <w:r w:rsidRPr="00791496">
        <w:rPr>
          <w:rFonts w:ascii="Arial" w:hAnsi="Arial" w:cs="Arial"/>
          <w:i/>
          <w:sz w:val="24"/>
          <w:szCs w:val="24"/>
        </w:rPr>
        <w:t>s</w:t>
      </w:r>
      <w:proofErr w:type="spellEnd"/>
      <w:r w:rsidRPr="00791496">
        <w:rPr>
          <w:rFonts w:ascii="Arial" w:hAnsi="Arial" w:cs="Arial"/>
          <w:i/>
          <w:sz w:val="24"/>
          <w:szCs w:val="24"/>
        </w:rPr>
        <w:t xml:space="preserve"> in community empowerment in Sungai Raya Village </w:t>
      </w:r>
      <w:proofErr w:type="spellStart"/>
      <w:r w:rsidRPr="00791496">
        <w:rPr>
          <w:rFonts w:ascii="Arial" w:hAnsi="Arial" w:cs="Arial"/>
          <w:i/>
          <w:sz w:val="24"/>
          <w:szCs w:val="24"/>
        </w:rPr>
        <w:t>Kecamatan</w:t>
      </w:r>
      <w:proofErr w:type="spellEnd"/>
      <w:r w:rsidRPr="00791496">
        <w:rPr>
          <w:rFonts w:ascii="Arial" w:hAnsi="Arial" w:cs="Arial"/>
          <w:i/>
          <w:sz w:val="24"/>
          <w:szCs w:val="24"/>
        </w:rPr>
        <w:t xml:space="preserve"> Sungai Raya </w:t>
      </w:r>
      <w:proofErr w:type="spellStart"/>
      <w:r w:rsidRPr="00791496">
        <w:rPr>
          <w:rFonts w:ascii="Arial" w:hAnsi="Arial" w:cs="Arial"/>
          <w:i/>
          <w:sz w:val="24"/>
          <w:szCs w:val="24"/>
        </w:rPr>
        <w:t>Kepulauan</w:t>
      </w:r>
      <w:proofErr w:type="spellEnd"/>
      <w:r w:rsidRPr="00791496">
        <w:rPr>
          <w:rFonts w:ascii="Arial" w:hAnsi="Arial" w:cs="Arial"/>
          <w:i/>
          <w:sz w:val="24"/>
          <w:szCs w:val="24"/>
        </w:rPr>
        <w:t xml:space="preserve"> </w:t>
      </w:r>
      <w:proofErr w:type="spellStart"/>
      <w:r w:rsidRPr="00791496">
        <w:rPr>
          <w:rFonts w:ascii="Arial" w:hAnsi="Arial" w:cs="Arial"/>
          <w:i/>
          <w:sz w:val="24"/>
          <w:szCs w:val="24"/>
        </w:rPr>
        <w:t>Bengkayang</w:t>
      </w:r>
      <w:proofErr w:type="spellEnd"/>
      <w:r w:rsidRPr="00791496">
        <w:rPr>
          <w:rFonts w:ascii="Arial" w:hAnsi="Arial" w:cs="Arial"/>
          <w:i/>
          <w:sz w:val="24"/>
          <w:szCs w:val="24"/>
        </w:rPr>
        <w:t xml:space="preserve"> Regency, West Kalimantan Province.</w:t>
      </w:r>
    </w:p>
    <w:p w:rsidR="00791496" w:rsidRPr="00791496" w:rsidRDefault="00791496" w:rsidP="00791496">
      <w:pPr>
        <w:tabs>
          <w:tab w:val="left" w:pos="851"/>
        </w:tabs>
        <w:jc w:val="both"/>
        <w:rPr>
          <w:rFonts w:ascii="Arial" w:hAnsi="Arial" w:cs="Arial"/>
          <w:i/>
          <w:sz w:val="24"/>
          <w:szCs w:val="24"/>
        </w:rPr>
      </w:pPr>
      <w:r>
        <w:rPr>
          <w:rFonts w:ascii="Arial" w:hAnsi="Arial" w:cs="Arial"/>
          <w:i/>
          <w:sz w:val="24"/>
          <w:szCs w:val="24"/>
        </w:rPr>
        <w:tab/>
      </w:r>
      <w:r w:rsidRPr="00791496">
        <w:rPr>
          <w:rFonts w:ascii="Arial" w:hAnsi="Arial" w:cs="Arial"/>
          <w:i/>
          <w:sz w:val="24"/>
          <w:szCs w:val="24"/>
        </w:rPr>
        <w:t xml:space="preserve">Data obtained and analyzed indicate a lack of understanding of the community towards the </w:t>
      </w:r>
      <w:r>
        <w:rPr>
          <w:rFonts w:ascii="Arial" w:hAnsi="Arial" w:cs="Arial"/>
          <w:i/>
          <w:sz w:val="24"/>
          <w:szCs w:val="24"/>
        </w:rPr>
        <w:t xml:space="preserve">Dana </w:t>
      </w:r>
      <w:proofErr w:type="spellStart"/>
      <w:r>
        <w:rPr>
          <w:rFonts w:ascii="Arial" w:hAnsi="Arial" w:cs="Arial"/>
          <w:i/>
          <w:sz w:val="24"/>
          <w:szCs w:val="24"/>
        </w:rPr>
        <w:t>Desa</w:t>
      </w:r>
      <w:proofErr w:type="spellEnd"/>
      <w:r w:rsidRPr="00791496">
        <w:rPr>
          <w:rFonts w:ascii="Arial" w:hAnsi="Arial" w:cs="Arial"/>
          <w:i/>
          <w:sz w:val="24"/>
          <w:szCs w:val="24"/>
        </w:rPr>
        <w:t>, lack of training and expertise as resource persons in community empowerment activities, limited access to the community to market products as a result of community empowerment activities, and lack of public understanding of the importance community empowerment in improving people's welfare.</w:t>
      </w:r>
    </w:p>
    <w:p w:rsidR="00791496" w:rsidRPr="00791496" w:rsidRDefault="00791496" w:rsidP="00791496">
      <w:pPr>
        <w:tabs>
          <w:tab w:val="left" w:pos="851"/>
        </w:tabs>
        <w:jc w:val="both"/>
        <w:rPr>
          <w:rFonts w:ascii="Arial" w:hAnsi="Arial" w:cs="Arial"/>
          <w:i/>
          <w:sz w:val="24"/>
          <w:szCs w:val="24"/>
        </w:rPr>
      </w:pPr>
      <w:r>
        <w:rPr>
          <w:rFonts w:ascii="Arial" w:hAnsi="Arial" w:cs="Arial"/>
          <w:i/>
          <w:sz w:val="24"/>
          <w:szCs w:val="24"/>
        </w:rPr>
        <w:tab/>
      </w:r>
      <w:r w:rsidRPr="00791496">
        <w:rPr>
          <w:rFonts w:ascii="Arial" w:hAnsi="Arial" w:cs="Arial"/>
          <w:i/>
          <w:sz w:val="24"/>
          <w:szCs w:val="24"/>
        </w:rPr>
        <w:t xml:space="preserve">From the analysis, it can be concluded that in the Implementation of </w:t>
      </w:r>
      <w:r>
        <w:rPr>
          <w:rFonts w:ascii="Arial" w:hAnsi="Arial" w:cs="Arial"/>
          <w:i/>
          <w:sz w:val="24"/>
          <w:szCs w:val="24"/>
        </w:rPr>
        <w:t xml:space="preserve">Dana </w:t>
      </w:r>
      <w:proofErr w:type="spellStart"/>
      <w:r>
        <w:rPr>
          <w:rFonts w:ascii="Arial" w:hAnsi="Arial" w:cs="Arial"/>
          <w:i/>
          <w:sz w:val="24"/>
          <w:szCs w:val="24"/>
        </w:rPr>
        <w:t>Desa</w:t>
      </w:r>
      <w:proofErr w:type="spellEnd"/>
      <w:r w:rsidRPr="00791496">
        <w:rPr>
          <w:rFonts w:ascii="Arial" w:hAnsi="Arial" w:cs="Arial"/>
          <w:i/>
          <w:sz w:val="24"/>
          <w:szCs w:val="24"/>
        </w:rPr>
        <w:t xml:space="preserve"> Management in Community Empowerment in Sungai Raya Village, Sungai Raya District, </w:t>
      </w:r>
      <w:proofErr w:type="spellStart"/>
      <w:r w:rsidRPr="00791496">
        <w:rPr>
          <w:rFonts w:ascii="Arial" w:hAnsi="Arial" w:cs="Arial"/>
          <w:i/>
          <w:sz w:val="24"/>
          <w:szCs w:val="24"/>
        </w:rPr>
        <w:t>Bengkayang</w:t>
      </w:r>
      <w:proofErr w:type="spellEnd"/>
      <w:r w:rsidRPr="00791496">
        <w:rPr>
          <w:rFonts w:ascii="Arial" w:hAnsi="Arial" w:cs="Arial"/>
          <w:i/>
          <w:sz w:val="24"/>
          <w:szCs w:val="24"/>
        </w:rPr>
        <w:t xml:space="preserve"> Regency, West Kalimantan Province, there is still an imbalance between development program and community empowerment program.</w:t>
      </w:r>
    </w:p>
    <w:p w:rsidR="003E55A9" w:rsidRPr="003E55A9" w:rsidRDefault="00791496" w:rsidP="00791496">
      <w:pPr>
        <w:tabs>
          <w:tab w:val="left" w:pos="851"/>
        </w:tabs>
        <w:jc w:val="both"/>
        <w:rPr>
          <w:rFonts w:ascii="Arial" w:hAnsi="Arial" w:cs="Arial"/>
          <w:i/>
          <w:sz w:val="24"/>
          <w:szCs w:val="24"/>
        </w:rPr>
      </w:pPr>
      <w:r>
        <w:rPr>
          <w:rFonts w:ascii="Arial" w:hAnsi="Arial" w:cs="Arial"/>
          <w:i/>
          <w:sz w:val="24"/>
          <w:szCs w:val="24"/>
        </w:rPr>
        <w:tab/>
      </w:r>
      <w:r w:rsidRPr="00791496">
        <w:rPr>
          <w:rFonts w:ascii="Arial" w:hAnsi="Arial" w:cs="Arial"/>
          <w:i/>
          <w:sz w:val="24"/>
          <w:szCs w:val="24"/>
        </w:rPr>
        <w:t xml:space="preserve">Because there is still an imbalance between the development program and the community empowerment program, the researcher suggests that the Sungai Raya Village Government and the Sungai Raya River Village Deliberation Agency in the future in order to allocate the </w:t>
      </w:r>
      <w:r>
        <w:rPr>
          <w:rFonts w:ascii="Arial" w:hAnsi="Arial" w:cs="Arial"/>
          <w:i/>
          <w:sz w:val="24"/>
          <w:szCs w:val="24"/>
        </w:rPr>
        <w:t xml:space="preserve">Dana </w:t>
      </w:r>
      <w:proofErr w:type="spellStart"/>
      <w:r>
        <w:rPr>
          <w:rFonts w:ascii="Arial" w:hAnsi="Arial" w:cs="Arial"/>
          <w:i/>
          <w:sz w:val="24"/>
          <w:szCs w:val="24"/>
        </w:rPr>
        <w:t>Desa</w:t>
      </w:r>
      <w:r w:rsidRPr="00791496">
        <w:rPr>
          <w:rFonts w:ascii="Arial" w:hAnsi="Arial" w:cs="Arial"/>
          <w:i/>
          <w:sz w:val="24"/>
          <w:szCs w:val="24"/>
        </w:rPr>
        <w:t>s</w:t>
      </w:r>
      <w:proofErr w:type="spellEnd"/>
      <w:r w:rsidRPr="00791496">
        <w:rPr>
          <w:rFonts w:ascii="Arial" w:hAnsi="Arial" w:cs="Arial"/>
          <w:i/>
          <w:sz w:val="24"/>
          <w:szCs w:val="24"/>
        </w:rPr>
        <w:t xml:space="preserve"> equally between the development program and the community empowerment program.</w:t>
      </w:r>
    </w:p>
    <w:p w:rsidR="003E55A9" w:rsidRPr="003E55A9" w:rsidRDefault="003E55A9" w:rsidP="003E55A9">
      <w:pPr>
        <w:tabs>
          <w:tab w:val="left" w:pos="851"/>
        </w:tabs>
        <w:jc w:val="both"/>
        <w:rPr>
          <w:rFonts w:ascii="Arial" w:hAnsi="Arial" w:cs="Arial"/>
          <w:i/>
          <w:sz w:val="24"/>
          <w:szCs w:val="24"/>
        </w:rPr>
      </w:pPr>
    </w:p>
    <w:p w:rsidR="00064486" w:rsidRPr="003E55A9" w:rsidRDefault="003E55A9" w:rsidP="003E55A9">
      <w:pPr>
        <w:tabs>
          <w:tab w:val="left" w:pos="851"/>
        </w:tabs>
        <w:jc w:val="both"/>
        <w:rPr>
          <w:i/>
        </w:rPr>
      </w:pPr>
      <w:r w:rsidRPr="003E55A9">
        <w:rPr>
          <w:rFonts w:ascii="Arial" w:hAnsi="Arial" w:cs="Arial"/>
          <w:sz w:val="24"/>
          <w:szCs w:val="24"/>
        </w:rPr>
        <w:t>Keywords</w:t>
      </w:r>
      <w:r w:rsidRPr="003E55A9">
        <w:rPr>
          <w:rFonts w:ascii="Arial" w:hAnsi="Arial" w:cs="Arial"/>
          <w:i/>
          <w:sz w:val="24"/>
          <w:szCs w:val="24"/>
        </w:rPr>
        <w:t xml:space="preserve">: "Implementation - Dana </w:t>
      </w:r>
      <w:proofErr w:type="spellStart"/>
      <w:r w:rsidRPr="003E55A9">
        <w:rPr>
          <w:rFonts w:ascii="Arial" w:hAnsi="Arial" w:cs="Arial"/>
          <w:i/>
          <w:sz w:val="24"/>
          <w:szCs w:val="24"/>
        </w:rPr>
        <w:t>Desa</w:t>
      </w:r>
      <w:proofErr w:type="spellEnd"/>
      <w:r w:rsidRPr="003E55A9">
        <w:rPr>
          <w:rFonts w:ascii="Arial" w:hAnsi="Arial" w:cs="Arial"/>
          <w:i/>
          <w:sz w:val="24"/>
          <w:szCs w:val="24"/>
        </w:rPr>
        <w:t xml:space="preserve"> Management - Community Empow</w:t>
      </w:r>
      <w:bookmarkStart w:id="0" w:name="_GoBack"/>
      <w:bookmarkEnd w:id="0"/>
      <w:r w:rsidRPr="003E55A9">
        <w:rPr>
          <w:rFonts w:ascii="Arial" w:hAnsi="Arial" w:cs="Arial"/>
          <w:i/>
          <w:sz w:val="24"/>
          <w:szCs w:val="24"/>
        </w:rPr>
        <w:t>erment"</w:t>
      </w:r>
    </w:p>
    <w:sectPr w:rsidR="00064486" w:rsidRPr="003E55A9" w:rsidSect="00333ECC">
      <w:footerReference w:type="default" r:id="rId8"/>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5C4" w:rsidRDefault="007225C4" w:rsidP="0080306B">
      <w:pPr>
        <w:spacing w:after="0" w:line="240" w:lineRule="auto"/>
      </w:pPr>
      <w:r>
        <w:separator/>
      </w:r>
    </w:p>
  </w:endnote>
  <w:endnote w:type="continuationSeparator" w:id="0">
    <w:p w:rsidR="007225C4" w:rsidRDefault="007225C4" w:rsidP="0080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06B" w:rsidRDefault="00803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5C4" w:rsidRDefault="007225C4" w:rsidP="0080306B">
      <w:pPr>
        <w:spacing w:after="0" w:line="240" w:lineRule="auto"/>
      </w:pPr>
      <w:r>
        <w:separator/>
      </w:r>
    </w:p>
  </w:footnote>
  <w:footnote w:type="continuationSeparator" w:id="0">
    <w:p w:rsidR="007225C4" w:rsidRDefault="007225C4" w:rsidP="00803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F3C11"/>
    <w:multiLevelType w:val="hybridMultilevel"/>
    <w:tmpl w:val="1E40F728"/>
    <w:lvl w:ilvl="0" w:tplc="3B1C0A7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751DF6"/>
    <w:multiLevelType w:val="hybridMultilevel"/>
    <w:tmpl w:val="44164EFC"/>
    <w:lvl w:ilvl="0" w:tplc="C39A96F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DE"/>
    <w:rsid w:val="00064486"/>
    <w:rsid w:val="00073119"/>
    <w:rsid w:val="0017712D"/>
    <w:rsid w:val="002B0197"/>
    <w:rsid w:val="00333ECC"/>
    <w:rsid w:val="00380A7B"/>
    <w:rsid w:val="003D21F4"/>
    <w:rsid w:val="003D3F3B"/>
    <w:rsid w:val="003E55A9"/>
    <w:rsid w:val="004A7DB3"/>
    <w:rsid w:val="004F3CD8"/>
    <w:rsid w:val="0058269B"/>
    <w:rsid w:val="005B22EA"/>
    <w:rsid w:val="00633718"/>
    <w:rsid w:val="006A01B4"/>
    <w:rsid w:val="007225C4"/>
    <w:rsid w:val="00791496"/>
    <w:rsid w:val="0080306B"/>
    <w:rsid w:val="00830E1F"/>
    <w:rsid w:val="008327D6"/>
    <w:rsid w:val="00862BA6"/>
    <w:rsid w:val="008E0544"/>
    <w:rsid w:val="009418DE"/>
    <w:rsid w:val="009F3F26"/>
    <w:rsid w:val="00AA0328"/>
    <w:rsid w:val="00AA69EE"/>
    <w:rsid w:val="00B0436B"/>
    <w:rsid w:val="00B9242E"/>
    <w:rsid w:val="00C26486"/>
    <w:rsid w:val="00C95D03"/>
    <w:rsid w:val="00CE4A6E"/>
    <w:rsid w:val="00CF35CB"/>
    <w:rsid w:val="00D07BAF"/>
    <w:rsid w:val="00DC6C70"/>
    <w:rsid w:val="00DD416B"/>
    <w:rsid w:val="00E504B7"/>
    <w:rsid w:val="00FF0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BAF"/>
    <w:pPr>
      <w:ind w:left="720"/>
      <w:contextualSpacing/>
    </w:pPr>
  </w:style>
  <w:style w:type="paragraph" w:styleId="Header">
    <w:name w:val="header"/>
    <w:basedOn w:val="Normal"/>
    <w:link w:val="HeaderChar"/>
    <w:uiPriority w:val="99"/>
    <w:unhideWhenUsed/>
    <w:rsid w:val="0080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06B"/>
  </w:style>
  <w:style w:type="paragraph" w:styleId="Footer">
    <w:name w:val="footer"/>
    <w:basedOn w:val="Normal"/>
    <w:link w:val="FooterChar"/>
    <w:uiPriority w:val="99"/>
    <w:unhideWhenUsed/>
    <w:rsid w:val="0080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BAF"/>
    <w:pPr>
      <w:ind w:left="720"/>
      <w:contextualSpacing/>
    </w:pPr>
  </w:style>
  <w:style w:type="paragraph" w:styleId="Header">
    <w:name w:val="header"/>
    <w:basedOn w:val="Normal"/>
    <w:link w:val="HeaderChar"/>
    <w:uiPriority w:val="99"/>
    <w:unhideWhenUsed/>
    <w:rsid w:val="0080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06B"/>
  </w:style>
  <w:style w:type="paragraph" w:styleId="Footer">
    <w:name w:val="footer"/>
    <w:basedOn w:val="Normal"/>
    <w:link w:val="FooterChar"/>
    <w:uiPriority w:val="99"/>
    <w:unhideWhenUsed/>
    <w:rsid w:val="0080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RSNugraha</cp:lastModifiedBy>
  <cp:revision>6</cp:revision>
  <dcterms:created xsi:type="dcterms:W3CDTF">2018-03-29T08:41:00Z</dcterms:created>
  <dcterms:modified xsi:type="dcterms:W3CDTF">2018-05-22T16:08:00Z</dcterms:modified>
</cp:coreProperties>
</file>