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41C" w:rsidRDefault="00A92D07" w:rsidP="00C3041C">
      <w:pPr>
        <w:spacing w:line="240" w:lineRule="auto"/>
        <w:jc w:val="center"/>
        <w:rPr>
          <w:rFonts w:ascii="Arial" w:hAnsi="Arial" w:cs="Arial"/>
          <w:b/>
          <w:sz w:val="24"/>
          <w:szCs w:val="24"/>
        </w:rPr>
      </w:pPr>
      <w:r w:rsidRPr="00C3041C">
        <w:rPr>
          <w:rFonts w:ascii="Arial" w:hAnsi="Arial" w:cs="Arial"/>
          <w:b/>
          <w:sz w:val="24"/>
          <w:szCs w:val="24"/>
        </w:rPr>
        <w:t>ABSTRAK</w:t>
      </w:r>
    </w:p>
    <w:p w:rsidR="00C3041C" w:rsidRPr="00C3041C" w:rsidRDefault="00C3041C" w:rsidP="00C3041C">
      <w:pPr>
        <w:spacing w:line="240" w:lineRule="auto"/>
        <w:jc w:val="center"/>
        <w:rPr>
          <w:rFonts w:ascii="Arial" w:hAnsi="Arial" w:cs="Arial"/>
          <w:b/>
          <w:sz w:val="24"/>
          <w:szCs w:val="24"/>
        </w:rPr>
      </w:pPr>
    </w:p>
    <w:p w:rsidR="00C3041C" w:rsidRDefault="00436986" w:rsidP="00C3041C">
      <w:pPr>
        <w:spacing w:after="0" w:line="240" w:lineRule="auto"/>
        <w:ind w:firstLine="810"/>
        <w:jc w:val="both"/>
        <w:rPr>
          <w:rFonts w:ascii="Arial" w:hAnsi="Arial" w:cs="Arial"/>
          <w:sz w:val="24"/>
          <w:szCs w:val="24"/>
        </w:rPr>
      </w:pPr>
      <w:proofErr w:type="spellStart"/>
      <w:r>
        <w:rPr>
          <w:rFonts w:ascii="Arial" w:hAnsi="Arial" w:cs="Arial"/>
          <w:sz w:val="24"/>
          <w:szCs w:val="24"/>
          <w:lang w:val="en-US"/>
        </w:rPr>
        <w:t>Magang</w:t>
      </w:r>
      <w:proofErr w:type="spellEnd"/>
      <w:r>
        <w:rPr>
          <w:rFonts w:ascii="Arial" w:hAnsi="Arial" w:cs="Arial"/>
          <w:sz w:val="24"/>
          <w:szCs w:val="24"/>
          <w:lang w:val="en-US"/>
        </w:rPr>
        <w:t xml:space="preserve"> </w:t>
      </w:r>
      <w:proofErr w:type="spellStart"/>
      <w:r>
        <w:rPr>
          <w:rFonts w:ascii="Arial" w:hAnsi="Arial" w:cs="Arial"/>
          <w:sz w:val="24"/>
          <w:szCs w:val="24"/>
          <w:lang w:val="en-US"/>
        </w:rPr>
        <w:t>Riset</w:t>
      </w:r>
      <w:proofErr w:type="spellEnd"/>
      <w:r>
        <w:rPr>
          <w:rFonts w:ascii="Arial" w:hAnsi="Arial" w:cs="Arial"/>
          <w:sz w:val="24"/>
          <w:szCs w:val="24"/>
          <w:lang w:val="en-US"/>
        </w:rPr>
        <w:t xml:space="preserve"> </w:t>
      </w:r>
      <w:proofErr w:type="spellStart"/>
      <w:r>
        <w:rPr>
          <w:rFonts w:ascii="Arial" w:hAnsi="Arial" w:cs="Arial"/>
          <w:sz w:val="24"/>
          <w:szCs w:val="24"/>
          <w:lang w:val="en-US"/>
        </w:rPr>
        <w:t>Terapan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Pemerintahan</w:t>
      </w:r>
      <w:proofErr w:type="spellEnd"/>
      <w:r>
        <w:rPr>
          <w:rFonts w:ascii="Arial" w:hAnsi="Arial" w:cs="Arial"/>
          <w:sz w:val="24"/>
          <w:szCs w:val="24"/>
          <w:lang w:val="en-US"/>
        </w:rPr>
        <w:t xml:space="preserve"> yang </w:t>
      </w:r>
      <w:proofErr w:type="spellStart"/>
      <w:r>
        <w:rPr>
          <w:rFonts w:ascii="Arial" w:hAnsi="Arial" w:cs="Arial"/>
          <w:sz w:val="24"/>
          <w:szCs w:val="24"/>
          <w:lang w:val="en-US"/>
        </w:rPr>
        <w:t>berjudul</w:t>
      </w:r>
      <w:proofErr w:type="spellEnd"/>
      <w:r w:rsidR="00A92D07" w:rsidRPr="006E66E5">
        <w:rPr>
          <w:rFonts w:ascii="Arial" w:hAnsi="Arial" w:cs="Arial"/>
          <w:sz w:val="24"/>
          <w:szCs w:val="24"/>
        </w:rPr>
        <w:t xml:space="preserve"> “</w:t>
      </w:r>
      <w:r w:rsidR="006C445B">
        <w:rPr>
          <w:rFonts w:ascii="Arial" w:hAnsi="Arial" w:cs="Arial"/>
          <w:sz w:val="24"/>
          <w:szCs w:val="24"/>
          <w:lang w:val="en-US"/>
        </w:rPr>
        <w:t>PELAKSANAAN PROGRAM KABUPATEN LAYAK ANAK OLEH DINAS PEMBERDAYAAN PEREMPUAN PERLINDUNGAN ANAK PENGENDALIAN PENDUDUK DAN KE</w:t>
      </w:r>
      <w:r w:rsidR="005212C1">
        <w:rPr>
          <w:rFonts w:ascii="Arial" w:hAnsi="Arial" w:cs="Arial"/>
          <w:sz w:val="24"/>
          <w:szCs w:val="24"/>
          <w:lang w:val="en-US"/>
        </w:rPr>
        <w:t>L</w:t>
      </w:r>
      <w:r w:rsidR="006C445B">
        <w:rPr>
          <w:rFonts w:ascii="Arial" w:hAnsi="Arial" w:cs="Arial"/>
          <w:sz w:val="24"/>
          <w:szCs w:val="24"/>
          <w:lang w:val="en-US"/>
        </w:rPr>
        <w:t>UARGA BERENCANA DI KABUPATEN TABALONG PROVINSI KALIMANTAN SELATAN</w:t>
      </w:r>
      <w:r w:rsidR="00BD5E16">
        <w:rPr>
          <w:rFonts w:ascii="Arial" w:hAnsi="Arial" w:cs="Arial"/>
          <w:sz w:val="24"/>
          <w:szCs w:val="24"/>
        </w:rPr>
        <w:t>”</w:t>
      </w:r>
      <w:r>
        <w:rPr>
          <w:rFonts w:ascii="Arial" w:hAnsi="Arial" w:cs="Arial"/>
          <w:sz w:val="24"/>
          <w:szCs w:val="24"/>
          <w:lang w:val="en-US"/>
        </w:rPr>
        <w:t xml:space="preserve"> </w:t>
      </w:r>
      <w:proofErr w:type="spellStart"/>
      <w:r>
        <w:rPr>
          <w:rFonts w:ascii="Arial" w:hAnsi="Arial" w:cs="Arial"/>
          <w:sz w:val="24"/>
          <w:szCs w:val="24"/>
          <w:lang w:val="en-US"/>
        </w:rPr>
        <w:t>bertujuan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sidR="00BD5E16" w:rsidRPr="00BD5E16">
        <w:rPr>
          <w:rFonts w:ascii="Arial" w:hAnsi="Arial" w:cs="Arial"/>
          <w:sz w:val="24"/>
          <w:szCs w:val="24"/>
        </w:rPr>
        <w:t xml:space="preserve"> </w:t>
      </w:r>
      <w:proofErr w:type="spellStart"/>
      <w:r w:rsidR="00BD5E16">
        <w:rPr>
          <w:rFonts w:ascii="Arial" w:hAnsi="Arial" w:cs="Arial"/>
          <w:sz w:val="24"/>
          <w:szCs w:val="24"/>
          <w:lang w:val="en-US"/>
        </w:rPr>
        <w:t>mengetahui</w:t>
      </w:r>
      <w:proofErr w:type="spellEnd"/>
      <w:r w:rsidR="00BD5E16">
        <w:rPr>
          <w:rFonts w:ascii="Arial" w:hAnsi="Arial" w:cs="Arial"/>
          <w:sz w:val="24"/>
          <w:szCs w:val="24"/>
          <w:lang w:val="en-US"/>
        </w:rPr>
        <w:t xml:space="preserve"> b</w:t>
      </w:r>
      <w:r w:rsidR="00BD5E16">
        <w:rPr>
          <w:rFonts w:ascii="Arial" w:hAnsi="Arial" w:cs="Arial"/>
          <w:sz w:val="24"/>
          <w:szCs w:val="24"/>
        </w:rPr>
        <w:t>agaimana pelaksanaan program Kabupaten Layak Anak  yang dilakukan oleh Dinas Pemberdayaan Perempuan dan Perlindungan Anak Pengendalian Penduduk dan Keluarga Berencana di Kabupaten Tabalong,</w:t>
      </w:r>
      <w:r w:rsidR="00BD5E16">
        <w:rPr>
          <w:rFonts w:ascii="Arial" w:hAnsi="Arial" w:cs="Arial"/>
          <w:sz w:val="24"/>
          <w:szCs w:val="24"/>
          <w:lang w:val="en-US"/>
        </w:rPr>
        <w:t xml:space="preserve"> </w:t>
      </w:r>
      <w:proofErr w:type="spellStart"/>
      <w:r w:rsidR="00BD5E16">
        <w:rPr>
          <w:rFonts w:ascii="Arial" w:hAnsi="Arial" w:cs="Arial"/>
          <w:sz w:val="24"/>
          <w:szCs w:val="24"/>
          <w:lang w:val="en-US"/>
        </w:rPr>
        <w:t>selanjutnya</w:t>
      </w:r>
      <w:proofErr w:type="spellEnd"/>
      <w:r w:rsidR="00BD5E16">
        <w:rPr>
          <w:rFonts w:ascii="Arial" w:hAnsi="Arial" w:cs="Arial"/>
          <w:sz w:val="24"/>
          <w:szCs w:val="24"/>
          <w:lang w:val="en-US"/>
        </w:rPr>
        <w:t xml:space="preserve"> </w:t>
      </w:r>
      <w:r w:rsidR="00BD5E16">
        <w:rPr>
          <w:rFonts w:ascii="Arial" w:hAnsi="Arial" w:cs="Arial"/>
          <w:sz w:val="24"/>
          <w:szCs w:val="24"/>
        </w:rPr>
        <w:t>untuk mengetahui apa saja faktor yang menjadi pendukung dan penghambat Dinas Pemberdayaan Perempuan dan Perlindungan Anak Pengendalian Penduduk dan Keluarga Berencana dalam mewujudkan Kabupaten Tabalong sebagai Kabupaten Layak Anak</w:t>
      </w:r>
      <w:r w:rsidR="00BD5E16">
        <w:rPr>
          <w:rFonts w:ascii="Arial" w:hAnsi="Arial" w:cs="Arial"/>
          <w:sz w:val="24"/>
          <w:szCs w:val="24"/>
          <w:lang w:val="en-US"/>
        </w:rPr>
        <w:t xml:space="preserve">, </w:t>
      </w:r>
      <w:proofErr w:type="spellStart"/>
      <w:r w:rsidR="00BD5E16">
        <w:rPr>
          <w:rFonts w:ascii="Arial" w:hAnsi="Arial" w:cs="Arial"/>
          <w:sz w:val="24"/>
          <w:szCs w:val="24"/>
          <w:lang w:val="en-US"/>
        </w:rPr>
        <w:t>serta</w:t>
      </w:r>
      <w:proofErr w:type="spellEnd"/>
      <w:r w:rsidR="00BD5E16">
        <w:rPr>
          <w:rFonts w:ascii="Arial" w:hAnsi="Arial" w:cs="Arial"/>
          <w:sz w:val="24"/>
          <w:szCs w:val="24"/>
          <w:lang w:val="en-US"/>
        </w:rPr>
        <w:t xml:space="preserve"> </w:t>
      </w:r>
      <w:proofErr w:type="spellStart"/>
      <w:r w:rsidR="00BD5E16">
        <w:rPr>
          <w:rFonts w:ascii="Arial" w:hAnsi="Arial" w:cs="Arial"/>
          <w:sz w:val="24"/>
          <w:szCs w:val="24"/>
          <w:lang w:val="en-US"/>
        </w:rPr>
        <w:t>dampak</w:t>
      </w:r>
      <w:proofErr w:type="spellEnd"/>
      <w:r w:rsidR="00BD5E16">
        <w:rPr>
          <w:rFonts w:ascii="Arial" w:hAnsi="Arial" w:cs="Arial"/>
          <w:sz w:val="24"/>
          <w:szCs w:val="24"/>
          <w:lang w:val="en-US"/>
        </w:rPr>
        <w:t xml:space="preserve"> yang </w:t>
      </w:r>
      <w:proofErr w:type="spellStart"/>
      <w:r w:rsidR="00BD5E16">
        <w:rPr>
          <w:rFonts w:ascii="Arial" w:hAnsi="Arial" w:cs="Arial"/>
          <w:sz w:val="24"/>
          <w:szCs w:val="24"/>
          <w:lang w:val="en-US"/>
        </w:rPr>
        <w:t>dirasakan</w:t>
      </w:r>
      <w:proofErr w:type="spellEnd"/>
      <w:r w:rsidR="00BD5E16">
        <w:rPr>
          <w:rFonts w:ascii="Arial" w:hAnsi="Arial" w:cs="Arial"/>
          <w:sz w:val="24"/>
          <w:szCs w:val="24"/>
          <w:lang w:val="en-US"/>
        </w:rPr>
        <w:t xml:space="preserve"> </w:t>
      </w:r>
      <w:proofErr w:type="spellStart"/>
      <w:r w:rsidR="00BD5E16">
        <w:rPr>
          <w:rFonts w:ascii="Arial" w:hAnsi="Arial" w:cs="Arial"/>
          <w:sz w:val="24"/>
          <w:szCs w:val="24"/>
          <w:lang w:val="en-US"/>
        </w:rPr>
        <w:t>oleh</w:t>
      </w:r>
      <w:proofErr w:type="spellEnd"/>
      <w:r w:rsidR="00BD5E16">
        <w:rPr>
          <w:rFonts w:ascii="Arial" w:hAnsi="Arial" w:cs="Arial"/>
          <w:sz w:val="24"/>
          <w:szCs w:val="24"/>
          <w:lang w:val="en-US"/>
        </w:rPr>
        <w:t xml:space="preserve"> </w:t>
      </w:r>
      <w:proofErr w:type="spellStart"/>
      <w:r w:rsidR="00BD5E16">
        <w:rPr>
          <w:rFonts w:ascii="Arial" w:hAnsi="Arial" w:cs="Arial"/>
          <w:sz w:val="24"/>
          <w:szCs w:val="24"/>
          <w:lang w:val="en-US"/>
        </w:rPr>
        <w:t>masyarakat</w:t>
      </w:r>
      <w:proofErr w:type="spellEnd"/>
      <w:r w:rsidR="00BD5E16">
        <w:rPr>
          <w:rFonts w:ascii="Arial" w:hAnsi="Arial" w:cs="Arial"/>
          <w:sz w:val="24"/>
          <w:szCs w:val="24"/>
          <w:lang w:val="en-US"/>
        </w:rPr>
        <w:t xml:space="preserve"> </w:t>
      </w:r>
      <w:proofErr w:type="spellStart"/>
      <w:r w:rsidR="00BD5E16">
        <w:rPr>
          <w:rFonts w:ascii="Arial" w:hAnsi="Arial" w:cs="Arial"/>
          <w:sz w:val="24"/>
          <w:szCs w:val="24"/>
          <w:lang w:val="en-US"/>
        </w:rPr>
        <w:t>terhadap</w:t>
      </w:r>
      <w:proofErr w:type="spellEnd"/>
      <w:r w:rsidR="00BD5E16">
        <w:rPr>
          <w:rFonts w:ascii="Arial" w:hAnsi="Arial" w:cs="Arial"/>
          <w:sz w:val="24"/>
          <w:szCs w:val="24"/>
          <w:lang w:val="en-US"/>
        </w:rPr>
        <w:t xml:space="preserve"> </w:t>
      </w:r>
      <w:proofErr w:type="spellStart"/>
      <w:r w:rsidR="00BD5E16">
        <w:rPr>
          <w:rFonts w:ascii="Arial" w:hAnsi="Arial" w:cs="Arial"/>
          <w:sz w:val="24"/>
          <w:szCs w:val="24"/>
          <w:lang w:val="en-US"/>
        </w:rPr>
        <w:t>adanya</w:t>
      </w:r>
      <w:proofErr w:type="spellEnd"/>
      <w:r w:rsidR="00BD5E16">
        <w:rPr>
          <w:rFonts w:ascii="Arial" w:hAnsi="Arial" w:cs="Arial"/>
          <w:sz w:val="24"/>
          <w:szCs w:val="24"/>
          <w:lang w:val="en-US"/>
        </w:rPr>
        <w:t xml:space="preserve"> </w:t>
      </w:r>
      <w:proofErr w:type="spellStart"/>
      <w:r w:rsidR="00BD5E16">
        <w:rPr>
          <w:rFonts w:ascii="Arial" w:hAnsi="Arial" w:cs="Arial"/>
          <w:sz w:val="24"/>
          <w:szCs w:val="24"/>
          <w:lang w:val="en-US"/>
        </w:rPr>
        <w:t>penyelenggaraan</w:t>
      </w:r>
      <w:proofErr w:type="spellEnd"/>
      <w:r w:rsidR="00BD5E16">
        <w:rPr>
          <w:rFonts w:ascii="Arial" w:hAnsi="Arial" w:cs="Arial"/>
          <w:sz w:val="24"/>
          <w:szCs w:val="24"/>
          <w:lang w:val="en-US"/>
        </w:rPr>
        <w:t xml:space="preserve"> </w:t>
      </w:r>
      <w:proofErr w:type="spellStart"/>
      <w:r w:rsidR="00BD5E16">
        <w:rPr>
          <w:rFonts w:ascii="Arial" w:hAnsi="Arial" w:cs="Arial"/>
          <w:sz w:val="24"/>
          <w:szCs w:val="24"/>
          <w:lang w:val="en-US"/>
        </w:rPr>
        <w:t>Kabupaten</w:t>
      </w:r>
      <w:proofErr w:type="spellEnd"/>
      <w:r w:rsidR="00BD5E16">
        <w:rPr>
          <w:rFonts w:ascii="Arial" w:hAnsi="Arial" w:cs="Arial"/>
          <w:sz w:val="24"/>
          <w:szCs w:val="24"/>
          <w:lang w:val="en-US"/>
        </w:rPr>
        <w:t xml:space="preserve"> </w:t>
      </w:r>
      <w:proofErr w:type="spellStart"/>
      <w:r w:rsidR="00BD5E16">
        <w:rPr>
          <w:rFonts w:ascii="Arial" w:hAnsi="Arial" w:cs="Arial"/>
          <w:sz w:val="24"/>
          <w:szCs w:val="24"/>
          <w:lang w:val="en-US"/>
        </w:rPr>
        <w:t>Layak</w:t>
      </w:r>
      <w:proofErr w:type="spellEnd"/>
      <w:r w:rsidR="00BD5E16">
        <w:rPr>
          <w:rFonts w:ascii="Arial" w:hAnsi="Arial" w:cs="Arial"/>
          <w:sz w:val="24"/>
          <w:szCs w:val="24"/>
          <w:lang w:val="en-US"/>
        </w:rPr>
        <w:t xml:space="preserve"> </w:t>
      </w:r>
      <w:proofErr w:type="spellStart"/>
      <w:r w:rsidR="00BD5E16">
        <w:rPr>
          <w:rFonts w:ascii="Arial" w:hAnsi="Arial" w:cs="Arial"/>
          <w:sz w:val="24"/>
          <w:szCs w:val="24"/>
          <w:lang w:val="en-US"/>
        </w:rPr>
        <w:t>Anak</w:t>
      </w:r>
      <w:proofErr w:type="spellEnd"/>
      <w:r w:rsidR="00BD5E16">
        <w:rPr>
          <w:rFonts w:ascii="Arial" w:hAnsi="Arial" w:cs="Arial"/>
          <w:sz w:val="24"/>
          <w:szCs w:val="24"/>
          <w:lang w:val="en-US"/>
        </w:rPr>
        <w:t xml:space="preserve"> di </w:t>
      </w:r>
      <w:proofErr w:type="spellStart"/>
      <w:r w:rsidR="00BD5E16">
        <w:rPr>
          <w:rFonts w:ascii="Arial" w:hAnsi="Arial" w:cs="Arial"/>
          <w:sz w:val="24"/>
          <w:szCs w:val="24"/>
          <w:lang w:val="en-US"/>
        </w:rPr>
        <w:t>Kabupaten</w:t>
      </w:r>
      <w:proofErr w:type="spellEnd"/>
      <w:r w:rsidR="00BD5E16">
        <w:rPr>
          <w:rFonts w:ascii="Arial" w:hAnsi="Arial" w:cs="Arial"/>
          <w:sz w:val="24"/>
          <w:szCs w:val="24"/>
          <w:lang w:val="en-US"/>
        </w:rPr>
        <w:t xml:space="preserve"> </w:t>
      </w:r>
      <w:proofErr w:type="spellStart"/>
      <w:r w:rsidR="00BD5E16">
        <w:rPr>
          <w:rFonts w:ascii="Arial" w:hAnsi="Arial" w:cs="Arial"/>
          <w:sz w:val="24"/>
          <w:szCs w:val="24"/>
          <w:lang w:val="en-US"/>
        </w:rPr>
        <w:t>Tabalong</w:t>
      </w:r>
      <w:proofErr w:type="spellEnd"/>
      <w:r w:rsidR="00BD5E16">
        <w:rPr>
          <w:rFonts w:ascii="Arial" w:hAnsi="Arial" w:cs="Arial"/>
          <w:sz w:val="24"/>
          <w:szCs w:val="24"/>
          <w:lang w:val="en-US"/>
        </w:rPr>
        <w:t>.</w:t>
      </w:r>
    </w:p>
    <w:p w:rsidR="00C3041C" w:rsidRDefault="00A92D07" w:rsidP="00C3041C">
      <w:pPr>
        <w:spacing w:after="0" w:line="240" w:lineRule="auto"/>
        <w:ind w:firstLine="810"/>
        <w:jc w:val="both"/>
        <w:rPr>
          <w:rFonts w:ascii="Arial" w:hAnsi="Arial" w:cs="Arial"/>
          <w:sz w:val="24"/>
          <w:szCs w:val="24"/>
        </w:rPr>
      </w:pPr>
      <w:r w:rsidRPr="006E66E5">
        <w:rPr>
          <w:rFonts w:ascii="Arial" w:hAnsi="Arial" w:cs="Arial"/>
          <w:sz w:val="24"/>
          <w:szCs w:val="24"/>
        </w:rPr>
        <w:t>Metode penelitian yang digunakan adalah metode deskriptif dengan pendekatan induktif</w:t>
      </w:r>
      <w:r w:rsidR="00436986">
        <w:rPr>
          <w:rFonts w:ascii="Arial" w:hAnsi="Arial" w:cs="Arial"/>
          <w:sz w:val="24"/>
          <w:szCs w:val="24"/>
          <w:lang w:val="en-US"/>
        </w:rPr>
        <w:t xml:space="preserve">. </w:t>
      </w:r>
      <w:r w:rsidRPr="006E66E5">
        <w:rPr>
          <w:rFonts w:ascii="Arial" w:hAnsi="Arial" w:cs="Arial"/>
          <w:sz w:val="24"/>
          <w:szCs w:val="24"/>
        </w:rPr>
        <w:t xml:space="preserve">Teknik pengumpulan data yang dilakukan peneliti melalui obeservasi, wawancara dan dokumentasi. Sedangkan instrumen penelitian adalah peneliti itu sendiri. Dalam menganalisis data, penulis menggunakan reduksi data, </w:t>
      </w:r>
      <w:proofErr w:type="spellStart"/>
      <w:r w:rsidR="00436986">
        <w:rPr>
          <w:rFonts w:ascii="Arial" w:hAnsi="Arial" w:cs="Arial"/>
          <w:sz w:val="24"/>
          <w:szCs w:val="24"/>
          <w:lang w:val="en-US"/>
        </w:rPr>
        <w:t>penyajian</w:t>
      </w:r>
      <w:proofErr w:type="spellEnd"/>
      <w:r w:rsidRPr="006E66E5">
        <w:rPr>
          <w:rFonts w:ascii="Arial" w:hAnsi="Arial" w:cs="Arial"/>
          <w:sz w:val="24"/>
          <w:szCs w:val="24"/>
        </w:rPr>
        <w:t xml:space="preserve"> data</w:t>
      </w:r>
      <w:r w:rsidR="00436986">
        <w:rPr>
          <w:rFonts w:ascii="Arial" w:hAnsi="Arial" w:cs="Arial"/>
          <w:sz w:val="24"/>
          <w:szCs w:val="24"/>
        </w:rPr>
        <w:t xml:space="preserve">, </w:t>
      </w:r>
      <w:r w:rsidR="00764F3B" w:rsidRPr="006E66E5">
        <w:rPr>
          <w:rFonts w:ascii="Arial" w:hAnsi="Arial" w:cs="Arial"/>
          <w:sz w:val="24"/>
          <w:szCs w:val="24"/>
        </w:rPr>
        <w:t>verifikasi data</w:t>
      </w:r>
      <w:r w:rsidR="00436986">
        <w:rPr>
          <w:rFonts w:ascii="Arial" w:hAnsi="Arial" w:cs="Arial"/>
          <w:sz w:val="24"/>
          <w:szCs w:val="24"/>
          <w:lang w:val="en-US"/>
        </w:rPr>
        <w:t xml:space="preserve"> </w:t>
      </w:r>
      <w:proofErr w:type="spellStart"/>
      <w:r w:rsidR="00436986">
        <w:rPr>
          <w:rFonts w:ascii="Arial" w:hAnsi="Arial" w:cs="Arial"/>
          <w:sz w:val="24"/>
          <w:szCs w:val="24"/>
          <w:lang w:val="en-US"/>
        </w:rPr>
        <w:t>dan</w:t>
      </w:r>
      <w:proofErr w:type="spellEnd"/>
      <w:r w:rsidR="00436986">
        <w:rPr>
          <w:rFonts w:ascii="Arial" w:hAnsi="Arial" w:cs="Arial"/>
          <w:sz w:val="24"/>
          <w:szCs w:val="24"/>
          <w:lang w:val="en-US"/>
        </w:rPr>
        <w:t xml:space="preserve"> </w:t>
      </w:r>
      <w:proofErr w:type="spellStart"/>
      <w:r w:rsidR="00436986">
        <w:rPr>
          <w:rFonts w:ascii="Arial" w:hAnsi="Arial" w:cs="Arial"/>
          <w:sz w:val="24"/>
          <w:szCs w:val="24"/>
          <w:lang w:val="en-US"/>
        </w:rPr>
        <w:t>penarikan</w:t>
      </w:r>
      <w:proofErr w:type="spellEnd"/>
      <w:r w:rsidR="00436986">
        <w:rPr>
          <w:rFonts w:ascii="Arial" w:hAnsi="Arial" w:cs="Arial"/>
          <w:sz w:val="24"/>
          <w:szCs w:val="24"/>
          <w:lang w:val="en-US"/>
        </w:rPr>
        <w:t xml:space="preserve"> </w:t>
      </w:r>
      <w:proofErr w:type="spellStart"/>
      <w:r w:rsidR="00436986">
        <w:rPr>
          <w:rFonts w:ascii="Arial" w:hAnsi="Arial" w:cs="Arial"/>
          <w:sz w:val="24"/>
          <w:szCs w:val="24"/>
          <w:lang w:val="en-US"/>
        </w:rPr>
        <w:t>kesimpulan</w:t>
      </w:r>
      <w:proofErr w:type="spellEnd"/>
      <w:r w:rsidR="00436986">
        <w:rPr>
          <w:rFonts w:ascii="Arial" w:hAnsi="Arial" w:cs="Arial"/>
          <w:sz w:val="24"/>
          <w:szCs w:val="24"/>
          <w:lang w:val="en-US"/>
        </w:rPr>
        <w:t xml:space="preserve"> </w:t>
      </w:r>
      <w:proofErr w:type="spellStart"/>
      <w:r w:rsidR="00436986">
        <w:rPr>
          <w:rFonts w:ascii="Arial" w:hAnsi="Arial" w:cs="Arial"/>
          <w:sz w:val="24"/>
          <w:szCs w:val="24"/>
          <w:lang w:val="en-US"/>
        </w:rPr>
        <w:t>serta</w:t>
      </w:r>
      <w:proofErr w:type="spellEnd"/>
      <w:r w:rsidR="00436986">
        <w:rPr>
          <w:rFonts w:ascii="Arial" w:hAnsi="Arial" w:cs="Arial"/>
          <w:sz w:val="24"/>
          <w:szCs w:val="24"/>
          <w:lang w:val="en-US"/>
        </w:rPr>
        <w:t xml:space="preserve"> </w:t>
      </w:r>
      <w:proofErr w:type="spellStart"/>
      <w:r w:rsidR="00185500">
        <w:rPr>
          <w:rFonts w:ascii="Arial" w:hAnsi="Arial" w:cs="Arial"/>
          <w:sz w:val="24"/>
          <w:szCs w:val="24"/>
          <w:lang w:val="en-US"/>
        </w:rPr>
        <w:t>triangulasi</w:t>
      </w:r>
      <w:proofErr w:type="spellEnd"/>
      <w:r w:rsidR="00764F3B" w:rsidRPr="006E66E5">
        <w:rPr>
          <w:rFonts w:ascii="Arial" w:hAnsi="Arial" w:cs="Arial"/>
          <w:sz w:val="24"/>
          <w:szCs w:val="24"/>
        </w:rPr>
        <w:t>.</w:t>
      </w:r>
    </w:p>
    <w:p w:rsidR="00C3041C" w:rsidRDefault="00764F3B" w:rsidP="00C3041C">
      <w:pPr>
        <w:spacing w:after="0" w:line="240" w:lineRule="auto"/>
        <w:ind w:firstLine="720"/>
        <w:jc w:val="both"/>
        <w:rPr>
          <w:rFonts w:ascii="Arial" w:hAnsi="Arial" w:cs="Arial"/>
          <w:sz w:val="24"/>
          <w:szCs w:val="24"/>
        </w:rPr>
      </w:pPr>
      <w:r w:rsidRPr="009F3852">
        <w:rPr>
          <w:rFonts w:ascii="Arial" w:hAnsi="Arial" w:cs="Arial"/>
          <w:sz w:val="24"/>
          <w:szCs w:val="24"/>
        </w:rPr>
        <w:t xml:space="preserve">Hasil penelitian menunjukkan bahwa </w:t>
      </w:r>
      <w:proofErr w:type="spellStart"/>
      <w:r w:rsidR="00185500" w:rsidRPr="009F3852">
        <w:rPr>
          <w:rFonts w:ascii="Arial" w:hAnsi="Arial" w:cs="Arial"/>
          <w:sz w:val="24"/>
          <w:szCs w:val="24"/>
          <w:lang w:val="en-US"/>
        </w:rPr>
        <w:t>kesadaran</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masyarakat</w:t>
      </w:r>
      <w:proofErr w:type="spellEnd"/>
      <w:r w:rsidR="009F3852" w:rsidRPr="009F3852">
        <w:rPr>
          <w:rFonts w:ascii="Arial" w:hAnsi="Arial" w:cs="Arial"/>
          <w:sz w:val="24"/>
          <w:szCs w:val="24"/>
        </w:rPr>
        <w:t xml:space="preserve"> dan </w:t>
      </w:r>
      <w:proofErr w:type="spellStart"/>
      <w:r w:rsidR="00185500" w:rsidRPr="009F3852">
        <w:rPr>
          <w:rFonts w:ascii="Arial" w:hAnsi="Arial" w:cs="Arial"/>
          <w:sz w:val="24"/>
          <w:szCs w:val="24"/>
          <w:lang w:val="en-US"/>
        </w:rPr>
        <w:t>pemerintah</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akan</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pentingnya</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perhatian</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terhadap</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hak-hak</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anak</w:t>
      </w:r>
      <w:proofErr w:type="spellEnd"/>
      <w:r w:rsidR="00185500" w:rsidRPr="009F3852">
        <w:rPr>
          <w:rFonts w:ascii="Arial" w:hAnsi="Arial" w:cs="Arial"/>
          <w:sz w:val="24"/>
          <w:szCs w:val="24"/>
          <w:lang w:val="en-US"/>
        </w:rPr>
        <w:t xml:space="preserve"> di </w:t>
      </w:r>
      <w:proofErr w:type="spellStart"/>
      <w:r w:rsidR="00185500" w:rsidRPr="009F3852">
        <w:rPr>
          <w:rFonts w:ascii="Arial" w:hAnsi="Arial" w:cs="Arial"/>
          <w:sz w:val="24"/>
          <w:szCs w:val="24"/>
          <w:lang w:val="en-US"/>
        </w:rPr>
        <w:t>Kabupaten</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Tabalong</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mulai</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meningkat</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ditandai</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dengan</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adanya</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kelengkapan</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sarana</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dan</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prasarana</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guna</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mendukung</w:t>
      </w:r>
      <w:proofErr w:type="spellEnd"/>
      <w:r w:rsidR="00185500" w:rsidRPr="009F3852">
        <w:rPr>
          <w:rFonts w:ascii="Arial" w:hAnsi="Arial" w:cs="Arial"/>
          <w:sz w:val="24"/>
          <w:szCs w:val="24"/>
          <w:lang w:val="en-US"/>
        </w:rPr>
        <w:t xml:space="preserve"> </w:t>
      </w:r>
      <w:r w:rsidR="00A55CFE">
        <w:rPr>
          <w:rFonts w:ascii="Arial" w:hAnsi="Arial" w:cs="Arial"/>
          <w:sz w:val="24"/>
          <w:szCs w:val="24"/>
        </w:rPr>
        <w:t xml:space="preserve">pemenuhan hak anak. </w:t>
      </w:r>
      <w:r w:rsidR="000B2230">
        <w:rPr>
          <w:rFonts w:ascii="Arial" w:hAnsi="Arial" w:cs="Arial"/>
          <w:sz w:val="24"/>
          <w:szCs w:val="24"/>
        </w:rPr>
        <w:t xml:space="preserve">Faktor pendukung dalam pelaksanaan Program Kabupaten Layak Anak antara lain perhatian Pemerintah yang cukup besar terhadap persoalan </w:t>
      </w:r>
      <w:r w:rsidR="00A55CFE">
        <w:rPr>
          <w:rFonts w:ascii="Arial" w:hAnsi="Arial" w:cs="Arial"/>
          <w:sz w:val="24"/>
          <w:szCs w:val="24"/>
        </w:rPr>
        <w:t xml:space="preserve">pemenuhan hak </w:t>
      </w:r>
      <w:r w:rsidR="000B2230">
        <w:rPr>
          <w:rFonts w:ascii="Arial" w:hAnsi="Arial" w:cs="Arial"/>
          <w:sz w:val="24"/>
          <w:szCs w:val="24"/>
        </w:rPr>
        <w:t>anak dan adanya lembaga-lembaga khusus yang menangani percepatan progam Kabupaten Layak Anak,  s</w:t>
      </w:r>
      <w:proofErr w:type="spellStart"/>
      <w:r w:rsidR="00185500" w:rsidRPr="009F3852">
        <w:rPr>
          <w:rFonts w:ascii="Arial" w:hAnsi="Arial" w:cs="Arial"/>
          <w:sz w:val="24"/>
          <w:szCs w:val="24"/>
          <w:lang w:val="en-US"/>
        </w:rPr>
        <w:t>edangkan</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faktor</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penghambat</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dalam</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pencapaian</w:t>
      </w:r>
      <w:proofErr w:type="spellEnd"/>
      <w:r w:rsidR="00185500" w:rsidRPr="009F3852">
        <w:rPr>
          <w:rFonts w:ascii="Arial" w:hAnsi="Arial" w:cs="Arial"/>
          <w:sz w:val="24"/>
          <w:szCs w:val="24"/>
          <w:lang w:val="en-US"/>
        </w:rPr>
        <w:t xml:space="preserve"> target </w:t>
      </w:r>
      <w:proofErr w:type="spellStart"/>
      <w:r w:rsidR="00185500" w:rsidRPr="009F3852">
        <w:rPr>
          <w:rFonts w:ascii="Arial" w:hAnsi="Arial" w:cs="Arial"/>
          <w:sz w:val="24"/>
          <w:szCs w:val="24"/>
          <w:lang w:val="en-US"/>
        </w:rPr>
        <w:t>Kabupaten</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Layak</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Anak</w:t>
      </w:r>
      <w:proofErr w:type="spellEnd"/>
      <w:r w:rsidR="00185500" w:rsidRPr="009F3852">
        <w:rPr>
          <w:rFonts w:ascii="Arial" w:hAnsi="Arial" w:cs="Arial"/>
          <w:sz w:val="24"/>
          <w:szCs w:val="24"/>
          <w:lang w:val="en-US"/>
        </w:rPr>
        <w:t xml:space="preserve"> </w:t>
      </w:r>
      <w:proofErr w:type="spellStart"/>
      <w:r w:rsidR="00185500" w:rsidRPr="009F3852">
        <w:rPr>
          <w:rFonts w:ascii="Arial" w:hAnsi="Arial" w:cs="Arial"/>
          <w:sz w:val="24"/>
          <w:szCs w:val="24"/>
          <w:lang w:val="en-US"/>
        </w:rPr>
        <w:t>antara</w:t>
      </w:r>
      <w:proofErr w:type="spellEnd"/>
      <w:r w:rsidR="00185500" w:rsidRPr="009F3852">
        <w:rPr>
          <w:rFonts w:ascii="Arial" w:hAnsi="Arial" w:cs="Arial"/>
          <w:sz w:val="24"/>
          <w:szCs w:val="24"/>
          <w:lang w:val="en-US"/>
        </w:rPr>
        <w:t xml:space="preserve"> lain </w:t>
      </w:r>
      <w:proofErr w:type="spellStart"/>
      <w:r w:rsidR="00185500" w:rsidRPr="009F3852">
        <w:rPr>
          <w:rFonts w:ascii="Arial" w:hAnsi="Arial" w:cs="Arial"/>
          <w:sz w:val="24"/>
          <w:szCs w:val="24"/>
          <w:lang w:val="en-US"/>
        </w:rPr>
        <w:t>yaitu</w:t>
      </w:r>
      <w:proofErr w:type="spellEnd"/>
      <w:r w:rsidR="00185500" w:rsidRPr="009F3852">
        <w:rPr>
          <w:rFonts w:ascii="Arial" w:hAnsi="Arial" w:cs="Arial"/>
          <w:sz w:val="24"/>
          <w:szCs w:val="24"/>
          <w:lang w:val="en-US"/>
        </w:rPr>
        <w:t xml:space="preserve"> </w:t>
      </w:r>
      <w:r w:rsidR="009F3852" w:rsidRPr="009F3852">
        <w:rPr>
          <w:rFonts w:ascii="Arial" w:hAnsi="Arial" w:cs="Arial"/>
          <w:sz w:val="24"/>
          <w:szCs w:val="24"/>
        </w:rPr>
        <w:t>ada</w:t>
      </w:r>
      <w:r w:rsidR="009F3852">
        <w:rPr>
          <w:rFonts w:ascii="Arial" w:hAnsi="Arial" w:cs="Arial"/>
          <w:sz w:val="24"/>
          <w:szCs w:val="24"/>
        </w:rPr>
        <w:t>nya</w:t>
      </w:r>
      <w:r w:rsidR="009F3852" w:rsidRPr="009F3852">
        <w:rPr>
          <w:rFonts w:ascii="Arial" w:hAnsi="Arial" w:cs="Arial"/>
          <w:sz w:val="24"/>
          <w:szCs w:val="24"/>
        </w:rPr>
        <w:t xml:space="preserve"> informasi tentang kebijak</w:t>
      </w:r>
      <w:r w:rsidR="009F3852">
        <w:rPr>
          <w:rFonts w:ascii="Arial" w:hAnsi="Arial" w:cs="Arial"/>
          <w:sz w:val="24"/>
          <w:szCs w:val="24"/>
        </w:rPr>
        <w:t xml:space="preserve">an </w:t>
      </w:r>
      <w:r w:rsidR="009F3852" w:rsidRPr="009F3852">
        <w:rPr>
          <w:rFonts w:ascii="Arial" w:hAnsi="Arial" w:cs="Arial"/>
          <w:sz w:val="24"/>
          <w:szCs w:val="24"/>
        </w:rPr>
        <w:t>dan regulasi yang belum sepenuhnya diketahui dan dipahami oleh masyarakat</w:t>
      </w:r>
      <w:r w:rsidR="009F3852">
        <w:rPr>
          <w:rFonts w:ascii="Arial" w:hAnsi="Arial" w:cs="Arial"/>
          <w:sz w:val="24"/>
          <w:szCs w:val="24"/>
        </w:rPr>
        <w:t xml:space="preserve"> serta </w:t>
      </w:r>
      <w:r w:rsidR="000B2230">
        <w:rPr>
          <w:rFonts w:ascii="Arial" w:hAnsi="Arial" w:cs="Arial"/>
          <w:sz w:val="24"/>
          <w:szCs w:val="24"/>
        </w:rPr>
        <w:t>Perencanaan Program dan Kegiatan antar instansi tekait belum terintegrasi.</w:t>
      </w:r>
      <w:r w:rsidR="00F9124F">
        <w:rPr>
          <w:rFonts w:ascii="Arial" w:hAnsi="Arial" w:cs="Arial"/>
          <w:sz w:val="24"/>
          <w:szCs w:val="24"/>
        </w:rPr>
        <w:t xml:space="preserve"> </w:t>
      </w:r>
    </w:p>
    <w:p w:rsidR="00F9124F" w:rsidRDefault="00764F3B" w:rsidP="00C3041C">
      <w:pPr>
        <w:spacing w:after="0" w:line="240" w:lineRule="auto"/>
        <w:ind w:firstLine="720"/>
        <w:jc w:val="both"/>
        <w:rPr>
          <w:rFonts w:ascii="Arial" w:hAnsi="Arial" w:cs="Arial"/>
          <w:sz w:val="24"/>
          <w:szCs w:val="24"/>
        </w:rPr>
      </w:pPr>
      <w:r w:rsidRPr="00F9124F">
        <w:rPr>
          <w:rFonts w:ascii="Arial" w:hAnsi="Arial" w:cs="Arial"/>
          <w:sz w:val="24"/>
          <w:szCs w:val="24"/>
        </w:rPr>
        <w:t xml:space="preserve">Saran peneliti </w:t>
      </w:r>
      <w:r w:rsidR="000B2230" w:rsidRPr="00F9124F">
        <w:rPr>
          <w:rFonts w:ascii="Arial" w:hAnsi="Arial" w:cs="Arial"/>
          <w:sz w:val="24"/>
          <w:szCs w:val="24"/>
        </w:rPr>
        <w:t xml:space="preserve">untuk </w:t>
      </w:r>
      <w:r w:rsidRPr="00F9124F">
        <w:rPr>
          <w:rFonts w:ascii="Arial" w:hAnsi="Arial" w:cs="Arial"/>
          <w:sz w:val="24"/>
          <w:szCs w:val="24"/>
        </w:rPr>
        <w:t>Dinas P</w:t>
      </w:r>
      <w:r w:rsidR="000B2230" w:rsidRPr="00F9124F">
        <w:rPr>
          <w:rFonts w:ascii="Arial" w:hAnsi="Arial" w:cs="Arial"/>
          <w:sz w:val="24"/>
          <w:szCs w:val="24"/>
        </w:rPr>
        <w:t>emberdayaan Perempuan Perlindungan Anak Pengendalian Penduduk dan Keluarga Berencana</w:t>
      </w:r>
      <w:r w:rsidR="00F9124F" w:rsidRPr="00F9124F">
        <w:rPr>
          <w:rFonts w:ascii="Arial" w:hAnsi="Arial" w:cs="Arial"/>
          <w:sz w:val="24"/>
          <w:szCs w:val="24"/>
        </w:rPr>
        <w:t xml:space="preserve"> Kabupaten Tabalong Provinsi </w:t>
      </w:r>
      <w:r w:rsidRPr="00F9124F">
        <w:rPr>
          <w:rFonts w:ascii="Arial" w:hAnsi="Arial" w:cs="Arial"/>
          <w:sz w:val="24"/>
          <w:szCs w:val="24"/>
        </w:rPr>
        <w:t xml:space="preserve">Kalimantan Selatan adalah untuk </w:t>
      </w:r>
      <w:r w:rsidR="00F9124F" w:rsidRPr="00F9124F">
        <w:rPr>
          <w:rFonts w:ascii="Arial" w:hAnsi="Arial" w:cs="Arial"/>
          <w:sz w:val="24"/>
          <w:szCs w:val="24"/>
        </w:rPr>
        <w:t xml:space="preserve">meningkatkan kesadaran dari masyarakat maupun aparat terhadap pelaksanaan komitmen maupun pelaksanaan kebijakan Kabupaten Layak Anak dan </w:t>
      </w:r>
      <w:r w:rsidR="00F9124F">
        <w:rPr>
          <w:rFonts w:ascii="Arial" w:hAnsi="Arial" w:cs="Arial"/>
          <w:sz w:val="24"/>
          <w:szCs w:val="24"/>
        </w:rPr>
        <w:t xml:space="preserve">untuk </w:t>
      </w:r>
      <w:r w:rsidR="00F9124F" w:rsidRPr="00F9124F">
        <w:rPr>
          <w:rFonts w:ascii="Arial" w:hAnsi="Arial" w:cs="Arial"/>
          <w:sz w:val="24"/>
          <w:szCs w:val="24"/>
        </w:rPr>
        <w:t>Pemerintah Daerah Kabupaten Tabalong perlu membuat penguatan kebijakan tambahan melalui penerbitan Peraturan Daerah maupun Peraturan Bupati untuk memperkuat Kabupaten Tabalong menuju Kabupaten Layak Anak</w:t>
      </w:r>
      <w:r w:rsidR="00F9124F">
        <w:rPr>
          <w:rFonts w:ascii="Arial" w:hAnsi="Arial" w:cs="Arial"/>
          <w:sz w:val="24"/>
          <w:szCs w:val="24"/>
        </w:rPr>
        <w:t>.</w:t>
      </w:r>
    </w:p>
    <w:p w:rsidR="00C3041C" w:rsidRDefault="00C3041C" w:rsidP="00C3041C">
      <w:pPr>
        <w:pStyle w:val="ListParagraph"/>
        <w:spacing w:after="200" w:line="240" w:lineRule="auto"/>
        <w:ind w:left="0" w:firstLine="720"/>
        <w:jc w:val="both"/>
        <w:rPr>
          <w:rFonts w:ascii="Arial" w:hAnsi="Arial" w:cs="Arial"/>
          <w:sz w:val="24"/>
          <w:szCs w:val="24"/>
        </w:rPr>
      </w:pPr>
    </w:p>
    <w:p w:rsidR="00C3041C" w:rsidRDefault="00C3041C" w:rsidP="00C3041C">
      <w:pPr>
        <w:pStyle w:val="ListParagraph"/>
        <w:spacing w:after="200" w:line="240" w:lineRule="auto"/>
        <w:ind w:left="0" w:firstLine="720"/>
        <w:jc w:val="both"/>
        <w:rPr>
          <w:rFonts w:ascii="Arial" w:hAnsi="Arial" w:cs="Arial"/>
          <w:sz w:val="24"/>
          <w:szCs w:val="24"/>
        </w:rPr>
      </w:pPr>
    </w:p>
    <w:p w:rsidR="00764F3B" w:rsidRDefault="00F9124F" w:rsidP="00F9124F">
      <w:pPr>
        <w:spacing w:line="240" w:lineRule="auto"/>
        <w:jc w:val="both"/>
        <w:rPr>
          <w:rFonts w:ascii="Arial" w:hAnsi="Arial" w:cs="Arial"/>
          <w:sz w:val="24"/>
          <w:szCs w:val="24"/>
          <w:lang w:val="en-US"/>
        </w:rPr>
      </w:pPr>
      <w:r>
        <w:rPr>
          <w:rFonts w:ascii="Arial" w:hAnsi="Arial" w:cs="Arial"/>
          <w:sz w:val="24"/>
          <w:szCs w:val="24"/>
        </w:rPr>
        <w:t xml:space="preserve">Kata Kunci: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Layak</w:t>
      </w:r>
      <w:proofErr w:type="spellEnd"/>
      <w:r>
        <w:rPr>
          <w:rFonts w:ascii="Arial" w:hAnsi="Arial" w:cs="Arial"/>
          <w:sz w:val="24"/>
          <w:szCs w:val="24"/>
          <w:lang w:val="en-US"/>
        </w:rPr>
        <w:t xml:space="preserve"> </w:t>
      </w:r>
      <w:proofErr w:type="spellStart"/>
      <w:r>
        <w:rPr>
          <w:rFonts w:ascii="Arial" w:hAnsi="Arial" w:cs="Arial"/>
          <w:sz w:val="24"/>
          <w:szCs w:val="24"/>
          <w:lang w:val="en-US"/>
        </w:rPr>
        <w:t>Anak</w:t>
      </w:r>
      <w:proofErr w:type="spellEnd"/>
      <w:r>
        <w:rPr>
          <w:rFonts w:ascii="Arial" w:hAnsi="Arial" w:cs="Arial"/>
          <w:sz w:val="24"/>
          <w:szCs w:val="24"/>
          <w:lang w:val="en-US"/>
        </w:rPr>
        <w:t xml:space="preserve">, </w:t>
      </w:r>
      <w:proofErr w:type="spellStart"/>
      <w:r>
        <w:rPr>
          <w:rFonts w:ascii="Arial" w:hAnsi="Arial" w:cs="Arial"/>
          <w:sz w:val="24"/>
          <w:szCs w:val="24"/>
          <w:lang w:val="en-US"/>
        </w:rPr>
        <w:t>Hak</w:t>
      </w:r>
      <w:proofErr w:type="spellEnd"/>
      <w:r>
        <w:rPr>
          <w:rFonts w:ascii="Arial" w:hAnsi="Arial" w:cs="Arial"/>
          <w:sz w:val="24"/>
          <w:szCs w:val="24"/>
          <w:lang w:val="en-US"/>
        </w:rPr>
        <w:t xml:space="preserve"> </w:t>
      </w:r>
      <w:proofErr w:type="spellStart"/>
      <w:r>
        <w:rPr>
          <w:rFonts w:ascii="Arial" w:hAnsi="Arial" w:cs="Arial"/>
          <w:sz w:val="24"/>
          <w:szCs w:val="24"/>
          <w:lang w:val="en-US"/>
        </w:rPr>
        <w:t>Anak</w:t>
      </w:r>
      <w:proofErr w:type="spellEnd"/>
    </w:p>
    <w:p w:rsidR="00B30B05" w:rsidRDefault="00B30B05" w:rsidP="00B30B05">
      <w:pPr>
        <w:jc w:val="center"/>
        <w:rPr>
          <w:rFonts w:ascii="Arial" w:hAnsi="Arial" w:cs="Arial"/>
          <w:b/>
          <w:sz w:val="24"/>
          <w:szCs w:val="24"/>
        </w:rPr>
      </w:pPr>
      <w:r>
        <w:rPr>
          <w:rFonts w:ascii="Arial" w:hAnsi="Arial" w:cs="Arial"/>
          <w:b/>
          <w:sz w:val="24"/>
          <w:szCs w:val="24"/>
        </w:rPr>
        <w:lastRenderedPageBreak/>
        <w:t>ABSTRACT</w:t>
      </w:r>
    </w:p>
    <w:p w:rsidR="00B30B05" w:rsidRDefault="00B30B05" w:rsidP="00B30B05">
      <w:pPr>
        <w:jc w:val="both"/>
        <w:rPr>
          <w:rFonts w:ascii="Arial" w:hAnsi="Arial" w:cs="Arial"/>
          <w:sz w:val="24"/>
          <w:szCs w:val="24"/>
        </w:rPr>
      </w:pPr>
    </w:p>
    <w:p w:rsidR="00B30B05" w:rsidRDefault="00B30B05" w:rsidP="00B30B05">
      <w:pPr>
        <w:ind w:firstLine="709"/>
        <w:jc w:val="both"/>
        <w:rPr>
          <w:rFonts w:ascii="Arial" w:hAnsi="Arial" w:cs="Arial"/>
          <w:sz w:val="24"/>
          <w:szCs w:val="24"/>
        </w:rPr>
      </w:pPr>
      <w:r>
        <w:rPr>
          <w:rFonts w:ascii="Arial" w:hAnsi="Arial" w:cs="Arial"/>
          <w:sz w:val="24"/>
          <w:szCs w:val="24"/>
        </w:rPr>
        <w:t>Applied research of Government internship, entitled "IMPLEMENTATION of the PROGRAMME by the SON of WORTH COUNTY WOMEN'S EMPOWERMENT of CHILD PROTECTION and FAMILY PLANNING POPULATION CONTROL in TABALONG REGENCY in SOUTH KALIMANTAN PROVINCE" aims to find out how Feasible County children's program implementation conducted by the Office of women's empowerment and child protection Population Control and family planning in Tabalong Regency, next to see what factors become a supporter and bearer of the service of the empowerment of women and child protection of the population Control and family planning in realizing the Tabalong Regency County Deserve a child, as well as the impact felt by the community against the existence of the Organization of the District Deserve a child in Tabalong Regency.</w:t>
      </w:r>
    </w:p>
    <w:p w:rsidR="00B30B05" w:rsidRDefault="00B30B05" w:rsidP="00B30B05">
      <w:pPr>
        <w:ind w:firstLine="709"/>
        <w:jc w:val="both"/>
        <w:rPr>
          <w:rFonts w:ascii="Arial" w:hAnsi="Arial" w:cs="Arial"/>
          <w:sz w:val="24"/>
          <w:szCs w:val="24"/>
        </w:rPr>
      </w:pPr>
      <w:r>
        <w:rPr>
          <w:rFonts w:ascii="Arial" w:hAnsi="Arial" w:cs="Arial"/>
          <w:sz w:val="24"/>
          <w:szCs w:val="24"/>
        </w:rPr>
        <w:t>The research method used is descriptive method with inductive approach. The technique of data collection conducted researchers through obeservation, interview and documentation. While the research instrument is the researchers themselves. In analyzing the data, the authors use reduction data, data presentation, data verification and withdrawal of the conclusion and triangulation.</w:t>
      </w:r>
    </w:p>
    <w:p w:rsidR="00B30B05" w:rsidRDefault="00B30B05" w:rsidP="00B30B05">
      <w:pPr>
        <w:ind w:firstLine="851"/>
        <w:jc w:val="both"/>
        <w:rPr>
          <w:rFonts w:ascii="Arial" w:hAnsi="Arial" w:cs="Arial"/>
          <w:sz w:val="24"/>
          <w:szCs w:val="24"/>
        </w:rPr>
      </w:pPr>
      <w:r>
        <w:rPr>
          <w:rFonts w:ascii="Arial" w:hAnsi="Arial" w:cs="Arial"/>
          <w:sz w:val="24"/>
          <w:szCs w:val="24"/>
        </w:rPr>
        <w:t xml:space="preserve">The results showed that public awareness of the importance of Government and concern for the rights of the child in Tabalong Regency rose characterized by the presence of completeness and infrastructure to support the fulfillment of the rights of the child. Supporting factors in the implementation of the Programe Worth County Child among other substantial Government attention to the fulfilment of children's rights and the existence of special institutions which handle acceleration Worth County Children programe, while factor a barrier in the achievement of the target of the District Deserve a child, among others, namely information on policy and regulation is not yet fully known and understood by the public as well as Program Planning and activities between agencies has not related to integrated. </w:t>
      </w:r>
    </w:p>
    <w:p w:rsidR="00B30B05" w:rsidRDefault="00B30B05" w:rsidP="00B30B05">
      <w:pPr>
        <w:ind w:firstLine="709"/>
        <w:jc w:val="both"/>
        <w:rPr>
          <w:rFonts w:ascii="Arial" w:hAnsi="Arial" w:cs="Arial"/>
          <w:sz w:val="24"/>
          <w:szCs w:val="24"/>
        </w:rPr>
      </w:pPr>
      <w:r>
        <w:rPr>
          <w:rFonts w:ascii="Arial" w:hAnsi="Arial" w:cs="Arial"/>
          <w:sz w:val="24"/>
          <w:szCs w:val="24"/>
        </w:rPr>
        <w:t xml:space="preserve">The advice researcher for women's empowerment of the child protection agency of Controlling Population and family planning of Tabalong Regency in South Kalimantan Province is to increase the awareness of the public as well as towards the implementation of the apparatus commitment or policy implementation Worth County Children and to local Government of Tabalong Regency will need to create additional policies through </w:t>
      </w:r>
      <w:r>
        <w:rPr>
          <w:rFonts w:ascii="Arial" w:hAnsi="Arial" w:cs="Arial"/>
          <w:sz w:val="24"/>
          <w:szCs w:val="24"/>
        </w:rPr>
        <w:lastRenderedPageBreak/>
        <w:t>strengthening publishing local regulations as well as Regulations to strengthen head of Tabalong Regency heading Worth County Children.</w:t>
      </w:r>
    </w:p>
    <w:p w:rsidR="00B30B05" w:rsidRDefault="00B30B05" w:rsidP="00B30B05">
      <w:pPr>
        <w:jc w:val="both"/>
        <w:rPr>
          <w:rFonts w:ascii="Arial" w:hAnsi="Arial" w:cs="Arial"/>
          <w:sz w:val="24"/>
          <w:szCs w:val="24"/>
        </w:rPr>
      </w:pPr>
    </w:p>
    <w:p w:rsidR="00B30B05" w:rsidRDefault="00B30B05" w:rsidP="00B30B05">
      <w:pPr>
        <w:jc w:val="both"/>
        <w:rPr>
          <w:rFonts w:ascii="Arial" w:hAnsi="Arial" w:cs="Arial"/>
          <w:sz w:val="24"/>
          <w:szCs w:val="24"/>
        </w:rPr>
      </w:pPr>
      <w:r>
        <w:rPr>
          <w:rFonts w:ascii="Arial" w:hAnsi="Arial" w:cs="Arial"/>
          <w:sz w:val="24"/>
          <w:szCs w:val="24"/>
        </w:rPr>
        <w:t>Keywords: Implementation, Worth County Child, Children's Rights</w:t>
      </w:r>
    </w:p>
    <w:p w:rsidR="00B30B05" w:rsidRDefault="00B30B05" w:rsidP="00B30B05">
      <w:pPr>
        <w:jc w:val="both"/>
        <w:rPr>
          <w:rFonts w:ascii="Arial" w:hAnsi="Arial" w:cs="Arial"/>
          <w:sz w:val="24"/>
          <w:szCs w:val="24"/>
        </w:rPr>
      </w:pPr>
    </w:p>
    <w:p w:rsidR="00B30B05" w:rsidRPr="00F9124F" w:rsidRDefault="00B30B05" w:rsidP="00F9124F">
      <w:pPr>
        <w:spacing w:line="240" w:lineRule="auto"/>
        <w:jc w:val="both"/>
        <w:rPr>
          <w:rFonts w:ascii="Arial" w:hAnsi="Arial" w:cs="Arial"/>
          <w:sz w:val="24"/>
          <w:szCs w:val="24"/>
          <w:lang w:val="en-US"/>
        </w:rPr>
      </w:pPr>
      <w:bookmarkStart w:id="0" w:name="_GoBack"/>
      <w:bookmarkEnd w:id="0"/>
    </w:p>
    <w:sectPr w:rsidR="00B30B05" w:rsidRPr="00F9124F" w:rsidSect="006E66E5">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113A3"/>
    <w:multiLevelType w:val="multilevel"/>
    <w:tmpl w:val="ADF043FA"/>
    <w:lvl w:ilvl="0">
      <w:start w:val="4"/>
      <w:numFmt w:val="decimal"/>
      <w:lvlText w:val="%1)"/>
      <w:lvlJc w:val="left"/>
      <w:pPr>
        <w:tabs>
          <w:tab w:val="num" w:pos="1332"/>
        </w:tabs>
        <w:ind w:left="1332" w:hanging="360"/>
      </w:pPr>
      <w:rPr>
        <w:rFonts w:hint="default"/>
      </w:rPr>
    </w:lvl>
    <w:lvl w:ilvl="1">
      <w:start w:val="10"/>
      <w:numFmt w:val="decimal"/>
      <w:lvlText w:val="%2."/>
      <w:lvlJc w:val="left"/>
      <w:pPr>
        <w:tabs>
          <w:tab w:val="num" w:pos="2052"/>
        </w:tabs>
        <w:ind w:left="2052" w:hanging="360"/>
      </w:pPr>
      <w:rPr>
        <w:rFonts w:hint="default"/>
      </w:rPr>
    </w:lvl>
    <w:lvl w:ilvl="2">
      <w:start w:val="5"/>
      <w:numFmt w:val="decimal"/>
      <w:lvlText w:val="%3."/>
      <w:lvlJc w:val="left"/>
      <w:pPr>
        <w:tabs>
          <w:tab w:val="num" w:pos="2772"/>
        </w:tabs>
        <w:ind w:left="2772" w:hanging="360"/>
      </w:pPr>
      <w:rPr>
        <w:rFonts w:hint="default"/>
      </w:rPr>
    </w:lvl>
    <w:lvl w:ilvl="3">
      <w:start w:val="1"/>
      <w:numFmt w:val="decimal"/>
      <w:lvlText w:val="%4."/>
      <w:lvlJc w:val="left"/>
      <w:pPr>
        <w:tabs>
          <w:tab w:val="num" w:pos="3492"/>
        </w:tabs>
        <w:ind w:left="3492" w:hanging="360"/>
      </w:pPr>
      <w:rPr>
        <w:rFonts w:hint="default"/>
      </w:rPr>
    </w:lvl>
    <w:lvl w:ilvl="4">
      <w:start w:val="1"/>
      <w:numFmt w:val="decimal"/>
      <w:lvlText w:val="%5."/>
      <w:lvlJc w:val="left"/>
      <w:pPr>
        <w:tabs>
          <w:tab w:val="num" w:pos="4212"/>
        </w:tabs>
        <w:ind w:left="4212" w:hanging="360"/>
      </w:pPr>
      <w:rPr>
        <w:rFonts w:hint="default"/>
      </w:rPr>
    </w:lvl>
    <w:lvl w:ilvl="5">
      <w:start w:val="1"/>
      <w:numFmt w:val="decimal"/>
      <w:lvlText w:val="%6."/>
      <w:lvlJc w:val="left"/>
      <w:pPr>
        <w:tabs>
          <w:tab w:val="num" w:pos="4932"/>
        </w:tabs>
        <w:ind w:left="4932" w:hanging="360"/>
      </w:pPr>
      <w:rPr>
        <w:rFonts w:hint="default"/>
      </w:rPr>
    </w:lvl>
    <w:lvl w:ilvl="6">
      <w:start w:val="1"/>
      <w:numFmt w:val="decimal"/>
      <w:lvlText w:val="%7."/>
      <w:lvlJc w:val="left"/>
      <w:pPr>
        <w:tabs>
          <w:tab w:val="num" w:pos="5652"/>
        </w:tabs>
        <w:ind w:left="5652" w:hanging="360"/>
      </w:pPr>
      <w:rPr>
        <w:rFonts w:hint="default"/>
      </w:rPr>
    </w:lvl>
    <w:lvl w:ilvl="7">
      <w:start w:val="1"/>
      <w:numFmt w:val="decimal"/>
      <w:lvlText w:val="%8."/>
      <w:lvlJc w:val="left"/>
      <w:pPr>
        <w:tabs>
          <w:tab w:val="num" w:pos="6372"/>
        </w:tabs>
        <w:ind w:left="6372" w:hanging="360"/>
      </w:pPr>
      <w:rPr>
        <w:rFonts w:hint="default"/>
      </w:rPr>
    </w:lvl>
    <w:lvl w:ilvl="8">
      <w:start w:val="1"/>
      <w:numFmt w:val="decimal"/>
      <w:lvlText w:val="%9."/>
      <w:lvlJc w:val="left"/>
      <w:pPr>
        <w:tabs>
          <w:tab w:val="num" w:pos="7092"/>
        </w:tabs>
        <w:ind w:left="7092" w:hanging="360"/>
      </w:pPr>
      <w:rPr>
        <w:rFonts w:hint="default"/>
      </w:rPr>
    </w:lvl>
  </w:abstractNum>
  <w:abstractNum w:abstractNumId="1" w15:restartNumberingAfterBreak="0">
    <w:nsid w:val="6A9E72CB"/>
    <w:multiLevelType w:val="multilevel"/>
    <w:tmpl w:val="315CF14E"/>
    <w:lvl w:ilvl="0">
      <w:start w:val="4"/>
      <w:numFmt w:val="decimal"/>
      <w:lvlText w:val="%1)"/>
      <w:lvlJc w:val="left"/>
      <w:pPr>
        <w:tabs>
          <w:tab w:val="num" w:pos="1332"/>
        </w:tabs>
        <w:ind w:left="1332" w:hanging="360"/>
      </w:pPr>
      <w:rPr>
        <w:rFonts w:hint="default"/>
      </w:rPr>
    </w:lvl>
    <w:lvl w:ilvl="1">
      <w:start w:val="10"/>
      <w:numFmt w:val="decimal"/>
      <w:lvlText w:val="%2."/>
      <w:lvlJc w:val="left"/>
      <w:pPr>
        <w:tabs>
          <w:tab w:val="num" w:pos="2052"/>
        </w:tabs>
        <w:ind w:left="2052" w:hanging="360"/>
      </w:pPr>
      <w:rPr>
        <w:rFonts w:hint="default"/>
      </w:rPr>
    </w:lvl>
    <w:lvl w:ilvl="2">
      <w:start w:val="5"/>
      <w:numFmt w:val="decimal"/>
      <w:lvlText w:val="%3."/>
      <w:lvlJc w:val="left"/>
      <w:pPr>
        <w:tabs>
          <w:tab w:val="num" w:pos="2772"/>
        </w:tabs>
        <w:ind w:left="2772" w:hanging="360"/>
      </w:pPr>
      <w:rPr>
        <w:rFonts w:hint="default"/>
      </w:rPr>
    </w:lvl>
    <w:lvl w:ilvl="3">
      <w:start w:val="2"/>
      <w:numFmt w:val="lowerLetter"/>
      <w:lvlText w:val="%4."/>
      <w:lvlJc w:val="left"/>
      <w:pPr>
        <w:tabs>
          <w:tab w:val="num" w:pos="3492"/>
        </w:tabs>
        <w:ind w:left="3492" w:hanging="360"/>
      </w:pPr>
      <w:rPr>
        <w:rFonts w:hint="default"/>
      </w:rPr>
    </w:lvl>
    <w:lvl w:ilvl="4">
      <w:start w:val="1"/>
      <w:numFmt w:val="decimal"/>
      <w:lvlText w:val="%5."/>
      <w:lvlJc w:val="left"/>
      <w:pPr>
        <w:tabs>
          <w:tab w:val="num" w:pos="4212"/>
        </w:tabs>
        <w:ind w:left="4212" w:hanging="360"/>
      </w:pPr>
      <w:rPr>
        <w:rFonts w:hint="default"/>
      </w:rPr>
    </w:lvl>
    <w:lvl w:ilvl="5">
      <w:start w:val="1"/>
      <w:numFmt w:val="decimal"/>
      <w:lvlText w:val="%6."/>
      <w:lvlJc w:val="left"/>
      <w:pPr>
        <w:tabs>
          <w:tab w:val="num" w:pos="4932"/>
        </w:tabs>
        <w:ind w:left="4932" w:hanging="360"/>
      </w:pPr>
      <w:rPr>
        <w:rFonts w:hint="default"/>
      </w:rPr>
    </w:lvl>
    <w:lvl w:ilvl="6">
      <w:start w:val="1"/>
      <w:numFmt w:val="decimal"/>
      <w:lvlText w:val="%7."/>
      <w:lvlJc w:val="left"/>
      <w:pPr>
        <w:tabs>
          <w:tab w:val="num" w:pos="5652"/>
        </w:tabs>
        <w:ind w:left="5652" w:hanging="360"/>
      </w:pPr>
      <w:rPr>
        <w:rFonts w:hint="default"/>
      </w:rPr>
    </w:lvl>
    <w:lvl w:ilvl="7">
      <w:start w:val="1"/>
      <w:numFmt w:val="decimal"/>
      <w:lvlText w:val="%8."/>
      <w:lvlJc w:val="left"/>
      <w:pPr>
        <w:tabs>
          <w:tab w:val="num" w:pos="6372"/>
        </w:tabs>
        <w:ind w:left="6372" w:hanging="360"/>
      </w:pPr>
      <w:rPr>
        <w:rFonts w:hint="default"/>
      </w:rPr>
    </w:lvl>
    <w:lvl w:ilvl="8">
      <w:start w:val="1"/>
      <w:numFmt w:val="decimal"/>
      <w:lvlText w:val="%9."/>
      <w:lvlJc w:val="left"/>
      <w:pPr>
        <w:tabs>
          <w:tab w:val="num" w:pos="7092"/>
        </w:tabs>
        <w:ind w:left="709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07"/>
    <w:rsid w:val="000B2230"/>
    <w:rsid w:val="00185500"/>
    <w:rsid w:val="003D522F"/>
    <w:rsid w:val="00436986"/>
    <w:rsid w:val="005212C1"/>
    <w:rsid w:val="006C445B"/>
    <w:rsid w:val="006E66E5"/>
    <w:rsid w:val="00764F3B"/>
    <w:rsid w:val="009F3852"/>
    <w:rsid w:val="00A55CFE"/>
    <w:rsid w:val="00A92D07"/>
    <w:rsid w:val="00B30B05"/>
    <w:rsid w:val="00BD5E16"/>
    <w:rsid w:val="00C3041C"/>
    <w:rsid w:val="00F9124F"/>
    <w:rsid w:val="00FE3E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5EF44-F29C-4759-AA1D-FDB3EC6C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9F3852"/>
    <w:pPr>
      <w:spacing w:after="160" w:line="259" w:lineRule="auto"/>
      <w:ind w:left="720"/>
      <w:contextualSpacing/>
    </w:pPr>
    <w:rPr>
      <w:lang w:val="en-US"/>
    </w:rPr>
  </w:style>
  <w:style w:type="character" w:customStyle="1" w:styleId="ListParagraphChar">
    <w:name w:val="List Paragraph Char"/>
    <w:aliases w:val="kepala Char"/>
    <w:basedOn w:val="DefaultParagraphFont"/>
    <w:link w:val="ListParagraph"/>
    <w:uiPriority w:val="34"/>
    <w:locked/>
    <w:rsid w:val="009F385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7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tika p</dc:creator>
  <cp:keywords/>
  <dc:description/>
  <cp:lastModifiedBy>HP 20 Perpustakaan</cp:lastModifiedBy>
  <cp:revision>2</cp:revision>
  <dcterms:created xsi:type="dcterms:W3CDTF">2018-05-30T04:55:00Z</dcterms:created>
  <dcterms:modified xsi:type="dcterms:W3CDTF">2018-05-30T04:55:00Z</dcterms:modified>
</cp:coreProperties>
</file>