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635" w:rsidRPr="009C27D3" w:rsidRDefault="008267E5">
      <w:pPr>
        <w:pStyle w:val="Title"/>
        <w:rPr>
          <w:lang w:val="id-ID"/>
        </w:rPr>
      </w:pPr>
      <w:r w:rsidRPr="009C27D3">
        <w:rPr>
          <w:lang w:val="id-ID"/>
        </w:rPr>
        <w:t>ABSTRAK</w:t>
      </w:r>
    </w:p>
    <w:p w:rsidR="00932635" w:rsidRDefault="00932635">
      <w:pPr>
        <w:spacing w:line="360" w:lineRule="auto"/>
        <w:ind w:left="851"/>
        <w:jc w:val="center"/>
        <w:rPr>
          <w:rFonts w:ascii="Arial" w:hAnsi="Arial"/>
          <w:b/>
          <w:sz w:val="24"/>
        </w:rPr>
      </w:pPr>
    </w:p>
    <w:p w:rsidR="00A15A3C" w:rsidRPr="004B65DF" w:rsidRDefault="0067747D" w:rsidP="00A15A3C">
      <w:pPr>
        <w:pStyle w:val="BodyTextIndent"/>
        <w:spacing w:line="276" w:lineRule="auto"/>
        <w:ind w:firstLine="851"/>
        <w:rPr>
          <w:b/>
          <w:lang w:val="id-ID"/>
        </w:rPr>
      </w:pPr>
      <w:r>
        <w:rPr>
          <w:lang w:val="id-ID"/>
        </w:rPr>
        <w:t>Implementasi kebijakan Sasaran Kerja Pegawai Diduga belum optimal dikarenakan masih ada hambatan-hambatan yang terjadi.</w:t>
      </w:r>
      <w:r w:rsidRPr="0067747D">
        <w:rPr>
          <w:lang w:val="id-ID"/>
        </w:rPr>
        <w:t xml:space="preserve"> </w:t>
      </w:r>
      <w:r>
        <w:rPr>
          <w:lang w:val="id-ID"/>
        </w:rPr>
        <w:t>Implementasi kebijakan Sasaran Kerja Pegawai (SKP)  di BKPSDM Kota Padang Provinsi Sumatera Barat  menjadi topik judul ini karena dianggap penting dalam meningkatkan kinerja pegawai negeri sipil.</w:t>
      </w:r>
      <w:r w:rsidR="004B65DF">
        <w:rPr>
          <w:lang w:val="id-ID"/>
        </w:rPr>
        <w:t xml:space="preserve"> Maka penulis tertarik memilih judul </w:t>
      </w:r>
      <w:r w:rsidR="004B65DF">
        <w:t>“</w:t>
      </w:r>
      <w:r w:rsidR="004B65DF" w:rsidRPr="009C27D3">
        <w:rPr>
          <w:b/>
          <w:lang w:val="id-ID"/>
        </w:rPr>
        <w:t>IMPLEMENTASI KEBIJAKAN SASARAN KERJA PEGAWAI (SKP) DALAM MENINGKATKAN KINERJA DI BADAN KEPEGAWAIAN DAN PENGEMBANGAN SUMBER DAYA MANUSIA (BKPSDM) KOTA PADANG PROVINSI SUMATERA BARAT</w:t>
      </w:r>
      <w:r w:rsidR="004B65DF">
        <w:t>“.</w:t>
      </w:r>
      <w:r w:rsidR="004B65DF">
        <w:rPr>
          <w:lang w:val="id-ID"/>
        </w:rPr>
        <w:t xml:space="preserve"> Dibawah bimbingan </w:t>
      </w:r>
      <w:r w:rsidR="004B65DF" w:rsidRPr="00BF463B">
        <w:rPr>
          <w:b/>
          <w:lang w:val="id-ID"/>
        </w:rPr>
        <w:t>Prof. Dr. Dra. Hj. Erliana Hasan, M.</w:t>
      </w:r>
      <w:r w:rsidR="004B65DF">
        <w:rPr>
          <w:lang w:val="id-ID"/>
        </w:rPr>
        <w:t xml:space="preserve">Si dan </w:t>
      </w:r>
      <w:r w:rsidR="004B65DF" w:rsidRPr="00BF463B">
        <w:rPr>
          <w:b/>
          <w:lang w:val="id-ID"/>
        </w:rPr>
        <w:t>Dr. H. Burhanuddin, MS</w:t>
      </w:r>
      <w:r w:rsidR="004B65DF">
        <w:rPr>
          <w:b/>
          <w:lang w:val="id-ID"/>
        </w:rPr>
        <w:t xml:space="preserve"> . </w:t>
      </w:r>
    </w:p>
    <w:p w:rsidR="00BF463B" w:rsidRDefault="00354D1C" w:rsidP="0059474A">
      <w:pPr>
        <w:pStyle w:val="BodyTextIndent"/>
        <w:spacing w:line="276" w:lineRule="auto"/>
        <w:ind w:firstLine="851"/>
        <w:rPr>
          <w:lang w:val="id-ID"/>
        </w:rPr>
      </w:pPr>
      <w:r>
        <w:rPr>
          <w:lang w:val="id-ID"/>
        </w:rPr>
        <w:t xml:space="preserve">Penelitian ini bertujuan untuk menganalisis dan mendekripsikan bagaimana implementasi kebijakan </w:t>
      </w:r>
      <w:r w:rsidR="00B71696">
        <w:rPr>
          <w:lang w:val="id-ID"/>
        </w:rPr>
        <w:t>Sa</w:t>
      </w:r>
      <w:r w:rsidR="00506529">
        <w:rPr>
          <w:lang w:val="id-ID"/>
        </w:rPr>
        <w:t xml:space="preserve">saran Kerja Pegawai. </w:t>
      </w:r>
      <w:r>
        <w:rPr>
          <w:lang w:val="id-ID"/>
        </w:rPr>
        <w:t>penelitian ini menggunakan teori implementasi</w:t>
      </w:r>
      <w:r w:rsidR="00506529">
        <w:rPr>
          <w:lang w:val="id-ID"/>
        </w:rPr>
        <w:t xml:space="preserve"> yang dikemukakan oleh Van Meter dan Horn dan payung hukum</w:t>
      </w:r>
      <w:r>
        <w:rPr>
          <w:lang w:val="id-ID"/>
        </w:rPr>
        <w:t xml:space="preserve"> yang digunakan yaitu Peraturan Walikota Padang Nomor 61 tahun 2016. </w:t>
      </w:r>
    </w:p>
    <w:p w:rsidR="00520BE0" w:rsidRDefault="000C34FD" w:rsidP="0059474A">
      <w:pPr>
        <w:pStyle w:val="BodyTextIndent"/>
        <w:spacing w:line="276" w:lineRule="auto"/>
        <w:ind w:firstLine="851"/>
        <w:rPr>
          <w:lang w:val="id-ID"/>
        </w:rPr>
      </w:pPr>
      <w:r>
        <w:rPr>
          <w:lang w:val="id-ID"/>
        </w:rPr>
        <w:t xml:space="preserve">Penelitian ini menggunakan </w:t>
      </w:r>
      <w:r w:rsidR="00290895">
        <w:rPr>
          <w:lang w:val="id-ID"/>
        </w:rPr>
        <w:t>metode</w:t>
      </w:r>
      <w:r w:rsidR="00A15A3C">
        <w:rPr>
          <w:lang w:val="id-ID"/>
        </w:rPr>
        <w:t xml:space="preserve"> </w:t>
      </w:r>
      <w:r>
        <w:rPr>
          <w:lang w:val="id-ID"/>
        </w:rPr>
        <w:t>deskriptif  dengan pendekatan induktif, yaitu data yang di dapat bedasarkan fakta- fakta, kejadian ata</w:t>
      </w:r>
      <w:r w:rsidR="00354D1C">
        <w:rPr>
          <w:lang w:val="id-ID"/>
        </w:rPr>
        <w:t>u fenomena yang ada dilapangan</w:t>
      </w:r>
      <w:r w:rsidR="00041EB8">
        <w:rPr>
          <w:lang w:val="id-ID"/>
        </w:rPr>
        <w:t>.</w:t>
      </w:r>
      <w:r w:rsidR="004236B3">
        <w:rPr>
          <w:lang w:val="id-ID"/>
        </w:rPr>
        <w:t xml:space="preserve"> </w:t>
      </w:r>
      <w:r w:rsidR="00520BE0">
        <w:rPr>
          <w:lang w:val="id-ID"/>
        </w:rPr>
        <w:t xml:space="preserve">Teknik pengumpulan data dengan menggunakan observasi, yaitu mengumpulkan data dengan cara melakukan pengamatan secara langsung terhadap objek yang diteliti, mengadakan wawancara dengan </w:t>
      </w:r>
      <w:r w:rsidR="00A15A3C">
        <w:rPr>
          <w:lang w:val="id-ID"/>
        </w:rPr>
        <w:t xml:space="preserve">pegawai negeri sipil </w:t>
      </w:r>
      <w:r w:rsidR="00520BE0">
        <w:rPr>
          <w:lang w:val="id-ID"/>
        </w:rPr>
        <w:t xml:space="preserve">untuk mendapatkan informasi sebanyak mungkin dengan </w:t>
      </w:r>
      <w:r w:rsidR="00A15A3C">
        <w:rPr>
          <w:lang w:val="id-ID"/>
        </w:rPr>
        <w:t>memberikan pedoman wawancara</w:t>
      </w:r>
      <w:r w:rsidR="00520BE0">
        <w:rPr>
          <w:lang w:val="id-ID"/>
        </w:rPr>
        <w:t>, serta mengumpulkan data melalui buku-buku, dokumen, dokumentasi dan peraturan perundangan yang erat kaitannya dengan penelitian ini.</w:t>
      </w:r>
    </w:p>
    <w:p w:rsidR="0059474A" w:rsidRDefault="00EE29EA" w:rsidP="0059474A">
      <w:pPr>
        <w:pStyle w:val="BodyTextIndent"/>
        <w:spacing w:line="276" w:lineRule="auto"/>
        <w:ind w:firstLine="851"/>
        <w:rPr>
          <w:lang w:val="id-ID"/>
        </w:rPr>
      </w:pPr>
      <w:r>
        <w:rPr>
          <w:lang w:val="id-ID"/>
        </w:rPr>
        <w:t xml:space="preserve">Berdasarkan hasil penelitian dan pembahasan </w:t>
      </w:r>
      <w:r w:rsidR="007F1FD9">
        <w:rPr>
          <w:lang w:val="id-ID"/>
        </w:rPr>
        <w:t xml:space="preserve">dapat disimpulkan </w:t>
      </w:r>
      <w:r>
        <w:rPr>
          <w:lang w:val="id-ID"/>
        </w:rPr>
        <w:t xml:space="preserve"> bahwa</w:t>
      </w:r>
      <w:r w:rsidR="00EE2AE7">
        <w:rPr>
          <w:lang w:val="id-ID"/>
        </w:rPr>
        <w:t xml:space="preserve"> </w:t>
      </w:r>
      <w:r w:rsidR="007F1FD9">
        <w:rPr>
          <w:lang w:val="id-ID"/>
        </w:rPr>
        <w:t>Implementasi Kebijakan Sasaran Kerja Pegawai</w:t>
      </w:r>
      <w:r w:rsidR="00506529">
        <w:rPr>
          <w:lang w:val="id-ID"/>
        </w:rPr>
        <w:t xml:space="preserve"> dalam meningkatkan kinerja belum</w:t>
      </w:r>
      <w:r w:rsidR="004B65DF">
        <w:rPr>
          <w:lang w:val="id-ID"/>
        </w:rPr>
        <w:t xml:space="preserve"> terimplementasi secara optimal, masih adanya faktor-faktor penghambat yang menjadi permasalahan dalam penelitian ini.</w:t>
      </w:r>
    </w:p>
    <w:p w:rsidR="00EE2AE7" w:rsidRPr="00EE29EA" w:rsidRDefault="00EE2AE7" w:rsidP="0059474A">
      <w:pPr>
        <w:pStyle w:val="BodyTextIndent"/>
        <w:spacing w:line="276" w:lineRule="auto"/>
        <w:ind w:firstLine="851"/>
        <w:rPr>
          <w:lang w:val="id-ID"/>
        </w:rPr>
      </w:pPr>
      <w:r>
        <w:rPr>
          <w:lang w:val="id-ID"/>
        </w:rPr>
        <w:t xml:space="preserve">Dengan diberlakukannya kebijakan Sasaran Kerja Pegawai diharapkan pemerintah atau instansi terkait dapat memberikan </w:t>
      </w:r>
      <w:r w:rsidR="004B65DF">
        <w:rPr>
          <w:lang w:val="id-ID"/>
        </w:rPr>
        <w:t>kontribusi yang positif guna meningkatkan kualitas SDM serta kinerja yang semakin baik.</w:t>
      </w:r>
    </w:p>
    <w:p w:rsidR="00BF463B" w:rsidRDefault="00BF463B" w:rsidP="0059474A">
      <w:pPr>
        <w:pStyle w:val="BodyTextIndent"/>
        <w:spacing w:line="276" w:lineRule="auto"/>
        <w:ind w:firstLine="851"/>
        <w:rPr>
          <w:lang w:val="id-ID"/>
        </w:rPr>
      </w:pPr>
    </w:p>
    <w:p w:rsidR="00BF463B" w:rsidRPr="00AD372B" w:rsidRDefault="00BF463B" w:rsidP="0059474A">
      <w:pPr>
        <w:pStyle w:val="BodyTextIndent"/>
        <w:spacing w:line="276" w:lineRule="auto"/>
        <w:ind w:firstLine="851"/>
        <w:rPr>
          <w:lang w:val="id-ID"/>
        </w:rPr>
      </w:pPr>
    </w:p>
    <w:p w:rsidR="00C74A73" w:rsidRPr="00AD70DE" w:rsidRDefault="00506529" w:rsidP="00CD72D1">
      <w:pPr>
        <w:spacing w:line="360" w:lineRule="auto"/>
        <w:jc w:val="both"/>
        <w:rPr>
          <w:rFonts w:ascii="Arial" w:hAnsi="Arial"/>
          <w:b/>
          <w:sz w:val="24"/>
          <w:lang w:val="id-ID"/>
        </w:rPr>
      </w:pPr>
      <w:r>
        <w:rPr>
          <w:rFonts w:ascii="Arial" w:hAnsi="Arial"/>
          <w:b/>
          <w:sz w:val="24"/>
          <w:lang w:val="id-ID"/>
        </w:rPr>
        <w:t>Kata Kunci : Implementasi Kebijakan</w:t>
      </w:r>
      <w:r w:rsidR="00C74A73">
        <w:rPr>
          <w:rFonts w:ascii="Arial" w:hAnsi="Arial"/>
          <w:b/>
          <w:sz w:val="24"/>
          <w:lang w:val="id-ID"/>
        </w:rPr>
        <w:t>,</w:t>
      </w:r>
      <w:r w:rsidR="00CD753A" w:rsidRPr="00CD753A">
        <w:rPr>
          <w:rFonts w:ascii="Arial" w:hAnsi="Arial"/>
          <w:b/>
          <w:sz w:val="24"/>
          <w:lang w:val="id-ID"/>
        </w:rPr>
        <w:t xml:space="preserve"> Sasaran Kerj</w:t>
      </w:r>
      <w:r w:rsidR="00AD70DE">
        <w:rPr>
          <w:rFonts w:ascii="Arial" w:hAnsi="Arial"/>
          <w:b/>
          <w:sz w:val="24"/>
          <w:lang w:val="id-ID"/>
        </w:rPr>
        <w:t>a Pegawai</w:t>
      </w:r>
      <w:r w:rsidR="00C74A73">
        <w:rPr>
          <w:rFonts w:ascii="Arial" w:hAnsi="Arial"/>
          <w:b/>
          <w:sz w:val="24"/>
          <w:lang w:val="id-ID"/>
        </w:rPr>
        <w:t xml:space="preserve"> </w:t>
      </w:r>
      <w:r w:rsidR="00AD70DE">
        <w:rPr>
          <w:rFonts w:ascii="Arial" w:hAnsi="Arial"/>
          <w:b/>
          <w:sz w:val="24"/>
          <w:lang w:val="id-ID"/>
        </w:rPr>
        <w:t xml:space="preserve">Pegawai </w:t>
      </w:r>
      <w:r w:rsidR="00C74A73">
        <w:rPr>
          <w:rFonts w:ascii="Arial" w:hAnsi="Arial"/>
          <w:b/>
          <w:sz w:val="24"/>
          <w:lang w:val="id-ID"/>
        </w:rPr>
        <w:tab/>
      </w:r>
      <w:r w:rsidR="00C74A73">
        <w:rPr>
          <w:rFonts w:ascii="Arial" w:hAnsi="Arial"/>
          <w:b/>
          <w:sz w:val="24"/>
          <w:lang w:val="id-ID"/>
        </w:rPr>
        <w:tab/>
        <w:t xml:space="preserve">  </w:t>
      </w:r>
      <w:r w:rsidR="00AD70DE">
        <w:rPr>
          <w:rFonts w:ascii="Arial" w:hAnsi="Arial"/>
          <w:b/>
          <w:sz w:val="24"/>
          <w:lang w:val="id-ID"/>
        </w:rPr>
        <w:t>Negeri Sipil</w:t>
      </w:r>
    </w:p>
    <w:p w:rsidR="00F56FAD" w:rsidRPr="00CD72D1" w:rsidRDefault="00EF671D" w:rsidP="00CD72D1">
      <w:pPr>
        <w:jc w:val="center"/>
        <w:rPr>
          <w:rFonts w:ascii="Arial" w:hAnsi="Arial"/>
          <w:b/>
          <w:i/>
          <w:sz w:val="24"/>
          <w:lang w:val="id-ID"/>
        </w:rPr>
      </w:pPr>
      <w:r w:rsidRPr="009C27D3">
        <w:rPr>
          <w:rFonts w:ascii="Arial" w:hAnsi="Arial"/>
          <w:b/>
          <w:i/>
          <w:sz w:val="24"/>
          <w:lang w:val="id-ID"/>
        </w:rPr>
        <w:lastRenderedPageBreak/>
        <w:t>ABSTRACT</w:t>
      </w:r>
    </w:p>
    <w:p w:rsidR="00AD70DE" w:rsidRDefault="00AD70DE" w:rsidP="00CD72D1">
      <w:pPr>
        <w:jc w:val="both"/>
        <w:rPr>
          <w:rFonts w:ascii="Arial" w:hAnsi="Arial" w:cs="Arial"/>
          <w:i/>
          <w:color w:val="212121"/>
          <w:sz w:val="24"/>
          <w:szCs w:val="24"/>
          <w:shd w:val="clear" w:color="auto" w:fill="FFFFFF"/>
          <w:lang w:val="id-ID"/>
        </w:rPr>
      </w:pPr>
      <w:r>
        <w:rPr>
          <w:rFonts w:ascii="Arial" w:hAnsi="Arial" w:cs="Arial"/>
          <w:i/>
          <w:color w:val="212121"/>
          <w:sz w:val="24"/>
          <w:szCs w:val="24"/>
          <w:shd w:val="clear" w:color="auto" w:fill="FFFFFF"/>
          <w:lang w:val="id-ID"/>
        </w:rPr>
        <w:tab/>
      </w:r>
      <w:r w:rsidR="00CD72D1" w:rsidRPr="00CD72D1">
        <w:rPr>
          <w:sz w:val="24"/>
          <w:szCs w:val="24"/>
        </w:rPr>
        <w:br/>
      </w:r>
      <w:r w:rsidR="00CD72D1">
        <w:rPr>
          <w:rFonts w:ascii="Arial" w:hAnsi="Arial" w:cs="Arial"/>
          <w:i/>
          <w:color w:val="212121"/>
          <w:sz w:val="24"/>
          <w:szCs w:val="24"/>
          <w:shd w:val="clear" w:color="auto" w:fill="FFFFFF"/>
          <w:lang w:val="id-ID"/>
        </w:rPr>
        <w:tab/>
      </w:r>
      <w:r w:rsidR="00CD72D1" w:rsidRPr="00CD72D1">
        <w:rPr>
          <w:rFonts w:ascii="Arial" w:hAnsi="Arial" w:cs="Arial"/>
          <w:i/>
          <w:color w:val="212121"/>
          <w:sz w:val="24"/>
          <w:szCs w:val="24"/>
          <w:shd w:val="clear" w:color="auto" w:fill="FFFFFF"/>
        </w:rPr>
        <w:t>Implementation of policy Employee Target Targets Allegedly not optimal because there are still obstacles that occur. The implementation of the policy of the Employee Work Objective (SKP) in BKPSDM Kota Padang, West Sumatera Province becomes the topic of this title because it is considered important in improving the performance of civil servants. So the authors are interested in choosing the title "IMPLEMENTATION OF EMPLOYMENT EMPLOYMENT POLICY (SKP) IN IMPROVING PERFORMANCE IN THE SUPERVISORY AGENCY AND HUMAN RESOURCE DEVELOPMENT (BKPSDM) CITY PADANG WEST SUMATERA PROVINCE". Under the guidance of Prof. Dr. Dra. Hj. Erliana Hasan, M.Si and Dr. H. Burhanuddin, MS</w:t>
      </w:r>
    </w:p>
    <w:p w:rsidR="00CD72D1" w:rsidRDefault="00CD72D1" w:rsidP="00CD72D1">
      <w:pPr>
        <w:pStyle w:val="HTMLPreformatted"/>
        <w:shd w:val="clear" w:color="auto" w:fill="FFFFFF"/>
        <w:jc w:val="both"/>
        <w:rPr>
          <w:rFonts w:ascii="Arial" w:hAnsi="Arial" w:cs="Arial"/>
          <w:i/>
          <w:color w:val="212121"/>
          <w:sz w:val="24"/>
          <w:szCs w:val="24"/>
        </w:rPr>
      </w:pPr>
      <w:r>
        <w:rPr>
          <w:rFonts w:ascii="Arial" w:hAnsi="Arial" w:cs="Arial"/>
          <w:i/>
          <w:color w:val="212121"/>
          <w:sz w:val="24"/>
          <w:szCs w:val="24"/>
        </w:rPr>
        <w:tab/>
      </w:r>
      <w:r w:rsidRPr="00CD72D1">
        <w:rPr>
          <w:rFonts w:ascii="Arial" w:hAnsi="Arial" w:cs="Arial"/>
          <w:i/>
          <w:color w:val="212121"/>
          <w:sz w:val="24"/>
          <w:szCs w:val="24"/>
          <w:lang/>
        </w:rPr>
        <w:t>This study aims to analyze and declare how the implementation of Employee Objectives policy. This research uses the implementation theory proposed by Van Meter and Horn and the legal umbrella used is the Mayor of Padang Regulation No. 61 of 2016</w:t>
      </w:r>
      <w:r>
        <w:rPr>
          <w:rFonts w:ascii="Arial" w:hAnsi="Arial" w:cs="Arial"/>
          <w:i/>
          <w:color w:val="212121"/>
          <w:sz w:val="24"/>
          <w:szCs w:val="24"/>
        </w:rPr>
        <w:t>.</w:t>
      </w:r>
    </w:p>
    <w:p w:rsidR="00CD72D1" w:rsidRDefault="00CD72D1" w:rsidP="00CD72D1">
      <w:pPr>
        <w:pStyle w:val="HTMLPreformatted"/>
        <w:shd w:val="clear" w:color="auto" w:fill="FFFFFF"/>
        <w:jc w:val="both"/>
        <w:rPr>
          <w:rFonts w:ascii="Arial" w:hAnsi="Arial" w:cs="Arial"/>
          <w:i/>
          <w:color w:val="212121"/>
          <w:sz w:val="24"/>
          <w:szCs w:val="24"/>
        </w:rPr>
      </w:pPr>
      <w:r>
        <w:rPr>
          <w:rFonts w:ascii="Arial" w:hAnsi="Arial" w:cs="Arial"/>
          <w:i/>
          <w:color w:val="212121"/>
          <w:sz w:val="24"/>
          <w:szCs w:val="24"/>
        </w:rPr>
        <w:tab/>
      </w:r>
      <w:r w:rsidRPr="00CD72D1">
        <w:rPr>
          <w:rFonts w:ascii="Arial" w:hAnsi="Arial" w:cs="Arial"/>
          <w:i/>
          <w:color w:val="212121"/>
          <w:sz w:val="24"/>
          <w:szCs w:val="24"/>
          <w:lang/>
        </w:rPr>
        <w:t xml:space="preserve">This research uses descriptive method with inductive approach, that is data which can based on facts, events or phenomenon that exist in the field. Data collection techniques using observation, ie collecting data by way of direct observation of the object under study, conducting interviews with civil servants to obtain as much information as possible by providing interview guidelines, and collect data through books, documents, documentation and regulations legislation </w:t>
      </w:r>
      <w:r>
        <w:rPr>
          <w:rFonts w:ascii="Arial" w:hAnsi="Arial" w:cs="Arial"/>
          <w:i/>
          <w:color w:val="212121"/>
          <w:sz w:val="24"/>
          <w:szCs w:val="24"/>
          <w:lang/>
        </w:rPr>
        <w:t>closely related to this researc</w:t>
      </w:r>
      <w:r>
        <w:rPr>
          <w:rFonts w:ascii="Arial" w:hAnsi="Arial" w:cs="Arial"/>
          <w:i/>
          <w:color w:val="212121"/>
          <w:sz w:val="24"/>
          <w:szCs w:val="24"/>
        </w:rPr>
        <w:t>h.</w:t>
      </w:r>
    </w:p>
    <w:p w:rsidR="00CD72D1" w:rsidRDefault="00CD72D1" w:rsidP="00CD72D1">
      <w:pPr>
        <w:pStyle w:val="HTMLPreformatted"/>
        <w:shd w:val="clear" w:color="auto" w:fill="FFFFFF"/>
        <w:jc w:val="both"/>
        <w:rPr>
          <w:rFonts w:ascii="Arial" w:hAnsi="Arial" w:cs="Arial"/>
          <w:i/>
          <w:color w:val="212121"/>
          <w:sz w:val="24"/>
          <w:szCs w:val="24"/>
        </w:rPr>
      </w:pPr>
      <w:r>
        <w:rPr>
          <w:rFonts w:ascii="Arial" w:hAnsi="Arial" w:cs="Arial"/>
          <w:i/>
          <w:color w:val="212121"/>
          <w:sz w:val="24"/>
          <w:szCs w:val="24"/>
        </w:rPr>
        <w:tab/>
      </w:r>
      <w:r w:rsidRPr="00CD72D1">
        <w:rPr>
          <w:rFonts w:ascii="Arial" w:hAnsi="Arial" w:cs="Arial"/>
          <w:i/>
          <w:color w:val="212121"/>
          <w:sz w:val="24"/>
          <w:szCs w:val="24"/>
          <w:lang/>
        </w:rPr>
        <w:t>Based on the results of research and discussion it can be concluded that the Implementation of Employee Target Policy in improving the performance has not been implemented optimally, there are still inhibiting factors that become problems in this study.</w:t>
      </w:r>
    </w:p>
    <w:p w:rsidR="00CD72D1" w:rsidRPr="00CD72D1" w:rsidRDefault="00A93164" w:rsidP="00CD72D1">
      <w:pPr>
        <w:pStyle w:val="HTMLPreformatted"/>
        <w:shd w:val="clear" w:color="auto" w:fill="FFFFFF"/>
        <w:jc w:val="both"/>
        <w:rPr>
          <w:rFonts w:ascii="Arial" w:hAnsi="Arial" w:cs="Arial"/>
          <w:i/>
          <w:color w:val="212121"/>
          <w:sz w:val="24"/>
          <w:szCs w:val="24"/>
        </w:rPr>
      </w:pPr>
      <w:r>
        <w:rPr>
          <w:rFonts w:ascii="Arial" w:hAnsi="Arial" w:cs="Arial"/>
          <w:i/>
          <w:color w:val="212121"/>
          <w:sz w:val="24"/>
          <w:szCs w:val="24"/>
        </w:rPr>
        <w:tab/>
      </w:r>
      <w:r w:rsidR="00CD72D1" w:rsidRPr="00CD72D1">
        <w:rPr>
          <w:rFonts w:ascii="Arial" w:hAnsi="Arial" w:cs="Arial"/>
          <w:i/>
          <w:color w:val="212121"/>
          <w:sz w:val="24"/>
          <w:szCs w:val="24"/>
          <w:lang/>
        </w:rPr>
        <w:t>With the enactment of Employee Task policy is expected government or related agencies can provide a positive contribution to improve the quality of human resources and better performance.</w:t>
      </w:r>
    </w:p>
    <w:p w:rsidR="00CD72D1" w:rsidRPr="00CD72D1" w:rsidRDefault="00CD72D1" w:rsidP="00CD72D1">
      <w:pPr>
        <w:pStyle w:val="HTMLPreformatted"/>
        <w:shd w:val="clear" w:color="auto" w:fill="FFFFFF"/>
        <w:jc w:val="both"/>
        <w:rPr>
          <w:rFonts w:ascii="Arial" w:hAnsi="Arial" w:cs="Arial"/>
          <w:i/>
          <w:color w:val="212121"/>
          <w:sz w:val="24"/>
          <w:szCs w:val="24"/>
        </w:rPr>
      </w:pPr>
    </w:p>
    <w:p w:rsidR="00CD72D1" w:rsidRDefault="00CD72D1" w:rsidP="00CD72D1">
      <w:pPr>
        <w:pStyle w:val="HTMLPreformatted"/>
        <w:shd w:val="clear" w:color="auto" w:fill="FFFFFF"/>
        <w:jc w:val="both"/>
        <w:rPr>
          <w:rFonts w:ascii="Arial" w:hAnsi="Arial" w:cs="Arial"/>
          <w:i/>
          <w:color w:val="212121"/>
          <w:sz w:val="24"/>
          <w:szCs w:val="24"/>
        </w:rPr>
      </w:pPr>
    </w:p>
    <w:p w:rsidR="00CD72D1" w:rsidRPr="00CD72D1" w:rsidRDefault="00CD72D1" w:rsidP="00CD72D1">
      <w:pPr>
        <w:pStyle w:val="HTMLPreformatted"/>
        <w:shd w:val="clear" w:color="auto" w:fill="FFFFFF"/>
        <w:jc w:val="both"/>
        <w:rPr>
          <w:rFonts w:ascii="Arial" w:hAnsi="Arial" w:cs="Arial"/>
          <w:i/>
          <w:color w:val="212121"/>
          <w:sz w:val="24"/>
          <w:szCs w:val="24"/>
        </w:rPr>
      </w:pPr>
    </w:p>
    <w:p w:rsidR="00CD72D1" w:rsidRDefault="00CD72D1" w:rsidP="00CD72D1">
      <w:pPr>
        <w:pStyle w:val="HTMLPreformatted"/>
        <w:shd w:val="clear" w:color="auto" w:fill="FFFFFF"/>
        <w:jc w:val="both"/>
        <w:rPr>
          <w:rFonts w:ascii="Arial" w:hAnsi="Arial" w:cs="Arial"/>
          <w:i/>
          <w:color w:val="212121"/>
          <w:sz w:val="24"/>
          <w:szCs w:val="24"/>
        </w:rPr>
      </w:pPr>
    </w:p>
    <w:p w:rsidR="00CD72D1" w:rsidRPr="00CD72D1" w:rsidRDefault="00CD72D1" w:rsidP="00CD72D1">
      <w:pPr>
        <w:pStyle w:val="HTMLPreformatted"/>
        <w:shd w:val="clear" w:color="auto" w:fill="FFFFFF"/>
        <w:rPr>
          <w:rFonts w:ascii="Arial" w:hAnsi="Arial" w:cs="Arial"/>
          <w:i/>
          <w:color w:val="212121"/>
          <w:sz w:val="24"/>
          <w:szCs w:val="24"/>
        </w:rPr>
      </w:pPr>
    </w:p>
    <w:p w:rsidR="00CD72D1" w:rsidRPr="00CD72D1" w:rsidRDefault="00CD72D1" w:rsidP="004B65DF">
      <w:pPr>
        <w:jc w:val="both"/>
        <w:rPr>
          <w:rFonts w:ascii="Arial" w:hAnsi="Arial" w:cs="Arial"/>
          <w:i/>
          <w:color w:val="212121"/>
          <w:sz w:val="24"/>
          <w:szCs w:val="24"/>
          <w:shd w:val="clear" w:color="auto" w:fill="FFFFFF"/>
          <w:lang w:val="id-ID"/>
        </w:rPr>
      </w:pPr>
    </w:p>
    <w:p w:rsidR="00AD70DE" w:rsidRDefault="00AD70DE" w:rsidP="00AD70DE">
      <w:pPr>
        <w:jc w:val="both"/>
        <w:rPr>
          <w:rFonts w:ascii="Arial" w:hAnsi="Arial" w:cs="Arial"/>
          <w:i/>
          <w:color w:val="212121"/>
          <w:sz w:val="24"/>
          <w:szCs w:val="24"/>
          <w:shd w:val="clear" w:color="auto" w:fill="FFFFFF"/>
          <w:lang w:val="id-ID"/>
        </w:rPr>
      </w:pPr>
    </w:p>
    <w:p w:rsidR="00AD70DE" w:rsidRDefault="00AD70DE" w:rsidP="00AD70DE">
      <w:pPr>
        <w:jc w:val="both"/>
        <w:rPr>
          <w:rFonts w:ascii="Arial" w:hAnsi="Arial" w:cs="Arial"/>
          <w:i/>
          <w:color w:val="212121"/>
          <w:sz w:val="24"/>
          <w:szCs w:val="24"/>
          <w:shd w:val="clear" w:color="auto" w:fill="FFFFFF"/>
          <w:lang w:val="id-ID"/>
        </w:rPr>
      </w:pPr>
    </w:p>
    <w:p w:rsidR="00AD70DE" w:rsidRDefault="00AD70DE" w:rsidP="00AD70DE">
      <w:pPr>
        <w:jc w:val="both"/>
        <w:rPr>
          <w:rFonts w:ascii="Arial" w:hAnsi="Arial" w:cs="Arial"/>
          <w:i/>
          <w:color w:val="212121"/>
          <w:sz w:val="24"/>
          <w:szCs w:val="24"/>
          <w:shd w:val="clear" w:color="auto" w:fill="FFFFFF"/>
          <w:lang w:val="id-ID"/>
        </w:rPr>
      </w:pPr>
    </w:p>
    <w:p w:rsidR="00AD70DE" w:rsidRDefault="00AD70DE" w:rsidP="00AD70DE">
      <w:pPr>
        <w:jc w:val="both"/>
        <w:rPr>
          <w:rFonts w:ascii="Arial" w:hAnsi="Arial" w:cs="Arial"/>
          <w:i/>
          <w:color w:val="212121"/>
          <w:sz w:val="24"/>
          <w:szCs w:val="24"/>
          <w:shd w:val="clear" w:color="auto" w:fill="FFFFFF"/>
          <w:lang w:val="id-ID"/>
        </w:rPr>
      </w:pPr>
    </w:p>
    <w:p w:rsidR="00AD70DE" w:rsidRDefault="00AD70DE" w:rsidP="00AD70DE">
      <w:pPr>
        <w:jc w:val="both"/>
        <w:rPr>
          <w:rFonts w:ascii="Arial" w:hAnsi="Arial" w:cs="Arial"/>
          <w:i/>
          <w:color w:val="212121"/>
          <w:sz w:val="24"/>
          <w:szCs w:val="24"/>
          <w:shd w:val="clear" w:color="auto" w:fill="FFFFFF"/>
          <w:lang w:val="id-ID"/>
        </w:rPr>
      </w:pPr>
    </w:p>
    <w:p w:rsidR="00AD70DE" w:rsidRDefault="00AD70DE" w:rsidP="00AD70DE">
      <w:pPr>
        <w:jc w:val="both"/>
        <w:rPr>
          <w:rFonts w:ascii="Arial" w:hAnsi="Arial" w:cs="Arial"/>
          <w:i/>
          <w:color w:val="212121"/>
          <w:sz w:val="24"/>
          <w:szCs w:val="24"/>
          <w:shd w:val="clear" w:color="auto" w:fill="FFFFFF"/>
          <w:lang w:val="id-ID"/>
        </w:rPr>
      </w:pPr>
    </w:p>
    <w:p w:rsidR="00AD70DE" w:rsidRPr="00A93164" w:rsidRDefault="00AD70DE" w:rsidP="00AD70DE">
      <w:pPr>
        <w:jc w:val="both"/>
        <w:rPr>
          <w:rFonts w:ascii="Arial" w:hAnsi="Arial" w:cs="Arial"/>
          <w:b/>
          <w:i/>
          <w:color w:val="212121"/>
          <w:sz w:val="24"/>
          <w:szCs w:val="24"/>
          <w:shd w:val="clear" w:color="auto" w:fill="FFFFFF"/>
          <w:lang w:val="id-ID"/>
        </w:rPr>
      </w:pPr>
      <w:r w:rsidRPr="00A93164">
        <w:rPr>
          <w:rFonts w:ascii="Arial" w:hAnsi="Arial" w:cs="Arial"/>
          <w:b/>
          <w:color w:val="212121"/>
          <w:sz w:val="24"/>
          <w:szCs w:val="24"/>
          <w:shd w:val="clear" w:color="auto" w:fill="FFFFFF"/>
          <w:lang w:val="id-ID"/>
        </w:rPr>
        <w:t>Keywords</w:t>
      </w:r>
      <w:r w:rsidRPr="00A93164">
        <w:rPr>
          <w:rFonts w:ascii="Arial" w:hAnsi="Arial" w:cs="Arial"/>
          <w:b/>
          <w:i/>
          <w:color w:val="212121"/>
          <w:sz w:val="24"/>
          <w:szCs w:val="24"/>
          <w:shd w:val="clear" w:color="auto" w:fill="FFFFFF"/>
          <w:lang w:val="id-ID"/>
        </w:rPr>
        <w:t xml:space="preserve">: </w:t>
      </w:r>
      <w:r w:rsidR="004A5C2E" w:rsidRPr="00A93164">
        <w:rPr>
          <w:b/>
          <w:lang w:val="id-ID"/>
        </w:rPr>
        <w:t xml:space="preserve"> </w:t>
      </w:r>
      <w:r w:rsidR="004A5C2E" w:rsidRPr="00A93164">
        <w:rPr>
          <w:rFonts w:ascii="Arial" w:hAnsi="Arial" w:cs="Arial"/>
          <w:b/>
          <w:i/>
          <w:color w:val="212121"/>
          <w:sz w:val="24"/>
          <w:szCs w:val="24"/>
          <w:shd w:val="clear" w:color="auto" w:fill="FFFFFF"/>
        </w:rPr>
        <w:t xml:space="preserve">Policy Implementation, Employee Work Objectives, Civil </w:t>
      </w:r>
      <w:r w:rsidR="00A93164">
        <w:rPr>
          <w:rFonts w:ascii="Arial" w:hAnsi="Arial" w:cs="Arial"/>
          <w:b/>
          <w:i/>
          <w:color w:val="212121"/>
          <w:sz w:val="24"/>
          <w:szCs w:val="24"/>
          <w:shd w:val="clear" w:color="auto" w:fill="FFFFFF"/>
          <w:lang w:val="id-ID"/>
        </w:rPr>
        <w:t xml:space="preserve">     </w:t>
      </w:r>
      <w:r w:rsidR="00A93164">
        <w:rPr>
          <w:rFonts w:ascii="Arial" w:hAnsi="Arial" w:cs="Arial"/>
          <w:b/>
          <w:i/>
          <w:color w:val="212121"/>
          <w:sz w:val="24"/>
          <w:szCs w:val="24"/>
          <w:shd w:val="clear" w:color="auto" w:fill="FFFFFF"/>
          <w:lang w:val="id-ID"/>
        </w:rPr>
        <w:tab/>
        <w:t xml:space="preserve">            </w:t>
      </w:r>
      <w:r w:rsidR="004A5C2E" w:rsidRPr="00A93164">
        <w:rPr>
          <w:rFonts w:ascii="Arial" w:hAnsi="Arial" w:cs="Arial"/>
          <w:b/>
          <w:i/>
          <w:color w:val="212121"/>
          <w:sz w:val="24"/>
          <w:szCs w:val="24"/>
          <w:shd w:val="clear" w:color="auto" w:fill="FFFFFF"/>
        </w:rPr>
        <w:t>Servants</w:t>
      </w:r>
    </w:p>
    <w:sectPr w:rsidR="00AD70DE" w:rsidRPr="00A93164" w:rsidSect="00075FD9">
      <w:footerReference w:type="even" r:id="rId7"/>
      <w:footerReference w:type="default" r:id="rId8"/>
      <w:footerReference w:type="first" r:id="rId9"/>
      <w:pgSz w:w="12191" w:h="16840" w:code="9"/>
      <w:pgMar w:top="1701" w:right="1701" w:bottom="2268" w:left="2268" w:header="720" w:footer="720" w:gutter="0"/>
      <w:pgNumType w:fmt="lowerRoman"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169" w:rsidRDefault="00AC4169">
      <w:r>
        <w:separator/>
      </w:r>
    </w:p>
  </w:endnote>
  <w:endnote w:type="continuationSeparator" w:id="1">
    <w:p w:rsidR="00AC4169" w:rsidRDefault="00AC4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E0" w:rsidRDefault="002C4BB0">
    <w:pPr>
      <w:pStyle w:val="Footer"/>
      <w:framePr w:wrap="around" w:vAnchor="text" w:hAnchor="margin" w:xAlign="center" w:y="1"/>
      <w:rPr>
        <w:rStyle w:val="PageNumber"/>
      </w:rPr>
    </w:pPr>
    <w:r>
      <w:rPr>
        <w:rStyle w:val="PageNumber"/>
      </w:rPr>
      <w:fldChar w:fldCharType="begin"/>
    </w:r>
    <w:r w:rsidR="00520BE0">
      <w:rPr>
        <w:rStyle w:val="PageNumber"/>
      </w:rPr>
      <w:instrText xml:space="preserve">PAGE  </w:instrText>
    </w:r>
    <w:r>
      <w:rPr>
        <w:rStyle w:val="PageNumber"/>
      </w:rPr>
      <w:fldChar w:fldCharType="end"/>
    </w:r>
  </w:p>
  <w:p w:rsidR="00520BE0" w:rsidRDefault="00520BE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24315"/>
      <w:docPartObj>
        <w:docPartGallery w:val="Page Numbers (Bottom of Page)"/>
        <w:docPartUnique/>
      </w:docPartObj>
    </w:sdtPr>
    <w:sdtContent>
      <w:p w:rsidR="00520BE0" w:rsidRPr="00016149" w:rsidRDefault="00520BE0" w:rsidP="00016149">
        <w:pPr>
          <w:pStyle w:val="Footer"/>
          <w:jc w:val="center"/>
        </w:pPr>
        <w:r>
          <w:rPr>
            <w:rFonts w:ascii="Arial" w:hAnsi="Arial" w:cs="Arial"/>
            <w:lang w:val="id-ID"/>
          </w:rPr>
          <w:t>v</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97124"/>
      <w:docPartObj>
        <w:docPartGallery w:val="Page Numbers (Bottom of Page)"/>
        <w:docPartUnique/>
      </w:docPartObj>
    </w:sdtPr>
    <w:sdtContent>
      <w:p w:rsidR="00520BE0" w:rsidRDefault="002C4BB0">
        <w:pPr>
          <w:pStyle w:val="Footer"/>
          <w:jc w:val="center"/>
        </w:pPr>
        <w:r w:rsidRPr="00075FD9">
          <w:rPr>
            <w:rFonts w:ascii="Arial" w:hAnsi="Arial" w:cs="Arial"/>
            <w:sz w:val="24"/>
            <w:szCs w:val="24"/>
          </w:rPr>
          <w:fldChar w:fldCharType="begin"/>
        </w:r>
        <w:r w:rsidR="00520BE0" w:rsidRPr="00075FD9">
          <w:rPr>
            <w:rFonts w:ascii="Arial" w:hAnsi="Arial" w:cs="Arial"/>
            <w:sz w:val="24"/>
            <w:szCs w:val="24"/>
          </w:rPr>
          <w:instrText xml:space="preserve"> PAGE   \* MERGEFORMAT </w:instrText>
        </w:r>
        <w:r w:rsidRPr="00075FD9">
          <w:rPr>
            <w:rFonts w:ascii="Arial" w:hAnsi="Arial" w:cs="Arial"/>
            <w:sz w:val="24"/>
            <w:szCs w:val="24"/>
          </w:rPr>
          <w:fldChar w:fldCharType="separate"/>
        </w:r>
        <w:r w:rsidR="00A93164">
          <w:rPr>
            <w:rFonts w:ascii="Arial" w:hAnsi="Arial" w:cs="Arial"/>
            <w:noProof/>
            <w:sz w:val="24"/>
            <w:szCs w:val="24"/>
          </w:rPr>
          <w:t>i</w:t>
        </w:r>
        <w:r w:rsidRPr="00075FD9">
          <w:rPr>
            <w:rFonts w:ascii="Arial" w:hAnsi="Arial" w:cs="Arial"/>
            <w:sz w:val="24"/>
            <w:szCs w:val="24"/>
          </w:rPr>
          <w:fldChar w:fldCharType="end"/>
        </w:r>
        <w:r w:rsidR="00520BE0" w:rsidRPr="00075FD9">
          <w:rPr>
            <w:rFonts w:ascii="Arial" w:hAnsi="Arial" w:cs="Arial"/>
            <w:sz w:val="24"/>
            <w:szCs w:val="24"/>
            <w:lang w:val="id-ID"/>
          </w:rPr>
          <w:t>v</w:t>
        </w:r>
      </w:p>
    </w:sdtContent>
  </w:sdt>
  <w:p w:rsidR="00520BE0" w:rsidRDefault="00520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169" w:rsidRDefault="00AC4169">
      <w:r>
        <w:separator/>
      </w:r>
    </w:p>
  </w:footnote>
  <w:footnote w:type="continuationSeparator" w:id="1">
    <w:p w:rsidR="00AC4169" w:rsidRDefault="00AC41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326193"/>
    <w:rsid w:val="00016149"/>
    <w:rsid w:val="00041EB8"/>
    <w:rsid w:val="00075FD9"/>
    <w:rsid w:val="00094655"/>
    <w:rsid w:val="000C34FD"/>
    <w:rsid w:val="0012175F"/>
    <w:rsid w:val="00164E00"/>
    <w:rsid w:val="00194533"/>
    <w:rsid w:val="00206288"/>
    <w:rsid w:val="002119D7"/>
    <w:rsid w:val="00215F18"/>
    <w:rsid w:val="00290895"/>
    <w:rsid w:val="00291709"/>
    <w:rsid w:val="002C4BB0"/>
    <w:rsid w:val="002F64E1"/>
    <w:rsid w:val="00313F91"/>
    <w:rsid w:val="00322A32"/>
    <w:rsid w:val="00324920"/>
    <w:rsid w:val="00326193"/>
    <w:rsid w:val="00354D1C"/>
    <w:rsid w:val="003729B1"/>
    <w:rsid w:val="003744AF"/>
    <w:rsid w:val="004236B3"/>
    <w:rsid w:val="004340F7"/>
    <w:rsid w:val="0043663C"/>
    <w:rsid w:val="004945AD"/>
    <w:rsid w:val="004A5C2E"/>
    <w:rsid w:val="004B65DF"/>
    <w:rsid w:val="004F4D46"/>
    <w:rsid w:val="005002FE"/>
    <w:rsid w:val="0050617E"/>
    <w:rsid w:val="00506529"/>
    <w:rsid w:val="00520BE0"/>
    <w:rsid w:val="00522ABE"/>
    <w:rsid w:val="00545178"/>
    <w:rsid w:val="0054760E"/>
    <w:rsid w:val="00574646"/>
    <w:rsid w:val="0059474A"/>
    <w:rsid w:val="005C5ADA"/>
    <w:rsid w:val="005D107E"/>
    <w:rsid w:val="005D2009"/>
    <w:rsid w:val="006006DD"/>
    <w:rsid w:val="0061615F"/>
    <w:rsid w:val="0065707C"/>
    <w:rsid w:val="00671203"/>
    <w:rsid w:val="0067747D"/>
    <w:rsid w:val="006F3BFD"/>
    <w:rsid w:val="00736BF6"/>
    <w:rsid w:val="007A1CBA"/>
    <w:rsid w:val="007A599A"/>
    <w:rsid w:val="007F1FD9"/>
    <w:rsid w:val="008035B5"/>
    <w:rsid w:val="008267E5"/>
    <w:rsid w:val="00843DC7"/>
    <w:rsid w:val="008B258F"/>
    <w:rsid w:val="00932635"/>
    <w:rsid w:val="009510AA"/>
    <w:rsid w:val="009C27D3"/>
    <w:rsid w:val="009C69D8"/>
    <w:rsid w:val="00A15A3C"/>
    <w:rsid w:val="00A80EF5"/>
    <w:rsid w:val="00A93164"/>
    <w:rsid w:val="00AC4169"/>
    <w:rsid w:val="00AD372B"/>
    <w:rsid w:val="00AD70DE"/>
    <w:rsid w:val="00AE3F1A"/>
    <w:rsid w:val="00B11851"/>
    <w:rsid w:val="00B41AC8"/>
    <w:rsid w:val="00B51359"/>
    <w:rsid w:val="00B71696"/>
    <w:rsid w:val="00B770A3"/>
    <w:rsid w:val="00BF463B"/>
    <w:rsid w:val="00C0788F"/>
    <w:rsid w:val="00C74A73"/>
    <w:rsid w:val="00CB5CD5"/>
    <w:rsid w:val="00CD72D1"/>
    <w:rsid w:val="00CD753A"/>
    <w:rsid w:val="00CF440D"/>
    <w:rsid w:val="00D0383C"/>
    <w:rsid w:val="00D75EBE"/>
    <w:rsid w:val="00DC6113"/>
    <w:rsid w:val="00DF09A1"/>
    <w:rsid w:val="00E02997"/>
    <w:rsid w:val="00E066C6"/>
    <w:rsid w:val="00EA1DFB"/>
    <w:rsid w:val="00EE29EA"/>
    <w:rsid w:val="00EE2AE7"/>
    <w:rsid w:val="00EF671D"/>
    <w:rsid w:val="00F537CE"/>
    <w:rsid w:val="00F56FAD"/>
    <w:rsid w:val="00F9498E"/>
    <w:rsid w:val="00F97C82"/>
    <w:rsid w:val="00FC295E"/>
    <w:rsid w:val="00FC605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9A1"/>
    <w:pPr>
      <w:tabs>
        <w:tab w:val="center" w:pos="4320"/>
        <w:tab w:val="right" w:pos="8640"/>
      </w:tabs>
    </w:pPr>
  </w:style>
  <w:style w:type="character" w:styleId="PageNumber">
    <w:name w:val="page number"/>
    <w:basedOn w:val="DefaultParagraphFont"/>
    <w:semiHidden/>
    <w:rsid w:val="00DF09A1"/>
  </w:style>
  <w:style w:type="paragraph" w:styleId="BodyTextIndent">
    <w:name w:val="Body Text Indent"/>
    <w:basedOn w:val="Normal"/>
    <w:semiHidden/>
    <w:rsid w:val="00DF09A1"/>
    <w:pPr>
      <w:spacing w:line="360" w:lineRule="auto"/>
      <w:ind w:firstLine="1870"/>
      <w:jc w:val="both"/>
    </w:pPr>
    <w:rPr>
      <w:rFonts w:ascii="Arial" w:hAnsi="Arial"/>
      <w:sz w:val="24"/>
    </w:rPr>
  </w:style>
  <w:style w:type="paragraph" w:styleId="Header">
    <w:name w:val="header"/>
    <w:basedOn w:val="Normal"/>
    <w:semiHidden/>
    <w:rsid w:val="00DF09A1"/>
    <w:pPr>
      <w:tabs>
        <w:tab w:val="center" w:pos="4320"/>
        <w:tab w:val="right" w:pos="8640"/>
      </w:tabs>
    </w:pPr>
  </w:style>
  <w:style w:type="paragraph" w:styleId="Title">
    <w:name w:val="Title"/>
    <w:basedOn w:val="Normal"/>
    <w:qFormat/>
    <w:rsid w:val="00DF09A1"/>
    <w:pPr>
      <w:spacing w:line="360" w:lineRule="auto"/>
      <w:ind w:left="851"/>
      <w:jc w:val="center"/>
    </w:pPr>
    <w:rPr>
      <w:rFonts w:ascii="Arial" w:hAnsi="Arial"/>
      <w:b/>
      <w:sz w:val="24"/>
    </w:rPr>
  </w:style>
  <w:style w:type="paragraph" w:styleId="HTMLPreformatted">
    <w:name w:val="HTML Preformatted"/>
    <w:basedOn w:val="Normal"/>
    <w:link w:val="HTMLPreformattedChar"/>
    <w:uiPriority w:val="99"/>
    <w:semiHidden/>
    <w:unhideWhenUsed/>
    <w:rsid w:val="0016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164E00"/>
    <w:rPr>
      <w:rFonts w:ascii="Courier New" w:hAnsi="Courier New" w:cs="Courier New"/>
      <w:lang w:val="id-ID" w:eastAsia="id-ID"/>
    </w:rPr>
  </w:style>
  <w:style w:type="character" w:customStyle="1" w:styleId="FooterChar">
    <w:name w:val="Footer Char"/>
    <w:basedOn w:val="DefaultParagraphFont"/>
    <w:link w:val="Footer"/>
    <w:uiPriority w:val="99"/>
    <w:rsid w:val="00016149"/>
  </w:style>
  <w:style w:type="character" w:styleId="Hyperlink">
    <w:name w:val="Hyperlink"/>
    <w:basedOn w:val="DefaultParagraphFont"/>
    <w:uiPriority w:val="99"/>
    <w:semiHidden/>
    <w:unhideWhenUsed/>
    <w:rsid w:val="00AD70DE"/>
    <w:rPr>
      <w:color w:val="0000FF"/>
      <w:u w:val="single"/>
    </w:rPr>
  </w:style>
</w:styles>
</file>

<file path=word/webSettings.xml><?xml version="1.0" encoding="utf-8"?>
<w:webSettings xmlns:r="http://schemas.openxmlformats.org/officeDocument/2006/relationships" xmlns:w="http://schemas.openxmlformats.org/wordprocessingml/2006/main">
  <w:divs>
    <w:div w:id="69037473">
      <w:bodyDiv w:val="1"/>
      <w:marLeft w:val="0"/>
      <w:marRight w:val="0"/>
      <w:marTop w:val="0"/>
      <w:marBottom w:val="0"/>
      <w:divBdr>
        <w:top w:val="none" w:sz="0" w:space="0" w:color="auto"/>
        <w:left w:val="none" w:sz="0" w:space="0" w:color="auto"/>
        <w:bottom w:val="none" w:sz="0" w:space="0" w:color="auto"/>
        <w:right w:val="none" w:sz="0" w:space="0" w:color="auto"/>
      </w:divBdr>
    </w:div>
    <w:div w:id="227808005">
      <w:bodyDiv w:val="1"/>
      <w:marLeft w:val="0"/>
      <w:marRight w:val="0"/>
      <w:marTop w:val="0"/>
      <w:marBottom w:val="0"/>
      <w:divBdr>
        <w:top w:val="none" w:sz="0" w:space="0" w:color="auto"/>
        <w:left w:val="none" w:sz="0" w:space="0" w:color="auto"/>
        <w:bottom w:val="none" w:sz="0" w:space="0" w:color="auto"/>
        <w:right w:val="none" w:sz="0" w:space="0" w:color="auto"/>
      </w:divBdr>
    </w:div>
    <w:div w:id="358163152">
      <w:bodyDiv w:val="1"/>
      <w:marLeft w:val="0"/>
      <w:marRight w:val="0"/>
      <w:marTop w:val="0"/>
      <w:marBottom w:val="0"/>
      <w:divBdr>
        <w:top w:val="none" w:sz="0" w:space="0" w:color="auto"/>
        <w:left w:val="none" w:sz="0" w:space="0" w:color="auto"/>
        <w:bottom w:val="none" w:sz="0" w:space="0" w:color="auto"/>
        <w:right w:val="none" w:sz="0" w:space="0" w:color="auto"/>
      </w:divBdr>
    </w:div>
    <w:div w:id="603920674">
      <w:bodyDiv w:val="1"/>
      <w:marLeft w:val="0"/>
      <w:marRight w:val="0"/>
      <w:marTop w:val="0"/>
      <w:marBottom w:val="0"/>
      <w:divBdr>
        <w:top w:val="none" w:sz="0" w:space="0" w:color="auto"/>
        <w:left w:val="none" w:sz="0" w:space="0" w:color="auto"/>
        <w:bottom w:val="none" w:sz="0" w:space="0" w:color="auto"/>
        <w:right w:val="none" w:sz="0" w:space="0" w:color="auto"/>
      </w:divBdr>
    </w:div>
    <w:div w:id="1233391084">
      <w:bodyDiv w:val="1"/>
      <w:marLeft w:val="0"/>
      <w:marRight w:val="0"/>
      <w:marTop w:val="0"/>
      <w:marBottom w:val="0"/>
      <w:divBdr>
        <w:top w:val="none" w:sz="0" w:space="0" w:color="auto"/>
        <w:left w:val="none" w:sz="0" w:space="0" w:color="auto"/>
        <w:bottom w:val="none" w:sz="0" w:space="0" w:color="auto"/>
        <w:right w:val="none" w:sz="0" w:space="0" w:color="auto"/>
      </w:divBdr>
    </w:div>
    <w:div w:id="1406492021">
      <w:bodyDiv w:val="1"/>
      <w:marLeft w:val="0"/>
      <w:marRight w:val="0"/>
      <w:marTop w:val="0"/>
      <w:marBottom w:val="0"/>
      <w:divBdr>
        <w:top w:val="none" w:sz="0" w:space="0" w:color="auto"/>
        <w:left w:val="none" w:sz="0" w:space="0" w:color="auto"/>
        <w:bottom w:val="none" w:sz="0" w:space="0" w:color="auto"/>
        <w:right w:val="none" w:sz="0" w:space="0" w:color="auto"/>
      </w:divBdr>
    </w:div>
    <w:div w:id="212758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B4F3-B459-42DE-8CBD-1AE89A03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RINGKASAN</vt:lpstr>
    </vt:vector>
  </TitlesOfParts>
  <Company>IBM</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RINGKASAN</dc:title>
  <dc:creator>ThinkPad 560E</dc:creator>
  <cp:lastModifiedBy>user</cp:lastModifiedBy>
  <cp:revision>28</cp:revision>
  <cp:lastPrinted>2018-05-25T07:56:00Z</cp:lastPrinted>
  <dcterms:created xsi:type="dcterms:W3CDTF">2018-03-26T02:48:00Z</dcterms:created>
  <dcterms:modified xsi:type="dcterms:W3CDTF">2018-05-29T07:11:00Z</dcterms:modified>
</cp:coreProperties>
</file>