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5F" w:rsidRDefault="00A8137E" w:rsidP="00A8137E">
      <w:pPr>
        <w:jc w:val="center"/>
        <w:rPr>
          <w:rFonts w:ascii="Arial" w:hAnsi="Arial" w:cs="Arial"/>
          <w:b/>
          <w:sz w:val="24"/>
          <w:szCs w:val="24"/>
        </w:rPr>
      </w:pPr>
      <w:r>
        <w:rPr>
          <w:rFonts w:ascii="Arial" w:hAnsi="Arial" w:cs="Arial"/>
          <w:b/>
          <w:sz w:val="24"/>
          <w:szCs w:val="24"/>
        </w:rPr>
        <w:t>ABSTRAK</w:t>
      </w:r>
    </w:p>
    <w:p w:rsidR="00A8137E" w:rsidRDefault="00A8137E" w:rsidP="00A8137E">
      <w:pPr>
        <w:jc w:val="center"/>
        <w:rPr>
          <w:rFonts w:ascii="Arial" w:hAnsi="Arial" w:cs="Arial"/>
          <w:b/>
          <w:sz w:val="24"/>
          <w:szCs w:val="24"/>
        </w:rPr>
      </w:pPr>
    </w:p>
    <w:p w:rsidR="00C2554F" w:rsidRDefault="00A8137E" w:rsidP="00A8137E">
      <w:pPr>
        <w:jc w:val="both"/>
        <w:rPr>
          <w:rFonts w:ascii="Arial" w:hAnsi="Arial" w:cs="Arial"/>
          <w:sz w:val="24"/>
          <w:szCs w:val="24"/>
        </w:rPr>
      </w:pPr>
      <w:r>
        <w:rPr>
          <w:rFonts w:ascii="Arial" w:hAnsi="Arial" w:cs="Arial"/>
          <w:sz w:val="24"/>
          <w:szCs w:val="24"/>
        </w:rPr>
        <w:tab/>
      </w:r>
      <w:r w:rsidR="00C2554F">
        <w:rPr>
          <w:rFonts w:ascii="Arial" w:hAnsi="Arial" w:cs="Arial"/>
          <w:sz w:val="24"/>
          <w:szCs w:val="24"/>
        </w:rPr>
        <w:t xml:space="preserve">Peraturan </w:t>
      </w:r>
      <w:r w:rsidR="0093434C">
        <w:rPr>
          <w:rFonts w:ascii="Arial" w:hAnsi="Arial" w:cs="Arial"/>
          <w:sz w:val="24"/>
          <w:szCs w:val="24"/>
        </w:rPr>
        <w:t>Daerah</w:t>
      </w:r>
      <w:r w:rsidR="00FC2F77">
        <w:rPr>
          <w:rFonts w:ascii="Arial" w:hAnsi="Arial" w:cs="Arial"/>
          <w:sz w:val="24"/>
          <w:szCs w:val="24"/>
        </w:rPr>
        <w:t xml:space="preserve"> Kabupaten Kepulauan Yapen Nomor </w:t>
      </w:r>
      <w:r w:rsidR="0093434C">
        <w:rPr>
          <w:rFonts w:ascii="Arial" w:hAnsi="Arial" w:cs="Arial"/>
          <w:sz w:val="24"/>
          <w:szCs w:val="24"/>
        </w:rPr>
        <w:t>14</w:t>
      </w:r>
      <w:r w:rsidR="00FC2F77">
        <w:rPr>
          <w:rFonts w:ascii="Arial" w:hAnsi="Arial" w:cs="Arial"/>
          <w:sz w:val="24"/>
          <w:szCs w:val="24"/>
        </w:rPr>
        <w:t xml:space="preserve"> tahun 2012</w:t>
      </w:r>
      <w:r w:rsidR="00C2554F">
        <w:rPr>
          <w:rFonts w:ascii="Arial" w:hAnsi="Arial" w:cs="Arial"/>
          <w:sz w:val="24"/>
          <w:szCs w:val="24"/>
        </w:rPr>
        <w:t xml:space="preserve"> tentang </w:t>
      </w:r>
      <w:r w:rsidR="00FC2F77">
        <w:rPr>
          <w:rFonts w:ascii="Arial" w:hAnsi="Arial" w:cs="Arial"/>
          <w:sz w:val="24"/>
          <w:szCs w:val="24"/>
        </w:rPr>
        <w:t>Retribusi Tempat Khusus Parkir</w:t>
      </w:r>
      <w:r w:rsidR="00C2554F">
        <w:rPr>
          <w:rFonts w:ascii="Arial" w:hAnsi="Arial" w:cs="Arial"/>
          <w:sz w:val="24"/>
          <w:szCs w:val="24"/>
        </w:rPr>
        <w:t xml:space="preserve"> Daerah </w:t>
      </w:r>
      <w:r w:rsidR="00FC2F77">
        <w:rPr>
          <w:rFonts w:ascii="Arial" w:hAnsi="Arial" w:cs="Arial"/>
          <w:sz w:val="24"/>
          <w:szCs w:val="24"/>
        </w:rPr>
        <w:t>Kabupaten Kepulauan Yapen</w:t>
      </w:r>
      <w:r w:rsidR="00C2554F">
        <w:rPr>
          <w:rFonts w:ascii="Arial" w:hAnsi="Arial" w:cs="Arial"/>
          <w:sz w:val="24"/>
          <w:szCs w:val="24"/>
        </w:rPr>
        <w:t xml:space="preserve">. Peraturan daerah ini dioperasionalkan oleh </w:t>
      </w:r>
      <w:r w:rsidR="00FC2F77">
        <w:rPr>
          <w:rFonts w:ascii="Arial" w:hAnsi="Arial" w:cs="Arial"/>
          <w:sz w:val="24"/>
          <w:szCs w:val="24"/>
        </w:rPr>
        <w:t xml:space="preserve">Dinas Perhubungan Kabupaten Kepulauan Yapen </w:t>
      </w:r>
      <w:r w:rsidR="0093434C">
        <w:rPr>
          <w:rFonts w:ascii="Arial" w:hAnsi="Arial" w:cs="Arial"/>
          <w:sz w:val="24"/>
          <w:szCs w:val="24"/>
        </w:rPr>
        <w:t>terkhusus</w:t>
      </w:r>
      <w:r w:rsidR="00C2554F">
        <w:rPr>
          <w:rFonts w:ascii="Arial" w:hAnsi="Arial" w:cs="Arial"/>
          <w:sz w:val="24"/>
          <w:szCs w:val="24"/>
        </w:rPr>
        <w:t xml:space="preserve"> sekitaran Daerah </w:t>
      </w:r>
      <w:r w:rsidR="007268B7">
        <w:rPr>
          <w:rFonts w:ascii="Arial" w:hAnsi="Arial" w:cs="Arial"/>
          <w:sz w:val="24"/>
          <w:szCs w:val="24"/>
        </w:rPr>
        <w:t>perkotaan di Kabupaten Kepulauan Yapen</w:t>
      </w:r>
      <w:r w:rsidR="0093434C">
        <w:rPr>
          <w:rFonts w:ascii="Arial" w:hAnsi="Arial" w:cs="Arial"/>
          <w:sz w:val="24"/>
          <w:szCs w:val="24"/>
        </w:rPr>
        <w:t xml:space="preserve"> mulai dari</w:t>
      </w:r>
      <w:r w:rsidR="007268B7">
        <w:rPr>
          <w:rFonts w:ascii="Arial" w:hAnsi="Arial" w:cs="Arial"/>
          <w:sz w:val="24"/>
          <w:szCs w:val="24"/>
        </w:rPr>
        <w:t xml:space="preserve"> pemberian karcis dan penarikan retribusi parkir dilimpahkan ke Dinas Pendapatan Kabupaten Kepulauan Yapen </w:t>
      </w:r>
      <w:r w:rsidR="0093434C">
        <w:rPr>
          <w:rFonts w:ascii="Arial" w:hAnsi="Arial" w:cs="Arial"/>
          <w:sz w:val="24"/>
          <w:szCs w:val="24"/>
        </w:rPr>
        <w:t xml:space="preserve">dan berdasarkan Peraturan Bupati Kabupaten Kepulauan Yapen Nomor 19 Tahun 2017 Tentang Organisasi dan Tata Kerja </w:t>
      </w:r>
      <w:r w:rsidR="007268B7">
        <w:rPr>
          <w:rFonts w:ascii="Arial" w:hAnsi="Arial" w:cs="Arial"/>
          <w:sz w:val="24"/>
          <w:szCs w:val="24"/>
        </w:rPr>
        <w:t>Dinas Perhubungan Kabupaten Kepulauan Yapen</w:t>
      </w:r>
      <w:r w:rsidR="0093434C">
        <w:rPr>
          <w:rFonts w:ascii="Arial" w:hAnsi="Arial" w:cs="Arial"/>
          <w:sz w:val="24"/>
          <w:szCs w:val="24"/>
        </w:rPr>
        <w:t xml:space="preserve"> maka yang turun langsung ke Lapangan (lokasi Parkiran) untuk m</w:t>
      </w:r>
      <w:r w:rsidR="007268B7">
        <w:rPr>
          <w:rFonts w:ascii="Arial" w:hAnsi="Arial" w:cs="Arial"/>
          <w:sz w:val="24"/>
          <w:szCs w:val="24"/>
        </w:rPr>
        <w:t>e</w:t>
      </w:r>
      <w:r w:rsidR="0093434C">
        <w:rPr>
          <w:rFonts w:ascii="Arial" w:hAnsi="Arial" w:cs="Arial"/>
          <w:sz w:val="24"/>
          <w:szCs w:val="24"/>
        </w:rPr>
        <w:t>n</w:t>
      </w:r>
      <w:r w:rsidR="007268B7">
        <w:rPr>
          <w:rFonts w:ascii="Arial" w:hAnsi="Arial" w:cs="Arial"/>
          <w:sz w:val="24"/>
          <w:szCs w:val="24"/>
        </w:rPr>
        <w:t>gelola</w:t>
      </w:r>
      <w:r w:rsidR="0093434C">
        <w:rPr>
          <w:rFonts w:ascii="Arial" w:hAnsi="Arial" w:cs="Arial"/>
          <w:sz w:val="24"/>
          <w:szCs w:val="24"/>
        </w:rPr>
        <w:t xml:space="preserve"> dan melakukan p</w:t>
      </w:r>
      <w:r w:rsidR="007268B7">
        <w:rPr>
          <w:rFonts w:ascii="Arial" w:hAnsi="Arial" w:cs="Arial"/>
          <w:sz w:val="24"/>
          <w:szCs w:val="24"/>
        </w:rPr>
        <w:t>emu</w:t>
      </w:r>
      <w:r w:rsidR="0093434C">
        <w:rPr>
          <w:rFonts w:ascii="Arial" w:hAnsi="Arial" w:cs="Arial"/>
          <w:sz w:val="24"/>
          <w:szCs w:val="24"/>
        </w:rPr>
        <w:t>ngutan retribusi parkir dilapang</w:t>
      </w:r>
      <w:r w:rsidR="008042B3">
        <w:rPr>
          <w:rFonts w:ascii="Arial" w:hAnsi="Arial" w:cs="Arial"/>
          <w:sz w:val="24"/>
          <w:szCs w:val="24"/>
        </w:rPr>
        <w:t>an</w:t>
      </w:r>
      <w:r w:rsidR="0093434C">
        <w:rPr>
          <w:rFonts w:ascii="Arial" w:hAnsi="Arial" w:cs="Arial"/>
          <w:sz w:val="24"/>
          <w:szCs w:val="24"/>
        </w:rPr>
        <w:t>, oleh Dinas Perhubungan Kabupaten Kepulauan Yapen</w:t>
      </w:r>
      <w:r w:rsidR="008042B3">
        <w:rPr>
          <w:rFonts w:ascii="Arial" w:hAnsi="Arial" w:cs="Arial"/>
          <w:sz w:val="24"/>
          <w:szCs w:val="24"/>
        </w:rPr>
        <w:t xml:space="preserve"> membantu Dinas Pendapatan Daerah</w:t>
      </w:r>
      <w:r w:rsidR="0093434C">
        <w:rPr>
          <w:rFonts w:ascii="Arial" w:hAnsi="Arial" w:cs="Arial"/>
          <w:sz w:val="24"/>
          <w:szCs w:val="24"/>
        </w:rPr>
        <w:t xml:space="preserve">, dalam hal ini, Dinas Perhubungan menyiapkan petugas-petugas khusus yang diperuntukan </w:t>
      </w:r>
      <w:r w:rsidR="008042B3">
        <w:rPr>
          <w:rFonts w:ascii="Arial" w:hAnsi="Arial" w:cs="Arial"/>
          <w:sz w:val="24"/>
          <w:szCs w:val="24"/>
        </w:rPr>
        <w:t>penyelenggaraan perparkiran, penertiban, pengawasan dan pengendalian pelaksanaan perparkiran, pemungutan retribusi parkir, dan pelaporan jasa perparkiran.</w:t>
      </w:r>
    </w:p>
    <w:p w:rsidR="006344EF" w:rsidRDefault="008C2BF0" w:rsidP="008C2BF0">
      <w:pPr>
        <w:ind w:firstLine="720"/>
        <w:jc w:val="both"/>
        <w:rPr>
          <w:rFonts w:ascii="Arial" w:hAnsi="Arial" w:cs="Arial"/>
          <w:sz w:val="24"/>
          <w:szCs w:val="24"/>
        </w:rPr>
      </w:pPr>
      <w:r>
        <w:rPr>
          <w:rFonts w:ascii="Arial" w:hAnsi="Arial" w:cs="Arial"/>
          <w:sz w:val="24"/>
          <w:szCs w:val="24"/>
        </w:rPr>
        <w:t>P</w:t>
      </w:r>
      <w:r w:rsidR="00BB4B0E">
        <w:rPr>
          <w:rFonts w:ascii="Arial" w:hAnsi="Arial" w:cs="Arial"/>
          <w:sz w:val="24"/>
          <w:szCs w:val="24"/>
        </w:rPr>
        <w:t xml:space="preserve">engelolaan retribusi parkir di Daerah </w:t>
      </w:r>
      <w:r w:rsidR="00516931">
        <w:rPr>
          <w:rFonts w:ascii="Arial" w:hAnsi="Arial" w:cs="Arial"/>
          <w:sz w:val="24"/>
          <w:szCs w:val="24"/>
        </w:rPr>
        <w:t>Kabupaten Kepulauan Yapen</w:t>
      </w:r>
      <w:r w:rsidR="00BB4B0E">
        <w:rPr>
          <w:rFonts w:ascii="Arial" w:hAnsi="Arial" w:cs="Arial"/>
          <w:sz w:val="24"/>
          <w:szCs w:val="24"/>
        </w:rPr>
        <w:t xml:space="preserve"> masih dalam</w:t>
      </w:r>
      <w:r w:rsidR="00516931">
        <w:rPr>
          <w:rFonts w:ascii="Arial" w:hAnsi="Arial" w:cs="Arial"/>
          <w:sz w:val="24"/>
          <w:szCs w:val="24"/>
        </w:rPr>
        <w:t xml:space="preserve"> tahap pembenahan</w:t>
      </w:r>
      <w:r w:rsidR="00FC2F77">
        <w:rPr>
          <w:rFonts w:ascii="Arial" w:hAnsi="Arial" w:cs="Arial"/>
          <w:sz w:val="24"/>
          <w:szCs w:val="24"/>
        </w:rPr>
        <w:t>. Pada tahun 2017</w:t>
      </w:r>
      <w:r w:rsidR="00BB4B0E">
        <w:rPr>
          <w:rFonts w:ascii="Arial" w:hAnsi="Arial" w:cs="Arial"/>
          <w:sz w:val="24"/>
          <w:szCs w:val="24"/>
        </w:rPr>
        <w:t xml:space="preserve"> </w:t>
      </w:r>
      <w:r w:rsidR="004C1EE8">
        <w:rPr>
          <w:rFonts w:ascii="Arial" w:hAnsi="Arial" w:cs="Arial"/>
          <w:sz w:val="24"/>
          <w:szCs w:val="24"/>
        </w:rPr>
        <w:t xml:space="preserve">pendapatan retribusi parkir di </w:t>
      </w:r>
      <w:r w:rsidR="00516931">
        <w:rPr>
          <w:rFonts w:ascii="Arial" w:hAnsi="Arial" w:cs="Arial"/>
          <w:sz w:val="24"/>
          <w:szCs w:val="24"/>
        </w:rPr>
        <w:t xml:space="preserve">Kabupaten Kepulauan Yapen </w:t>
      </w:r>
      <w:r w:rsidR="004C1EE8">
        <w:rPr>
          <w:rFonts w:ascii="Arial" w:hAnsi="Arial" w:cs="Arial"/>
          <w:sz w:val="24"/>
          <w:szCs w:val="24"/>
        </w:rPr>
        <w:t xml:space="preserve">dengan target yang ditetapkan. Realisasi pendapatan retribusi parkir di </w:t>
      </w:r>
      <w:r w:rsidR="00FC2F77">
        <w:rPr>
          <w:rFonts w:ascii="Arial" w:hAnsi="Arial" w:cs="Arial"/>
          <w:sz w:val="24"/>
          <w:szCs w:val="24"/>
        </w:rPr>
        <w:t xml:space="preserve">Kabupaten Kepulauan Yapen </w:t>
      </w:r>
      <w:r w:rsidR="004C1EE8">
        <w:rPr>
          <w:rFonts w:ascii="Arial" w:hAnsi="Arial" w:cs="Arial"/>
          <w:sz w:val="24"/>
          <w:szCs w:val="24"/>
        </w:rPr>
        <w:t xml:space="preserve">sebesar Rp. </w:t>
      </w:r>
      <w:r w:rsidR="00FC2F77">
        <w:rPr>
          <w:rFonts w:ascii="Arial" w:hAnsi="Arial" w:cs="Arial"/>
          <w:sz w:val="24"/>
          <w:szCs w:val="24"/>
        </w:rPr>
        <w:t>6.322.212.321</w:t>
      </w:r>
      <w:r w:rsidR="004C1EE8">
        <w:rPr>
          <w:rFonts w:ascii="Arial" w:hAnsi="Arial" w:cs="Arial"/>
          <w:sz w:val="24"/>
          <w:szCs w:val="24"/>
        </w:rPr>
        <w:t>.00 d</w:t>
      </w:r>
      <w:r>
        <w:rPr>
          <w:rFonts w:ascii="Arial" w:hAnsi="Arial" w:cs="Arial"/>
          <w:sz w:val="24"/>
          <w:szCs w:val="24"/>
        </w:rPr>
        <w:t>ari target Rp.</w:t>
      </w:r>
      <w:r w:rsidR="00FC2F77">
        <w:rPr>
          <w:rFonts w:ascii="Arial" w:hAnsi="Arial" w:cs="Arial"/>
          <w:sz w:val="24"/>
          <w:szCs w:val="24"/>
        </w:rPr>
        <w:t>7</w:t>
      </w:r>
      <w:r>
        <w:rPr>
          <w:rFonts w:ascii="Arial" w:hAnsi="Arial" w:cs="Arial"/>
          <w:sz w:val="24"/>
          <w:szCs w:val="24"/>
        </w:rPr>
        <w:t xml:space="preserve"> </w:t>
      </w:r>
      <w:r w:rsidR="00FC2F77">
        <w:rPr>
          <w:rFonts w:ascii="Arial" w:hAnsi="Arial" w:cs="Arial"/>
          <w:sz w:val="24"/>
          <w:szCs w:val="24"/>
        </w:rPr>
        <w:t>241</w:t>
      </w:r>
      <w:r>
        <w:rPr>
          <w:rFonts w:ascii="Arial" w:hAnsi="Arial" w:cs="Arial"/>
          <w:sz w:val="24"/>
          <w:szCs w:val="24"/>
        </w:rPr>
        <w:t>.</w:t>
      </w:r>
      <w:r w:rsidR="00FC2F77">
        <w:rPr>
          <w:rFonts w:ascii="Arial" w:hAnsi="Arial" w:cs="Arial"/>
          <w:sz w:val="24"/>
          <w:szCs w:val="24"/>
        </w:rPr>
        <w:t>550</w:t>
      </w:r>
      <w:r>
        <w:rPr>
          <w:rFonts w:ascii="Arial" w:hAnsi="Arial" w:cs="Arial"/>
          <w:sz w:val="24"/>
          <w:szCs w:val="24"/>
        </w:rPr>
        <w:t>.</w:t>
      </w:r>
      <w:r w:rsidR="00FC2F77">
        <w:rPr>
          <w:rFonts w:ascii="Arial" w:hAnsi="Arial" w:cs="Arial"/>
          <w:sz w:val="24"/>
          <w:szCs w:val="24"/>
        </w:rPr>
        <w:t>000</w:t>
      </w:r>
      <w:r>
        <w:rPr>
          <w:rFonts w:ascii="Arial" w:hAnsi="Arial" w:cs="Arial"/>
          <w:sz w:val="24"/>
          <w:szCs w:val="24"/>
        </w:rPr>
        <w:t xml:space="preserve">.00. </w:t>
      </w:r>
      <w:r w:rsidR="002832FA">
        <w:rPr>
          <w:rFonts w:ascii="Arial" w:hAnsi="Arial" w:cs="Arial"/>
          <w:sz w:val="24"/>
          <w:szCs w:val="24"/>
        </w:rPr>
        <w:t>Hal ini disebabkan karena sis</w:t>
      </w:r>
      <w:r w:rsidR="00FC1CAD">
        <w:rPr>
          <w:rFonts w:ascii="Arial" w:hAnsi="Arial" w:cs="Arial"/>
          <w:sz w:val="24"/>
          <w:szCs w:val="24"/>
        </w:rPr>
        <w:t>tem pemungutannya belum efektif.</w:t>
      </w:r>
      <w:r w:rsidR="002832FA">
        <w:rPr>
          <w:rFonts w:ascii="Arial" w:hAnsi="Arial" w:cs="Arial"/>
          <w:sz w:val="24"/>
          <w:szCs w:val="24"/>
        </w:rPr>
        <w:t xml:space="preserve"> </w:t>
      </w:r>
      <w:r>
        <w:rPr>
          <w:rFonts w:ascii="Arial" w:hAnsi="Arial" w:cs="Arial"/>
          <w:sz w:val="24"/>
          <w:szCs w:val="24"/>
        </w:rPr>
        <w:t>B</w:t>
      </w:r>
      <w:r w:rsidR="004C1EE8">
        <w:rPr>
          <w:rFonts w:ascii="Arial" w:hAnsi="Arial" w:cs="Arial"/>
          <w:sz w:val="24"/>
          <w:szCs w:val="24"/>
        </w:rPr>
        <w:t xml:space="preserve">erdasarkan permasalahan diatas, </w:t>
      </w:r>
      <w:r w:rsidR="00FC2F77">
        <w:rPr>
          <w:rFonts w:ascii="Arial" w:hAnsi="Arial" w:cs="Arial"/>
          <w:sz w:val="24"/>
          <w:szCs w:val="24"/>
        </w:rPr>
        <w:t xml:space="preserve">Dinas Pehubungan Kabupaten Kepulauan Yapen </w:t>
      </w:r>
      <w:r w:rsidR="004C1EE8">
        <w:rPr>
          <w:rFonts w:ascii="Arial" w:hAnsi="Arial" w:cs="Arial"/>
          <w:sz w:val="24"/>
          <w:szCs w:val="24"/>
        </w:rPr>
        <w:t xml:space="preserve">untuk terus berupaya dalam mengefektifkan pengelolaan retribusi parkir melalui mekanisme serta intensifikasi dan ekstensifikasi. </w:t>
      </w:r>
    </w:p>
    <w:p w:rsidR="00A8137E" w:rsidRDefault="00A8137E" w:rsidP="00C2554F">
      <w:pPr>
        <w:ind w:firstLine="720"/>
        <w:jc w:val="both"/>
        <w:rPr>
          <w:rFonts w:ascii="Arial" w:hAnsi="Arial" w:cs="Arial"/>
          <w:sz w:val="24"/>
          <w:szCs w:val="24"/>
        </w:rPr>
      </w:pPr>
      <w:r>
        <w:rPr>
          <w:rFonts w:ascii="Arial" w:hAnsi="Arial" w:cs="Arial"/>
          <w:sz w:val="24"/>
          <w:szCs w:val="24"/>
        </w:rPr>
        <w:t>Penelitian ini dilakukan dengan menggunakan metode kualitatif dengan pendekatan induktif yaitu sebuah metod</w:t>
      </w:r>
      <w:r w:rsidR="00FC2F77">
        <w:rPr>
          <w:rFonts w:ascii="Arial" w:hAnsi="Arial" w:cs="Arial"/>
          <w:sz w:val="24"/>
          <w:szCs w:val="24"/>
        </w:rPr>
        <w:t>e penelitian yang berisi tahap-tahap</w:t>
      </w:r>
      <w:r w:rsidR="00516931">
        <w:rPr>
          <w:rFonts w:ascii="Arial" w:hAnsi="Arial" w:cs="Arial"/>
          <w:sz w:val="24"/>
          <w:szCs w:val="24"/>
        </w:rPr>
        <w:t xml:space="preserve"> yang</w:t>
      </w:r>
      <w:r>
        <w:rPr>
          <w:rFonts w:ascii="Arial" w:hAnsi="Arial" w:cs="Arial"/>
          <w:sz w:val="24"/>
          <w:szCs w:val="24"/>
        </w:rPr>
        <w:t xml:space="preserve"> bertujuan untuk </w:t>
      </w:r>
      <w:r w:rsidR="00516931">
        <w:rPr>
          <w:rFonts w:ascii="Arial" w:hAnsi="Arial" w:cs="Arial"/>
          <w:sz w:val="24"/>
          <w:szCs w:val="24"/>
        </w:rPr>
        <w:t>menjelaskan</w:t>
      </w:r>
      <w:r>
        <w:rPr>
          <w:rFonts w:ascii="Arial" w:hAnsi="Arial" w:cs="Arial"/>
          <w:sz w:val="24"/>
          <w:szCs w:val="24"/>
        </w:rPr>
        <w:t xml:space="preserve"> apa yang diteliti, mendapatkan data atau gambaran dengan tujuannya</w:t>
      </w:r>
      <w:r w:rsidR="00516931">
        <w:rPr>
          <w:rFonts w:ascii="Arial" w:hAnsi="Arial" w:cs="Arial"/>
          <w:sz w:val="24"/>
          <w:szCs w:val="24"/>
        </w:rPr>
        <w:t xml:space="preserve"> pada apa yang terjadi di lokasi</w:t>
      </w:r>
      <w:r>
        <w:rPr>
          <w:rFonts w:ascii="Arial" w:hAnsi="Arial" w:cs="Arial"/>
          <w:sz w:val="24"/>
          <w:szCs w:val="24"/>
        </w:rPr>
        <w:t xml:space="preserve"> penelitian, kemudian digambarkan secara sis</w:t>
      </w:r>
      <w:r w:rsidR="00516931">
        <w:rPr>
          <w:rFonts w:ascii="Arial" w:hAnsi="Arial" w:cs="Arial"/>
          <w:sz w:val="24"/>
          <w:szCs w:val="24"/>
        </w:rPr>
        <w:t>tematis, nyata, dan akurat. Teknik</w:t>
      </w:r>
      <w:r>
        <w:rPr>
          <w:rFonts w:ascii="Arial" w:hAnsi="Arial" w:cs="Arial"/>
          <w:sz w:val="24"/>
          <w:szCs w:val="24"/>
        </w:rPr>
        <w:t xml:space="preserve"> yang digunakan</w:t>
      </w:r>
      <w:r w:rsidR="00516931">
        <w:rPr>
          <w:rFonts w:ascii="Arial" w:hAnsi="Arial" w:cs="Arial"/>
          <w:sz w:val="24"/>
          <w:szCs w:val="24"/>
        </w:rPr>
        <w:t xml:space="preserve"> dalam penegumpulan data</w:t>
      </w:r>
      <w:r>
        <w:rPr>
          <w:rFonts w:ascii="Arial" w:hAnsi="Arial" w:cs="Arial"/>
          <w:sz w:val="24"/>
          <w:szCs w:val="24"/>
        </w:rPr>
        <w:t xml:space="preserve"> adalah</w:t>
      </w:r>
      <w:r w:rsidR="00516931">
        <w:rPr>
          <w:rFonts w:ascii="Arial" w:hAnsi="Arial" w:cs="Arial"/>
          <w:sz w:val="24"/>
          <w:szCs w:val="24"/>
        </w:rPr>
        <w:t xml:space="preserve"> tekni</w:t>
      </w:r>
      <w:r w:rsidR="00FC2F77">
        <w:rPr>
          <w:rFonts w:ascii="Arial" w:hAnsi="Arial" w:cs="Arial"/>
          <w:sz w:val="24"/>
          <w:szCs w:val="24"/>
        </w:rPr>
        <w:t>k</w:t>
      </w:r>
      <w:r>
        <w:rPr>
          <w:rFonts w:ascii="Arial" w:hAnsi="Arial" w:cs="Arial"/>
          <w:sz w:val="24"/>
          <w:szCs w:val="24"/>
        </w:rPr>
        <w:t xml:space="preserve"> wawancara dan dokumentasi.</w:t>
      </w:r>
    </w:p>
    <w:p w:rsidR="00A8137E" w:rsidRDefault="00A8137E" w:rsidP="00A8137E">
      <w:pPr>
        <w:jc w:val="both"/>
        <w:rPr>
          <w:rFonts w:ascii="Arial" w:hAnsi="Arial" w:cs="Arial"/>
          <w:sz w:val="24"/>
          <w:szCs w:val="24"/>
          <w:lang w:val="en-US"/>
        </w:rPr>
      </w:pPr>
      <w:r>
        <w:rPr>
          <w:rFonts w:ascii="Arial" w:hAnsi="Arial" w:cs="Arial"/>
          <w:sz w:val="24"/>
          <w:szCs w:val="24"/>
        </w:rPr>
        <w:tab/>
        <w:t xml:space="preserve">Berdasarkan hasil penelitian yang telah dilakukan, </w:t>
      </w:r>
      <w:r w:rsidR="00516931">
        <w:rPr>
          <w:rFonts w:ascii="Arial" w:hAnsi="Arial" w:cs="Arial"/>
          <w:sz w:val="24"/>
          <w:szCs w:val="24"/>
        </w:rPr>
        <w:t>cara kerja</w:t>
      </w:r>
      <w:r w:rsidR="00A00369">
        <w:rPr>
          <w:rFonts w:ascii="Arial" w:hAnsi="Arial" w:cs="Arial"/>
          <w:sz w:val="24"/>
          <w:szCs w:val="24"/>
        </w:rPr>
        <w:t xml:space="preserve"> dan </w:t>
      </w:r>
      <w:r w:rsidR="00516931">
        <w:rPr>
          <w:rFonts w:ascii="Arial" w:hAnsi="Arial" w:cs="Arial"/>
          <w:sz w:val="24"/>
          <w:szCs w:val="24"/>
        </w:rPr>
        <w:t xml:space="preserve">upaya intensifikasi - </w:t>
      </w:r>
      <w:r>
        <w:rPr>
          <w:rFonts w:ascii="Arial" w:hAnsi="Arial" w:cs="Arial"/>
          <w:sz w:val="24"/>
          <w:szCs w:val="24"/>
        </w:rPr>
        <w:t xml:space="preserve">ekstensifikasi yang dilakukan oleh </w:t>
      </w:r>
      <w:r w:rsidR="00516931">
        <w:rPr>
          <w:rFonts w:ascii="Arial" w:hAnsi="Arial" w:cs="Arial"/>
          <w:sz w:val="24"/>
          <w:szCs w:val="24"/>
        </w:rPr>
        <w:t xml:space="preserve">Dinas </w:t>
      </w:r>
      <w:r w:rsidR="00516931">
        <w:rPr>
          <w:rFonts w:ascii="Arial" w:hAnsi="Arial" w:cs="Arial"/>
          <w:sz w:val="24"/>
          <w:szCs w:val="24"/>
        </w:rPr>
        <w:lastRenderedPageBreak/>
        <w:t>Perhubungan Kabupaten Kepulauan Yapen</w:t>
      </w:r>
      <w:r>
        <w:rPr>
          <w:rFonts w:ascii="Arial" w:hAnsi="Arial" w:cs="Arial"/>
          <w:sz w:val="24"/>
          <w:szCs w:val="24"/>
        </w:rPr>
        <w:t xml:space="preserve"> dalam efektivitas pengelolaan retribusi parkir di </w:t>
      </w:r>
      <w:r w:rsidR="00516931">
        <w:rPr>
          <w:rFonts w:ascii="Arial" w:hAnsi="Arial" w:cs="Arial"/>
          <w:sz w:val="24"/>
          <w:szCs w:val="24"/>
        </w:rPr>
        <w:t>Kabupaten Kepulauan Yapen</w:t>
      </w:r>
      <w:r>
        <w:rPr>
          <w:rFonts w:ascii="Arial" w:hAnsi="Arial" w:cs="Arial"/>
          <w:sz w:val="24"/>
          <w:szCs w:val="24"/>
        </w:rPr>
        <w:t xml:space="preserve"> belum efektif. Hal tersebut dilihat dari belum seluruhnya mekanisme dan upaya intensifikasi dan ekstensifikasi </w:t>
      </w:r>
      <w:r w:rsidR="00A00369">
        <w:rPr>
          <w:rFonts w:ascii="Arial" w:hAnsi="Arial" w:cs="Arial"/>
          <w:sz w:val="24"/>
          <w:szCs w:val="24"/>
        </w:rPr>
        <w:t xml:space="preserve">yang dilakukan oleh </w:t>
      </w:r>
      <w:r w:rsidR="00516931">
        <w:rPr>
          <w:rFonts w:ascii="Arial" w:hAnsi="Arial" w:cs="Arial"/>
          <w:sz w:val="24"/>
          <w:szCs w:val="24"/>
        </w:rPr>
        <w:t>Dinas Perhubungan Kabupaten Kepulauan Yapen</w:t>
      </w:r>
      <w:r w:rsidR="00A00369">
        <w:rPr>
          <w:rFonts w:ascii="Arial" w:hAnsi="Arial" w:cs="Arial"/>
          <w:sz w:val="24"/>
          <w:szCs w:val="24"/>
        </w:rPr>
        <w:t xml:space="preserve">. Saran yang dapat diberikan oleh penulis adalah melaksanakan sesuai dengan mekanisme yang telah di terapkan serta seluruh upaya intensifikasi dan ekstensifikasi agar dalam efektivitas pengelolaan retribusi parkir di Daerah </w:t>
      </w:r>
      <w:r w:rsidR="00516931">
        <w:rPr>
          <w:rFonts w:ascii="Arial" w:hAnsi="Arial" w:cs="Arial"/>
          <w:sz w:val="24"/>
          <w:szCs w:val="24"/>
        </w:rPr>
        <w:t>Kabupaten Kepulauan Yapen</w:t>
      </w:r>
      <w:r w:rsidR="00A00369">
        <w:rPr>
          <w:rFonts w:ascii="Arial" w:hAnsi="Arial" w:cs="Arial"/>
          <w:sz w:val="24"/>
          <w:szCs w:val="24"/>
        </w:rPr>
        <w:t xml:space="preserve"> terlaksana dengan efektif.</w:t>
      </w:r>
    </w:p>
    <w:p w:rsidR="005D47F3" w:rsidRDefault="005D47F3" w:rsidP="00A8137E">
      <w:pPr>
        <w:jc w:val="both"/>
        <w:rPr>
          <w:rFonts w:ascii="Arial" w:hAnsi="Arial" w:cs="Arial"/>
          <w:sz w:val="24"/>
          <w:szCs w:val="24"/>
          <w:lang w:val="en-US"/>
        </w:rPr>
      </w:pPr>
    </w:p>
    <w:p w:rsidR="005D47F3" w:rsidRDefault="005D47F3">
      <w:pPr>
        <w:rPr>
          <w:rFonts w:ascii="Arial" w:hAnsi="Arial" w:cs="Arial"/>
          <w:sz w:val="24"/>
          <w:szCs w:val="24"/>
          <w:lang w:val="en-US"/>
        </w:rPr>
      </w:pPr>
      <w:r>
        <w:rPr>
          <w:rFonts w:ascii="Arial" w:hAnsi="Arial" w:cs="Arial"/>
          <w:sz w:val="24"/>
          <w:szCs w:val="24"/>
          <w:lang w:val="en-US"/>
        </w:rPr>
        <w:br w:type="page"/>
      </w:r>
    </w:p>
    <w:p w:rsidR="005D47F3" w:rsidRDefault="005D47F3" w:rsidP="005D47F3">
      <w:pPr>
        <w:jc w:val="center"/>
        <w:rPr>
          <w:rFonts w:ascii="Arial" w:hAnsi="Arial" w:cs="Arial"/>
          <w:b/>
          <w:sz w:val="24"/>
          <w:szCs w:val="24"/>
        </w:rPr>
      </w:pPr>
      <w:r>
        <w:rPr>
          <w:rFonts w:ascii="Arial" w:hAnsi="Arial" w:cs="Arial"/>
          <w:b/>
          <w:sz w:val="24"/>
          <w:szCs w:val="24"/>
        </w:rPr>
        <w:lastRenderedPageBreak/>
        <w:t>ABSTRACT</w:t>
      </w:r>
    </w:p>
    <w:p w:rsidR="005D47F3" w:rsidRDefault="005D47F3" w:rsidP="005D47F3">
      <w:pPr>
        <w:jc w:val="center"/>
        <w:rPr>
          <w:rFonts w:ascii="Arial" w:hAnsi="Arial" w:cs="Arial"/>
          <w:b/>
          <w:sz w:val="24"/>
          <w:szCs w:val="24"/>
        </w:rPr>
      </w:pPr>
    </w:p>
    <w:p w:rsidR="005D47F3" w:rsidRDefault="005D47F3" w:rsidP="005D47F3">
      <w:pPr>
        <w:jc w:val="both"/>
        <w:rPr>
          <w:rFonts w:ascii="Arial" w:hAnsi="Arial" w:cs="Arial"/>
          <w:sz w:val="24"/>
          <w:szCs w:val="24"/>
        </w:rPr>
      </w:pPr>
      <w:r>
        <w:rPr>
          <w:rFonts w:ascii="Arial" w:hAnsi="Arial" w:cs="Arial"/>
          <w:sz w:val="24"/>
          <w:szCs w:val="24"/>
        </w:rPr>
        <w:tab/>
        <w:t>Yapen Islands Regency Regulation No. 14 of 2012 on the levies Special Points Regional Center Yapen Islands district. Regulation of this area is operated by the District Department of Transportation Yapen Islands especially those of Area Urban areas in the Islands District Yapen, from issuing tickets, and the withdrawal of parking charges transferred to the Department of Revenue District Yapen Islands and Regulation Islands Regent Yapen Number 19 Year 2017 About the Organization and Work Agency Transportation Yapen Islands district then go straight to the field (parking location) to manage and perform the parking fee collection in the field, by the District Department of Transportation Yapen Islands helps Department of Revenue, in this case,</w:t>
      </w:r>
    </w:p>
    <w:p w:rsidR="005D47F3" w:rsidRDefault="005D47F3" w:rsidP="005D47F3">
      <w:pPr>
        <w:ind w:firstLine="720"/>
        <w:jc w:val="both"/>
        <w:rPr>
          <w:rFonts w:ascii="Arial" w:hAnsi="Arial" w:cs="Arial"/>
          <w:sz w:val="24"/>
          <w:szCs w:val="24"/>
        </w:rPr>
      </w:pPr>
      <w:r>
        <w:rPr>
          <w:rFonts w:ascii="Arial" w:hAnsi="Arial" w:cs="Arial"/>
          <w:sz w:val="24"/>
          <w:szCs w:val="24"/>
        </w:rPr>
        <w:t>Management of parking charges in the District Yapen Islands are still under construction. In 2017 revenues parking charges in the District of Yapen Islands with the targets set. Parking fees revenue in Yapen Islands District Rp. 6.322.212.321.00 of the target Rp.7 241.550.000.00. This is because the collection system has not been effective. Based on the above issues, the Department Pehubungan Yapen Islands district to continue working in the effective management of parking fees through the mechanism as well as the intensification and extension.</w:t>
      </w:r>
    </w:p>
    <w:p w:rsidR="005D47F3" w:rsidRDefault="005D47F3" w:rsidP="005D47F3">
      <w:pPr>
        <w:ind w:firstLine="720"/>
        <w:jc w:val="both"/>
        <w:rPr>
          <w:rFonts w:ascii="Arial" w:hAnsi="Arial" w:cs="Arial"/>
          <w:sz w:val="24"/>
          <w:szCs w:val="24"/>
        </w:rPr>
      </w:pPr>
      <w:r>
        <w:rPr>
          <w:rFonts w:ascii="Arial" w:hAnsi="Arial" w:cs="Arial"/>
          <w:sz w:val="24"/>
          <w:szCs w:val="24"/>
        </w:rPr>
        <w:t>This research was conducted using qualitative method with inductive approach is a method of research that shows the stages that aims to explain what is observed, access to data or images with the aim at what is happening in the research area, later described in a systematic, real and accurate , Techniques used in the data is penegumpulan interview techniques and documentation.</w:t>
      </w:r>
    </w:p>
    <w:p w:rsidR="005D47F3" w:rsidRPr="00A8137E" w:rsidRDefault="005D47F3" w:rsidP="005D47F3">
      <w:pPr>
        <w:jc w:val="both"/>
        <w:rPr>
          <w:rFonts w:ascii="Arial" w:hAnsi="Arial" w:cs="Arial"/>
          <w:sz w:val="24"/>
          <w:szCs w:val="24"/>
        </w:rPr>
      </w:pPr>
      <w:r>
        <w:rPr>
          <w:rFonts w:ascii="Arial" w:hAnsi="Arial" w:cs="Arial"/>
          <w:sz w:val="24"/>
          <w:szCs w:val="24"/>
        </w:rPr>
        <w:tab/>
        <w:t xml:space="preserve">Based on the research that has been done, ways of working and intensification - extensification conducted by the District Department of Transportation Yapen Islands in the effectiveness of the management of parking charges in Yapen Islands district has not been effective. It is not yet entirely visible from the mechanism and intensification and extensive efforts undertaken by the District Department of Transportation Yapen Islands. Advice can be given by the author is carrying out in accordance with the mechanism that has been adopted as well as throughout the intensification and extension efforts so that the effectiveness of the </w:t>
      </w:r>
      <w:r>
        <w:rPr>
          <w:rFonts w:ascii="Arial" w:hAnsi="Arial" w:cs="Arial"/>
          <w:sz w:val="24"/>
          <w:szCs w:val="24"/>
        </w:rPr>
        <w:lastRenderedPageBreak/>
        <w:t>management of parking charges in the District Yapen Islands applied effectively.</w:t>
      </w:r>
    </w:p>
    <w:p w:rsidR="005D47F3" w:rsidRPr="005D47F3" w:rsidRDefault="005D47F3" w:rsidP="005D47F3">
      <w:pPr>
        <w:rPr>
          <w:rFonts w:ascii="Arial" w:hAnsi="Arial" w:cs="Arial"/>
          <w:sz w:val="24"/>
          <w:szCs w:val="24"/>
          <w:lang w:val="en-US"/>
        </w:rPr>
      </w:pPr>
    </w:p>
    <w:sectPr w:rsidR="005D47F3" w:rsidRPr="005D47F3" w:rsidSect="00A8137E">
      <w:headerReference w:type="default" r:id="rId6"/>
      <w:footerReference w:type="default" r:id="rId7"/>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5FB" w:rsidRDefault="008655FB" w:rsidP="00E62F47">
      <w:pPr>
        <w:spacing w:after="0" w:line="240" w:lineRule="auto"/>
      </w:pPr>
      <w:r>
        <w:separator/>
      </w:r>
    </w:p>
  </w:endnote>
  <w:endnote w:type="continuationSeparator" w:id="1">
    <w:p w:rsidR="008655FB" w:rsidRDefault="008655FB" w:rsidP="00E62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DC" w:rsidRPr="00CA3DDC" w:rsidRDefault="00CA3DDC" w:rsidP="00CA3DDC">
    <w:pPr>
      <w:pStyle w:val="Footer"/>
      <w:jc w:val="center"/>
      <w:rPr>
        <w:rFonts w:ascii="Arial" w:hAnsi="Arial" w:cs="Arial"/>
        <w:sz w:val="24"/>
        <w:szCs w:val="24"/>
      </w:rPr>
    </w:pPr>
    <w:r>
      <w:rPr>
        <w:rFonts w:ascii="Arial" w:hAnsi="Arial" w:cs="Arial"/>
        <w:sz w:val="24"/>
        <w:szCs w:val="24"/>
      </w:rPr>
      <w:t>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5FB" w:rsidRDefault="008655FB" w:rsidP="00E62F47">
      <w:pPr>
        <w:spacing w:after="0" w:line="240" w:lineRule="auto"/>
      </w:pPr>
      <w:r>
        <w:separator/>
      </w:r>
    </w:p>
  </w:footnote>
  <w:footnote w:type="continuationSeparator" w:id="1">
    <w:p w:rsidR="008655FB" w:rsidRDefault="008655FB" w:rsidP="00E62F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F47" w:rsidRDefault="00E62F47" w:rsidP="00E62F47">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137E"/>
    <w:rsid w:val="00205500"/>
    <w:rsid w:val="002832FA"/>
    <w:rsid w:val="00404F80"/>
    <w:rsid w:val="004C1EE8"/>
    <w:rsid w:val="00514B92"/>
    <w:rsid w:val="00516931"/>
    <w:rsid w:val="005D47F3"/>
    <w:rsid w:val="006344EF"/>
    <w:rsid w:val="007268B7"/>
    <w:rsid w:val="008042B3"/>
    <w:rsid w:val="008655FB"/>
    <w:rsid w:val="008C2BF0"/>
    <w:rsid w:val="008D701B"/>
    <w:rsid w:val="0093434C"/>
    <w:rsid w:val="0099030E"/>
    <w:rsid w:val="00A00369"/>
    <w:rsid w:val="00A02397"/>
    <w:rsid w:val="00A8137E"/>
    <w:rsid w:val="00B224E6"/>
    <w:rsid w:val="00B5779F"/>
    <w:rsid w:val="00BA78E7"/>
    <w:rsid w:val="00BB1EB5"/>
    <w:rsid w:val="00BB4B0E"/>
    <w:rsid w:val="00C2554F"/>
    <w:rsid w:val="00C46FD3"/>
    <w:rsid w:val="00CA3DDC"/>
    <w:rsid w:val="00D82A5F"/>
    <w:rsid w:val="00E62F47"/>
    <w:rsid w:val="00FC1CAD"/>
    <w:rsid w:val="00FC2F7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2F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62F47"/>
  </w:style>
  <w:style w:type="paragraph" w:styleId="Footer">
    <w:name w:val="footer"/>
    <w:basedOn w:val="Normal"/>
    <w:link w:val="FooterChar"/>
    <w:uiPriority w:val="99"/>
    <w:semiHidden/>
    <w:unhideWhenUsed/>
    <w:rsid w:val="00E62F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62F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ipdn</dc:creator>
  <cp:lastModifiedBy>Comp_25</cp:lastModifiedBy>
  <cp:revision>2</cp:revision>
  <dcterms:created xsi:type="dcterms:W3CDTF">2018-05-28T02:21:00Z</dcterms:created>
  <dcterms:modified xsi:type="dcterms:W3CDTF">2018-05-28T02:21:00Z</dcterms:modified>
</cp:coreProperties>
</file>