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D5" w:rsidRDefault="001164D5" w:rsidP="004B0AE3">
      <w:pPr>
        <w:tabs>
          <w:tab w:val="left" w:pos="709"/>
        </w:tabs>
        <w:spacing w:line="240" w:lineRule="auto"/>
        <w:jc w:val="center"/>
        <w:rPr>
          <w:rFonts w:ascii="Arial" w:hAnsi="Arial"/>
          <w:b/>
          <w:sz w:val="24"/>
          <w:szCs w:val="24"/>
        </w:rPr>
      </w:pPr>
      <w:r>
        <w:rPr>
          <w:rFonts w:ascii="Arial" w:hAnsi="Arial"/>
          <w:b/>
          <w:sz w:val="24"/>
          <w:szCs w:val="24"/>
        </w:rPr>
        <w:t>ABSTRAK</w:t>
      </w:r>
    </w:p>
    <w:p w:rsidR="001164D5" w:rsidRDefault="001164D5" w:rsidP="004B0AE3">
      <w:pPr>
        <w:tabs>
          <w:tab w:val="left" w:pos="709"/>
        </w:tabs>
        <w:spacing w:line="240" w:lineRule="auto"/>
        <w:jc w:val="both"/>
        <w:rPr>
          <w:rFonts w:ascii="Arial" w:hAnsi="Arial"/>
          <w:b/>
          <w:sz w:val="24"/>
          <w:szCs w:val="24"/>
        </w:rPr>
      </w:pPr>
      <w:r>
        <w:rPr>
          <w:rFonts w:ascii="Arial" w:hAnsi="Arial"/>
          <w:b/>
          <w:sz w:val="24"/>
          <w:szCs w:val="24"/>
        </w:rPr>
        <w:tab/>
      </w:r>
      <w:r>
        <w:rPr>
          <w:rFonts w:ascii="Arial" w:hAnsi="Arial"/>
          <w:sz w:val="24"/>
          <w:szCs w:val="24"/>
        </w:rPr>
        <w:t xml:space="preserve">Pembangunan nasional yang dilakukan oleh pemerintah yang bekerjasama dengan masyarakat untuk mensejahterakan masyarakat indonesia. Pembangunan fisik merupakan bukti nyata dari keberhasilan dan terlaksananya kerjasama antara dengan masyarakat. </w:t>
      </w:r>
      <w:r w:rsidR="00C82BF2">
        <w:rPr>
          <w:rFonts w:ascii="Arial" w:hAnsi="Arial"/>
          <w:sz w:val="24"/>
          <w:szCs w:val="24"/>
        </w:rPr>
        <w:t xml:space="preserve">Pada pembangunan secara fisik diperlukan pengaturan, pengawasan, dan kontroling agar sesuai dengan rencana tata ruang melalui penertiban bangunan liar. Berdasarkan hal tersebut, penulis menyusun Laporan Akhir dengan judul </w:t>
      </w:r>
      <w:r w:rsidR="00C82BF2">
        <w:rPr>
          <w:rFonts w:ascii="Arial" w:hAnsi="Arial"/>
          <w:b/>
          <w:sz w:val="24"/>
          <w:szCs w:val="24"/>
        </w:rPr>
        <w:t>“IMPLEMENTASI KEBIJAkAN PENERTIBAN BANGUNAN LIAR DI KECAMATAN ALANG_ALANG LEBAR KOTA PALEMBANG”.</w:t>
      </w:r>
    </w:p>
    <w:p w:rsidR="00C82BF2" w:rsidRDefault="00C82BF2" w:rsidP="004B0AE3">
      <w:pPr>
        <w:tabs>
          <w:tab w:val="left" w:pos="709"/>
        </w:tabs>
        <w:spacing w:line="240" w:lineRule="auto"/>
        <w:jc w:val="both"/>
        <w:rPr>
          <w:rFonts w:ascii="Arial" w:hAnsi="Arial"/>
          <w:sz w:val="24"/>
          <w:szCs w:val="24"/>
        </w:rPr>
      </w:pPr>
      <w:r>
        <w:rPr>
          <w:rFonts w:ascii="Arial" w:hAnsi="Arial"/>
          <w:b/>
          <w:sz w:val="24"/>
          <w:szCs w:val="24"/>
        </w:rPr>
        <w:tab/>
      </w:r>
      <w:r>
        <w:rPr>
          <w:rFonts w:ascii="Arial" w:hAnsi="Arial"/>
          <w:sz w:val="24"/>
          <w:szCs w:val="24"/>
        </w:rPr>
        <w:t>Pengamatan ini bertujuan untuk mengetahui bagaimana Impelemntasi Kebijakan Penertiban Bangunan Liar Di Kecamatan Alang-Alang Lebar Kota Palembang dalam pelaksanaan penertiban bangunan liar di Kecamatan Alang-Alang Lebar. Pengamatan ini menggunakan metode kualitatif dengan pendekatan induktif dan fokus dalam pengamatan ini adalah bagaimana implementasi penertiban bangunan liar, faktor-faktor apa saja yang menyebabkan adanya bangunan liar dan apa saja upaya yang dilakukan dalam menertibkan bangunan liar.</w:t>
      </w:r>
    </w:p>
    <w:p w:rsidR="00C82BF2" w:rsidRDefault="00C82BF2" w:rsidP="004B0AE3">
      <w:pPr>
        <w:tabs>
          <w:tab w:val="left" w:pos="709"/>
        </w:tabs>
        <w:spacing w:line="240" w:lineRule="auto"/>
        <w:jc w:val="both"/>
        <w:rPr>
          <w:rFonts w:ascii="Arial" w:hAnsi="Arial"/>
          <w:sz w:val="24"/>
          <w:szCs w:val="24"/>
        </w:rPr>
      </w:pPr>
      <w:r>
        <w:rPr>
          <w:rFonts w:ascii="Arial" w:hAnsi="Arial"/>
          <w:sz w:val="24"/>
          <w:szCs w:val="24"/>
        </w:rPr>
        <w:tab/>
        <w:t xml:space="preserve"> Berdasarkan hasil pengamatan dapat disimpulkan bahwa impleme</w:t>
      </w:r>
      <w:r w:rsidR="00FE32AD">
        <w:rPr>
          <w:rFonts w:ascii="Arial" w:hAnsi="Arial"/>
          <w:sz w:val="24"/>
          <w:szCs w:val="24"/>
        </w:rPr>
        <w:t>ntasi kebijakan bangunan liar di Kota Palembang Khususnya di Kecamatan Alang-Alang Lebar hampir berjalan secara efektif. Namun kapasitas aparat pelaksana penertiban yaitu Satuan Polisi Pamong Praja masih rendah untuk melakukan penertiban serta kesadaran masyarakat yang masih rendah akan dampak dari adanya bangunan liar yang mempengaruhi kurang efektifnya penertiban tersebut.</w:t>
      </w:r>
    </w:p>
    <w:p w:rsidR="00B0702E" w:rsidRPr="00B0702E" w:rsidRDefault="00B0702E" w:rsidP="00F14DF9">
      <w:pPr>
        <w:tabs>
          <w:tab w:val="left" w:pos="426"/>
        </w:tabs>
        <w:autoSpaceDE w:val="0"/>
        <w:autoSpaceDN w:val="0"/>
        <w:adjustRightInd w:val="0"/>
        <w:spacing w:after="0" w:line="240" w:lineRule="auto"/>
        <w:jc w:val="both"/>
        <w:rPr>
          <w:rFonts w:ascii="Arial" w:hAnsi="Arial" w:cs="Arial"/>
          <w:sz w:val="24"/>
          <w:szCs w:val="24"/>
        </w:rPr>
      </w:pPr>
      <w:r>
        <w:rPr>
          <w:rFonts w:ascii="Arial" w:hAnsi="Arial"/>
          <w:sz w:val="24"/>
          <w:szCs w:val="24"/>
        </w:rPr>
        <w:tab/>
      </w:r>
      <w:r w:rsidR="00FE32AD" w:rsidRPr="00B0702E">
        <w:rPr>
          <w:rFonts w:ascii="Arial" w:hAnsi="Arial"/>
          <w:sz w:val="24"/>
          <w:szCs w:val="24"/>
        </w:rPr>
        <w:tab/>
        <w:t>Pemerintah Kota Palem</w:t>
      </w:r>
      <w:r>
        <w:rPr>
          <w:rFonts w:ascii="Arial" w:hAnsi="Arial"/>
          <w:sz w:val="24"/>
          <w:szCs w:val="24"/>
        </w:rPr>
        <w:t>bang telah melakukan banyak upaya</w:t>
      </w:r>
      <w:r w:rsidR="00FE32AD" w:rsidRPr="00B0702E">
        <w:rPr>
          <w:rFonts w:ascii="Arial" w:hAnsi="Arial"/>
          <w:sz w:val="24"/>
          <w:szCs w:val="24"/>
        </w:rPr>
        <w:t xml:space="preserve"> untuk mengefektifkan impelementasi penertibaan bangunan liar tersebut yaitu dengan </w:t>
      </w:r>
      <w:r w:rsidRPr="00B0702E">
        <w:rPr>
          <w:rFonts w:ascii="Arial" w:hAnsi="Arial" w:cs="Arial"/>
          <w:sz w:val="24"/>
          <w:szCs w:val="24"/>
        </w:rPr>
        <w:t>menguatkan Kualitas Instansi Penertiban bangunan liar yaitu Satuan Polisi Pamong Praja, Melakukan Sosialisasi tentang larangan membangun bangunan liar secara intens dan menyeluruh kepada seluruh lapisan masyarakat, Meningkatkan anggaran, Memberikan kemudahan kepada masyarakat dalam membuat Surat Izin Mendirikan bangunan</w:t>
      </w:r>
      <w:r>
        <w:rPr>
          <w:rFonts w:ascii="Arial" w:hAnsi="Arial" w:cs="Arial"/>
          <w:sz w:val="24"/>
          <w:szCs w:val="24"/>
        </w:rPr>
        <w:t xml:space="preserve"> dan meberikan </w:t>
      </w:r>
      <w:r w:rsidRPr="00F576D9">
        <w:rPr>
          <w:rFonts w:ascii="Arial" w:hAnsi="Arial" w:cs="Arial"/>
          <w:sz w:val="24"/>
          <w:szCs w:val="24"/>
        </w:rPr>
        <w:t>tindakan yang tegas bagi masyarakat yang masih saja memiliki bangunan lia</w:t>
      </w:r>
      <w:r>
        <w:rPr>
          <w:rFonts w:ascii="Arial" w:hAnsi="Arial" w:cs="Arial"/>
          <w:sz w:val="24"/>
          <w:szCs w:val="24"/>
        </w:rPr>
        <w:t>r.</w:t>
      </w:r>
    </w:p>
    <w:p w:rsidR="00FE32AD" w:rsidRDefault="00FE32AD" w:rsidP="00F14DF9">
      <w:pPr>
        <w:tabs>
          <w:tab w:val="left" w:pos="709"/>
        </w:tabs>
        <w:spacing w:line="240" w:lineRule="auto"/>
        <w:jc w:val="both"/>
        <w:rPr>
          <w:rFonts w:ascii="Arial" w:hAnsi="Arial"/>
          <w:sz w:val="24"/>
          <w:szCs w:val="24"/>
        </w:rPr>
      </w:pPr>
    </w:p>
    <w:p w:rsidR="00DA4E37" w:rsidRDefault="00DA4E37" w:rsidP="00F14DF9">
      <w:pPr>
        <w:tabs>
          <w:tab w:val="left" w:pos="709"/>
        </w:tabs>
        <w:spacing w:line="240" w:lineRule="auto"/>
        <w:jc w:val="both"/>
        <w:rPr>
          <w:rFonts w:ascii="Arial" w:hAnsi="Arial"/>
          <w:sz w:val="24"/>
          <w:szCs w:val="24"/>
        </w:rPr>
      </w:pPr>
    </w:p>
    <w:p w:rsidR="00DA4E37" w:rsidRPr="00C82BF2" w:rsidRDefault="003907FB" w:rsidP="00DA4E37">
      <w:pPr>
        <w:tabs>
          <w:tab w:val="left" w:pos="709"/>
        </w:tabs>
        <w:spacing w:line="240" w:lineRule="auto"/>
        <w:ind w:left="1701" w:hanging="1701"/>
        <w:jc w:val="both"/>
        <w:rPr>
          <w:rFonts w:ascii="Arial" w:hAnsi="Arial"/>
          <w:sz w:val="24"/>
          <w:szCs w:val="24"/>
        </w:rPr>
      </w:pPr>
      <w:r>
        <w:rPr>
          <w:rFonts w:ascii="Arial" w:hAnsi="Arial"/>
          <w:sz w:val="24"/>
          <w:szCs w:val="24"/>
        </w:rPr>
        <w:t>Kata Kunci:  Implementasi Kebijakan, Penertiban Bangunan Liar</w:t>
      </w:r>
      <w:r w:rsidR="00DA4E37">
        <w:rPr>
          <w:rFonts w:ascii="Arial" w:hAnsi="Arial"/>
          <w:sz w:val="24"/>
          <w:szCs w:val="24"/>
        </w:rPr>
        <w:t>.</w:t>
      </w:r>
      <w:bookmarkStart w:id="0" w:name="_GoBack"/>
      <w:bookmarkEnd w:id="0"/>
    </w:p>
    <w:sectPr w:rsidR="00DA4E37" w:rsidRPr="00C82BF2" w:rsidSect="00FA083C">
      <w:headerReference w:type="default" r:id="rId9"/>
      <w:headerReference w:type="first" r:id="rId10"/>
      <w:footerReference w:type="first" r:id="rId11"/>
      <w:pgSz w:w="11906" w:h="16838"/>
      <w:pgMar w:top="2268" w:right="1701" w:bottom="1701" w:left="2268" w:header="709" w:footer="709" w:gutter="0"/>
      <w:pgNumType w:start="5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14D" w:rsidRDefault="0040614D" w:rsidP="00B91540">
      <w:pPr>
        <w:spacing w:after="0" w:line="240" w:lineRule="auto"/>
      </w:pPr>
      <w:r>
        <w:separator/>
      </w:r>
    </w:p>
  </w:endnote>
  <w:endnote w:type="continuationSeparator" w:id="0">
    <w:p w:rsidR="0040614D" w:rsidRDefault="0040614D" w:rsidP="00B91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691250"/>
      <w:docPartObj>
        <w:docPartGallery w:val="Page Numbers (Bottom of Page)"/>
        <w:docPartUnique/>
      </w:docPartObj>
    </w:sdtPr>
    <w:sdtEndPr>
      <w:rPr>
        <w:noProof/>
      </w:rPr>
    </w:sdtEndPr>
    <w:sdtContent>
      <w:p w:rsidR="00FB76C8" w:rsidRDefault="00FB76C8">
        <w:pPr>
          <w:pStyle w:val="Footer"/>
          <w:jc w:val="center"/>
        </w:pPr>
        <w:r>
          <w:t>i</w:t>
        </w:r>
      </w:p>
    </w:sdtContent>
  </w:sdt>
  <w:p w:rsidR="0040614D" w:rsidRDefault="0040614D" w:rsidP="00B9154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14D" w:rsidRDefault="0040614D" w:rsidP="00B91540">
      <w:pPr>
        <w:spacing w:after="0" w:line="240" w:lineRule="auto"/>
      </w:pPr>
      <w:r>
        <w:separator/>
      </w:r>
    </w:p>
  </w:footnote>
  <w:footnote w:type="continuationSeparator" w:id="0">
    <w:p w:rsidR="0040614D" w:rsidRDefault="0040614D" w:rsidP="00B91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687342"/>
      <w:docPartObj>
        <w:docPartGallery w:val="Page Numbers (Top of Page)"/>
        <w:docPartUnique/>
      </w:docPartObj>
    </w:sdtPr>
    <w:sdtEndPr>
      <w:rPr>
        <w:noProof/>
      </w:rPr>
    </w:sdtEndPr>
    <w:sdtContent>
      <w:p w:rsidR="0040614D" w:rsidRDefault="0040614D">
        <w:pPr>
          <w:pStyle w:val="Header"/>
          <w:jc w:val="right"/>
        </w:pPr>
        <w:r>
          <w:fldChar w:fldCharType="begin"/>
        </w:r>
        <w:r>
          <w:instrText xml:space="preserve"> PAGE   \* MERGEFORMAT </w:instrText>
        </w:r>
        <w:r>
          <w:fldChar w:fldCharType="separate"/>
        </w:r>
        <w:r w:rsidR="00F14DF9">
          <w:rPr>
            <w:noProof/>
          </w:rPr>
          <w:t>51</w:t>
        </w:r>
        <w:r>
          <w:rPr>
            <w:noProof/>
          </w:rPr>
          <w:fldChar w:fldCharType="end"/>
        </w:r>
      </w:p>
    </w:sdtContent>
  </w:sdt>
  <w:p w:rsidR="0040614D" w:rsidRDefault="00406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14D" w:rsidRDefault="0040614D">
    <w:pPr>
      <w:pStyle w:val="Header"/>
      <w:jc w:val="right"/>
    </w:pPr>
  </w:p>
  <w:p w:rsidR="0040614D" w:rsidRDefault="004061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77E2"/>
    <w:multiLevelType w:val="hybridMultilevel"/>
    <w:tmpl w:val="122EB022"/>
    <w:lvl w:ilvl="0" w:tplc="1274384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A475D4F"/>
    <w:multiLevelType w:val="hybridMultilevel"/>
    <w:tmpl w:val="6478EC84"/>
    <w:lvl w:ilvl="0" w:tplc="F2D697FE">
      <w:numFmt w:val="bullet"/>
      <w:lvlText w:val="-"/>
      <w:lvlJc w:val="left"/>
      <w:pPr>
        <w:ind w:left="1080" w:hanging="360"/>
      </w:pPr>
      <w:rPr>
        <w:rFonts w:ascii="Bookman Old Style" w:eastAsia="Times New Roman" w:hAnsi="Bookman Old Style"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20A5003D"/>
    <w:multiLevelType w:val="hybridMultilevel"/>
    <w:tmpl w:val="9C7CBDBE"/>
    <w:lvl w:ilvl="0" w:tplc="D4F0A5F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23996857"/>
    <w:multiLevelType w:val="hybridMultilevel"/>
    <w:tmpl w:val="270A25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E6A4E63"/>
    <w:multiLevelType w:val="hybridMultilevel"/>
    <w:tmpl w:val="735ACC16"/>
    <w:lvl w:ilvl="0" w:tplc="7DA0F7B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2EA061BB"/>
    <w:multiLevelType w:val="hybridMultilevel"/>
    <w:tmpl w:val="05561F5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EB054D7"/>
    <w:multiLevelType w:val="hybridMultilevel"/>
    <w:tmpl w:val="95C08004"/>
    <w:lvl w:ilvl="0" w:tplc="242E58D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0FA1145"/>
    <w:multiLevelType w:val="hybridMultilevel"/>
    <w:tmpl w:val="1D34B008"/>
    <w:lvl w:ilvl="0" w:tplc="689A7A2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313E6413"/>
    <w:multiLevelType w:val="hybridMultilevel"/>
    <w:tmpl w:val="8FCC291E"/>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4667C6F"/>
    <w:multiLevelType w:val="hybridMultilevel"/>
    <w:tmpl w:val="18328D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9C56726"/>
    <w:multiLevelType w:val="hybridMultilevel"/>
    <w:tmpl w:val="781A13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3247DF6"/>
    <w:multiLevelType w:val="hybridMultilevel"/>
    <w:tmpl w:val="B86221FE"/>
    <w:lvl w:ilvl="0" w:tplc="D19CF8D6">
      <w:start w:val="1"/>
      <w:numFmt w:val="lowerLetter"/>
      <w:lvlText w:val="%1."/>
      <w:lvlJc w:val="left"/>
      <w:pPr>
        <w:ind w:left="1080" w:hanging="360"/>
      </w:pPr>
      <w:rPr>
        <w:rFonts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A8F225A"/>
    <w:multiLevelType w:val="hybridMultilevel"/>
    <w:tmpl w:val="185E20CA"/>
    <w:lvl w:ilvl="0" w:tplc="A43C3BE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C912A37"/>
    <w:multiLevelType w:val="hybridMultilevel"/>
    <w:tmpl w:val="63E4A18C"/>
    <w:lvl w:ilvl="0" w:tplc="1604DE4A">
      <w:start w:val="1"/>
      <w:numFmt w:val="lowerLetter"/>
      <w:lvlText w:val="%1."/>
      <w:lvlJc w:val="left"/>
      <w:pPr>
        <w:ind w:left="1070" w:hanging="360"/>
      </w:pPr>
      <w:rPr>
        <w:rFonts w:ascii="Arial" w:eastAsiaTheme="minorHAnsi" w:hAnsi="Arial" w:cs="Arial"/>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4">
    <w:nsid w:val="4CFF29D4"/>
    <w:multiLevelType w:val="hybridMultilevel"/>
    <w:tmpl w:val="4498EB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2C4D1B"/>
    <w:multiLevelType w:val="hybridMultilevel"/>
    <w:tmpl w:val="84264F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CDF0F4B"/>
    <w:multiLevelType w:val="hybridMultilevel"/>
    <w:tmpl w:val="27F0A214"/>
    <w:lvl w:ilvl="0" w:tplc="440ABB7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5E4E2E72"/>
    <w:multiLevelType w:val="hybridMultilevel"/>
    <w:tmpl w:val="D9B6BC18"/>
    <w:lvl w:ilvl="0" w:tplc="C06EDF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EF17F47"/>
    <w:multiLevelType w:val="hybridMultilevel"/>
    <w:tmpl w:val="276260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11B18C2"/>
    <w:multiLevelType w:val="hybridMultilevel"/>
    <w:tmpl w:val="0CCC63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6491597F"/>
    <w:multiLevelType w:val="hybridMultilevel"/>
    <w:tmpl w:val="D31C78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1F591A"/>
    <w:multiLevelType w:val="hybridMultilevel"/>
    <w:tmpl w:val="0610D9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6A2D00C6"/>
    <w:multiLevelType w:val="multilevel"/>
    <w:tmpl w:val="B0E84A8C"/>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16"/>
  </w:num>
  <w:num w:numId="4">
    <w:abstractNumId w:val="5"/>
  </w:num>
  <w:num w:numId="5">
    <w:abstractNumId w:val="8"/>
  </w:num>
  <w:num w:numId="6">
    <w:abstractNumId w:val="13"/>
  </w:num>
  <w:num w:numId="7">
    <w:abstractNumId w:val="2"/>
  </w:num>
  <w:num w:numId="8">
    <w:abstractNumId w:val="7"/>
  </w:num>
  <w:num w:numId="9">
    <w:abstractNumId w:val="22"/>
  </w:num>
  <w:num w:numId="10">
    <w:abstractNumId w:val="20"/>
  </w:num>
  <w:num w:numId="11">
    <w:abstractNumId w:val="9"/>
  </w:num>
  <w:num w:numId="12">
    <w:abstractNumId w:val="21"/>
  </w:num>
  <w:num w:numId="13">
    <w:abstractNumId w:val="19"/>
  </w:num>
  <w:num w:numId="14">
    <w:abstractNumId w:val="18"/>
  </w:num>
  <w:num w:numId="15">
    <w:abstractNumId w:val="15"/>
  </w:num>
  <w:num w:numId="16">
    <w:abstractNumId w:val="3"/>
  </w:num>
  <w:num w:numId="17">
    <w:abstractNumId w:val="10"/>
  </w:num>
  <w:num w:numId="18">
    <w:abstractNumId w:val="0"/>
  </w:num>
  <w:num w:numId="19">
    <w:abstractNumId w:val="11"/>
  </w:num>
  <w:num w:numId="20">
    <w:abstractNumId w:val="6"/>
  </w:num>
  <w:num w:numId="21">
    <w:abstractNumId w:val="17"/>
  </w:num>
  <w:num w:numId="22">
    <w:abstractNumId w:val="12"/>
  </w:num>
  <w:num w:numId="2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D2"/>
    <w:rsid w:val="000042C4"/>
    <w:rsid w:val="00005679"/>
    <w:rsid w:val="0000637F"/>
    <w:rsid w:val="00020EBF"/>
    <w:rsid w:val="00027F0B"/>
    <w:rsid w:val="00034F1E"/>
    <w:rsid w:val="000468AF"/>
    <w:rsid w:val="00046D0B"/>
    <w:rsid w:val="000524EF"/>
    <w:rsid w:val="00060956"/>
    <w:rsid w:val="00075948"/>
    <w:rsid w:val="000A1C98"/>
    <w:rsid w:val="000E62FB"/>
    <w:rsid w:val="001003C8"/>
    <w:rsid w:val="001164D5"/>
    <w:rsid w:val="001309FE"/>
    <w:rsid w:val="00140BE9"/>
    <w:rsid w:val="00152CBD"/>
    <w:rsid w:val="001647E5"/>
    <w:rsid w:val="00167491"/>
    <w:rsid w:val="001849D5"/>
    <w:rsid w:val="0018573B"/>
    <w:rsid w:val="00194980"/>
    <w:rsid w:val="001A19CB"/>
    <w:rsid w:val="001C0369"/>
    <w:rsid w:val="001C6514"/>
    <w:rsid w:val="001D51AE"/>
    <w:rsid w:val="00212EC5"/>
    <w:rsid w:val="0022301A"/>
    <w:rsid w:val="002308CB"/>
    <w:rsid w:val="00250C6D"/>
    <w:rsid w:val="00256379"/>
    <w:rsid w:val="00294D8C"/>
    <w:rsid w:val="00300CC1"/>
    <w:rsid w:val="003075DA"/>
    <w:rsid w:val="00327F46"/>
    <w:rsid w:val="00330F27"/>
    <w:rsid w:val="00354123"/>
    <w:rsid w:val="003641F0"/>
    <w:rsid w:val="0037655F"/>
    <w:rsid w:val="00384483"/>
    <w:rsid w:val="003907FB"/>
    <w:rsid w:val="00392718"/>
    <w:rsid w:val="003C0DBC"/>
    <w:rsid w:val="003D599C"/>
    <w:rsid w:val="003E2E7C"/>
    <w:rsid w:val="003E3B97"/>
    <w:rsid w:val="003E662D"/>
    <w:rsid w:val="003E7F9F"/>
    <w:rsid w:val="00401173"/>
    <w:rsid w:val="00402D4F"/>
    <w:rsid w:val="0040614D"/>
    <w:rsid w:val="00433655"/>
    <w:rsid w:val="004408CE"/>
    <w:rsid w:val="00441F7B"/>
    <w:rsid w:val="004438FB"/>
    <w:rsid w:val="00444384"/>
    <w:rsid w:val="00465C8C"/>
    <w:rsid w:val="00467D6B"/>
    <w:rsid w:val="00471E9F"/>
    <w:rsid w:val="00476260"/>
    <w:rsid w:val="004909F5"/>
    <w:rsid w:val="004B0AE3"/>
    <w:rsid w:val="004B1A99"/>
    <w:rsid w:val="004C24EA"/>
    <w:rsid w:val="004E0849"/>
    <w:rsid w:val="005014EC"/>
    <w:rsid w:val="0050519F"/>
    <w:rsid w:val="005153E1"/>
    <w:rsid w:val="0052210E"/>
    <w:rsid w:val="00542A14"/>
    <w:rsid w:val="00564AD0"/>
    <w:rsid w:val="00574A6D"/>
    <w:rsid w:val="00584E41"/>
    <w:rsid w:val="0059299E"/>
    <w:rsid w:val="005A12C7"/>
    <w:rsid w:val="005B0A5F"/>
    <w:rsid w:val="005C33D9"/>
    <w:rsid w:val="005C3A6E"/>
    <w:rsid w:val="005D3C89"/>
    <w:rsid w:val="005F604E"/>
    <w:rsid w:val="00611E0E"/>
    <w:rsid w:val="00624ACD"/>
    <w:rsid w:val="006305E6"/>
    <w:rsid w:val="00631FDD"/>
    <w:rsid w:val="00632C0B"/>
    <w:rsid w:val="0063551B"/>
    <w:rsid w:val="00635CA5"/>
    <w:rsid w:val="00642D08"/>
    <w:rsid w:val="00643EBE"/>
    <w:rsid w:val="00644FDD"/>
    <w:rsid w:val="00645CF4"/>
    <w:rsid w:val="00647173"/>
    <w:rsid w:val="006504C0"/>
    <w:rsid w:val="00652FD2"/>
    <w:rsid w:val="006543E9"/>
    <w:rsid w:val="0068267F"/>
    <w:rsid w:val="006914A2"/>
    <w:rsid w:val="00693619"/>
    <w:rsid w:val="006A3529"/>
    <w:rsid w:val="006A68B9"/>
    <w:rsid w:val="006C1578"/>
    <w:rsid w:val="006E54C2"/>
    <w:rsid w:val="006F3ADB"/>
    <w:rsid w:val="006F4264"/>
    <w:rsid w:val="006F4FE4"/>
    <w:rsid w:val="007177E1"/>
    <w:rsid w:val="0074287E"/>
    <w:rsid w:val="0076683B"/>
    <w:rsid w:val="00775650"/>
    <w:rsid w:val="007864AD"/>
    <w:rsid w:val="007962A8"/>
    <w:rsid w:val="007A44DF"/>
    <w:rsid w:val="007D1DBE"/>
    <w:rsid w:val="007E3273"/>
    <w:rsid w:val="007E6CF3"/>
    <w:rsid w:val="007E7C48"/>
    <w:rsid w:val="007F278B"/>
    <w:rsid w:val="00815BBD"/>
    <w:rsid w:val="00826140"/>
    <w:rsid w:val="00841E40"/>
    <w:rsid w:val="00842210"/>
    <w:rsid w:val="00860130"/>
    <w:rsid w:val="00862B4C"/>
    <w:rsid w:val="00863726"/>
    <w:rsid w:val="00885FFA"/>
    <w:rsid w:val="008C445C"/>
    <w:rsid w:val="008D2A7C"/>
    <w:rsid w:val="008E65DA"/>
    <w:rsid w:val="008F1877"/>
    <w:rsid w:val="00901C6B"/>
    <w:rsid w:val="00903F36"/>
    <w:rsid w:val="009124F7"/>
    <w:rsid w:val="009303D6"/>
    <w:rsid w:val="00932A2A"/>
    <w:rsid w:val="00942E6C"/>
    <w:rsid w:val="0094404C"/>
    <w:rsid w:val="00944E73"/>
    <w:rsid w:val="00947623"/>
    <w:rsid w:val="00947F2A"/>
    <w:rsid w:val="00950C34"/>
    <w:rsid w:val="0096767E"/>
    <w:rsid w:val="0097317D"/>
    <w:rsid w:val="00974A93"/>
    <w:rsid w:val="00981C01"/>
    <w:rsid w:val="009877F1"/>
    <w:rsid w:val="009D1185"/>
    <w:rsid w:val="009D37F4"/>
    <w:rsid w:val="009D711D"/>
    <w:rsid w:val="009E6ADA"/>
    <w:rsid w:val="009F62AC"/>
    <w:rsid w:val="00A0127A"/>
    <w:rsid w:val="00A10CF8"/>
    <w:rsid w:val="00A15A9A"/>
    <w:rsid w:val="00A1786D"/>
    <w:rsid w:val="00A439B7"/>
    <w:rsid w:val="00A54AF8"/>
    <w:rsid w:val="00A72BAC"/>
    <w:rsid w:val="00A74F65"/>
    <w:rsid w:val="00A9207B"/>
    <w:rsid w:val="00AA47CB"/>
    <w:rsid w:val="00AB4923"/>
    <w:rsid w:val="00AC701F"/>
    <w:rsid w:val="00AC7E50"/>
    <w:rsid w:val="00AE44DC"/>
    <w:rsid w:val="00AE7C3C"/>
    <w:rsid w:val="00AF261E"/>
    <w:rsid w:val="00AF3F7B"/>
    <w:rsid w:val="00B00F13"/>
    <w:rsid w:val="00B03139"/>
    <w:rsid w:val="00B04C55"/>
    <w:rsid w:val="00B0702E"/>
    <w:rsid w:val="00B11F8E"/>
    <w:rsid w:val="00B35E6D"/>
    <w:rsid w:val="00B51E1D"/>
    <w:rsid w:val="00B85F53"/>
    <w:rsid w:val="00B91540"/>
    <w:rsid w:val="00BD6320"/>
    <w:rsid w:val="00BD651D"/>
    <w:rsid w:val="00BE5E64"/>
    <w:rsid w:val="00BF197A"/>
    <w:rsid w:val="00BF686D"/>
    <w:rsid w:val="00C00D9A"/>
    <w:rsid w:val="00C05EBA"/>
    <w:rsid w:val="00C07598"/>
    <w:rsid w:val="00C35FAF"/>
    <w:rsid w:val="00C40090"/>
    <w:rsid w:val="00C55A8C"/>
    <w:rsid w:val="00C56F0D"/>
    <w:rsid w:val="00C82BF2"/>
    <w:rsid w:val="00C842F5"/>
    <w:rsid w:val="00C85FBB"/>
    <w:rsid w:val="00C92C70"/>
    <w:rsid w:val="00CB1BBE"/>
    <w:rsid w:val="00CC1943"/>
    <w:rsid w:val="00CC411D"/>
    <w:rsid w:val="00CC77DE"/>
    <w:rsid w:val="00CE2070"/>
    <w:rsid w:val="00CE230E"/>
    <w:rsid w:val="00CE7575"/>
    <w:rsid w:val="00D1243F"/>
    <w:rsid w:val="00D12BC2"/>
    <w:rsid w:val="00D20976"/>
    <w:rsid w:val="00D26B77"/>
    <w:rsid w:val="00D418E0"/>
    <w:rsid w:val="00D554C6"/>
    <w:rsid w:val="00D767A1"/>
    <w:rsid w:val="00D857B5"/>
    <w:rsid w:val="00D9201B"/>
    <w:rsid w:val="00D96840"/>
    <w:rsid w:val="00DA4A5F"/>
    <w:rsid w:val="00DA4E37"/>
    <w:rsid w:val="00DD0977"/>
    <w:rsid w:val="00DE6BF2"/>
    <w:rsid w:val="00E02EF7"/>
    <w:rsid w:val="00E03DBD"/>
    <w:rsid w:val="00E117A8"/>
    <w:rsid w:val="00E17689"/>
    <w:rsid w:val="00E22C0C"/>
    <w:rsid w:val="00E27BC5"/>
    <w:rsid w:val="00E31016"/>
    <w:rsid w:val="00E370EE"/>
    <w:rsid w:val="00E41465"/>
    <w:rsid w:val="00E4282D"/>
    <w:rsid w:val="00E52D95"/>
    <w:rsid w:val="00E53315"/>
    <w:rsid w:val="00E55BE1"/>
    <w:rsid w:val="00E6029F"/>
    <w:rsid w:val="00E77583"/>
    <w:rsid w:val="00E83190"/>
    <w:rsid w:val="00E852C0"/>
    <w:rsid w:val="00E859C2"/>
    <w:rsid w:val="00E879ED"/>
    <w:rsid w:val="00E91814"/>
    <w:rsid w:val="00EA4F38"/>
    <w:rsid w:val="00EC2907"/>
    <w:rsid w:val="00EC43AA"/>
    <w:rsid w:val="00ED186B"/>
    <w:rsid w:val="00ED3680"/>
    <w:rsid w:val="00EE44F2"/>
    <w:rsid w:val="00EE5429"/>
    <w:rsid w:val="00EF2CEA"/>
    <w:rsid w:val="00F06ACE"/>
    <w:rsid w:val="00F14DF9"/>
    <w:rsid w:val="00F33318"/>
    <w:rsid w:val="00F356E5"/>
    <w:rsid w:val="00F66197"/>
    <w:rsid w:val="00F66C93"/>
    <w:rsid w:val="00F67006"/>
    <w:rsid w:val="00F80A29"/>
    <w:rsid w:val="00F84B4C"/>
    <w:rsid w:val="00F94108"/>
    <w:rsid w:val="00FA083C"/>
    <w:rsid w:val="00FB105A"/>
    <w:rsid w:val="00FB348E"/>
    <w:rsid w:val="00FB5A4F"/>
    <w:rsid w:val="00FB76C8"/>
    <w:rsid w:val="00FC299B"/>
    <w:rsid w:val="00FC5758"/>
    <w:rsid w:val="00FD09A4"/>
    <w:rsid w:val="00FE32AD"/>
    <w:rsid w:val="00FE5584"/>
    <w:rsid w:val="00FF20EC"/>
    <w:rsid w:val="00FF583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D2"/>
  </w:style>
  <w:style w:type="paragraph" w:styleId="Heading3">
    <w:name w:val="heading 3"/>
    <w:basedOn w:val="Normal"/>
    <w:link w:val="Heading3Char"/>
    <w:uiPriority w:val="9"/>
    <w:qFormat/>
    <w:rsid w:val="001C651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2FD2"/>
    <w:pPr>
      <w:ind w:left="720"/>
      <w:contextualSpacing/>
    </w:pPr>
  </w:style>
  <w:style w:type="table" w:styleId="TableGrid">
    <w:name w:val="Table Grid"/>
    <w:basedOn w:val="TableNormal"/>
    <w:uiPriority w:val="39"/>
    <w:rsid w:val="00652F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2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FD2"/>
    <w:rPr>
      <w:rFonts w:ascii="Tahoma" w:hAnsi="Tahoma" w:cs="Tahoma"/>
      <w:sz w:val="16"/>
      <w:szCs w:val="16"/>
    </w:rPr>
  </w:style>
  <w:style w:type="paragraph" w:styleId="Header">
    <w:name w:val="header"/>
    <w:basedOn w:val="Normal"/>
    <w:link w:val="HeaderChar"/>
    <w:uiPriority w:val="99"/>
    <w:unhideWhenUsed/>
    <w:rsid w:val="00B91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540"/>
  </w:style>
  <w:style w:type="paragraph" w:styleId="Footer">
    <w:name w:val="footer"/>
    <w:basedOn w:val="Normal"/>
    <w:link w:val="FooterChar"/>
    <w:uiPriority w:val="99"/>
    <w:unhideWhenUsed/>
    <w:rsid w:val="00B91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540"/>
  </w:style>
  <w:style w:type="paragraph" w:styleId="NoSpacing">
    <w:name w:val="No Spacing"/>
    <w:uiPriority w:val="1"/>
    <w:qFormat/>
    <w:rsid w:val="00A15A9A"/>
    <w:pPr>
      <w:spacing w:after="0" w:line="240" w:lineRule="auto"/>
    </w:pPr>
    <w:rPr>
      <w:lang w:val="en-US"/>
    </w:rPr>
  </w:style>
  <w:style w:type="character" w:customStyle="1" w:styleId="ListParagraphChar">
    <w:name w:val="List Paragraph Char"/>
    <w:link w:val="ListParagraph"/>
    <w:uiPriority w:val="34"/>
    <w:locked/>
    <w:rsid w:val="00A15A9A"/>
  </w:style>
  <w:style w:type="paragraph" w:customStyle="1" w:styleId="Default">
    <w:name w:val="Default"/>
    <w:rsid w:val="001003C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Heading3Char">
    <w:name w:val="Heading 3 Char"/>
    <w:basedOn w:val="DefaultParagraphFont"/>
    <w:link w:val="Heading3"/>
    <w:uiPriority w:val="9"/>
    <w:rsid w:val="001C6514"/>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semiHidden/>
    <w:unhideWhenUsed/>
    <w:rsid w:val="001C65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D2"/>
  </w:style>
  <w:style w:type="paragraph" w:styleId="Heading3">
    <w:name w:val="heading 3"/>
    <w:basedOn w:val="Normal"/>
    <w:link w:val="Heading3Char"/>
    <w:uiPriority w:val="9"/>
    <w:qFormat/>
    <w:rsid w:val="001C651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2FD2"/>
    <w:pPr>
      <w:ind w:left="720"/>
      <w:contextualSpacing/>
    </w:pPr>
  </w:style>
  <w:style w:type="table" w:styleId="TableGrid">
    <w:name w:val="Table Grid"/>
    <w:basedOn w:val="TableNormal"/>
    <w:uiPriority w:val="39"/>
    <w:rsid w:val="00652F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2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FD2"/>
    <w:rPr>
      <w:rFonts w:ascii="Tahoma" w:hAnsi="Tahoma" w:cs="Tahoma"/>
      <w:sz w:val="16"/>
      <w:szCs w:val="16"/>
    </w:rPr>
  </w:style>
  <w:style w:type="paragraph" w:styleId="Header">
    <w:name w:val="header"/>
    <w:basedOn w:val="Normal"/>
    <w:link w:val="HeaderChar"/>
    <w:uiPriority w:val="99"/>
    <w:unhideWhenUsed/>
    <w:rsid w:val="00B91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540"/>
  </w:style>
  <w:style w:type="paragraph" w:styleId="Footer">
    <w:name w:val="footer"/>
    <w:basedOn w:val="Normal"/>
    <w:link w:val="FooterChar"/>
    <w:uiPriority w:val="99"/>
    <w:unhideWhenUsed/>
    <w:rsid w:val="00B91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540"/>
  </w:style>
  <w:style w:type="paragraph" w:styleId="NoSpacing">
    <w:name w:val="No Spacing"/>
    <w:uiPriority w:val="1"/>
    <w:qFormat/>
    <w:rsid w:val="00A15A9A"/>
    <w:pPr>
      <w:spacing w:after="0" w:line="240" w:lineRule="auto"/>
    </w:pPr>
    <w:rPr>
      <w:lang w:val="en-US"/>
    </w:rPr>
  </w:style>
  <w:style w:type="character" w:customStyle="1" w:styleId="ListParagraphChar">
    <w:name w:val="List Paragraph Char"/>
    <w:link w:val="ListParagraph"/>
    <w:uiPriority w:val="34"/>
    <w:locked/>
    <w:rsid w:val="00A15A9A"/>
  </w:style>
  <w:style w:type="paragraph" w:customStyle="1" w:styleId="Default">
    <w:name w:val="Default"/>
    <w:rsid w:val="001003C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Heading3Char">
    <w:name w:val="Heading 3 Char"/>
    <w:basedOn w:val="DefaultParagraphFont"/>
    <w:link w:val="Heading3"/>
    <w:uiPriority w:val="9"/>
    <w:rsid w:val="001C6514"/>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semiHidden/>
    <w:unhideWhenUsed/>
    <w:rsid w:val="001C6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345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00764-BDAF-443A-BBF7-9C6F9564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dc:creator>
  <cp:lastModifiedBy>intel u</cp:lastModifiedBy>
  <cp:revision>11</cp:revision>
  <cp:lastPrinted>2018-03-29T04:07:00Z</cp:lastPrinted>
  <dcterms:created xsi:type="dcterms:W3CDTF">2018-03-29T02:44:00Z</dcterms:created>
  <dcterms:modified xsi:type="dcterms:W3CDTF">2018-05-26T06:20:00Z</dcterms:modified>
</cp:coreProperties>
</file>