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40" w:rsidRDefault="00B74C8C" w:rsidP="00B74C8C">
      <w:pPr>
        <w:ind w:left="0" w:right="0" w:firstLine="0"/>
        <w:jc w:val="center"/>
        <w:rPr>
          <w:rFonts w:ascii="Arial" w:hAnsi="Arial" w:cs="Arial"/>
          <w:b/>
          <w:bCs/>
          <w:sz w:val="24"/>
          <w:szCs w:val="24"/>
        </w:rPr>
      </w:pPr>
      <w:r>
        <w:rPr>
          <w:rFonts w:ascii="Arial" w:hAnsi="Arial" w:cs="Arial"/>
          <w:b/>
          <w:bCs/>
          <w:sz w:val="24"/>
          <w:szCs w:val="24"/>
        </w:rPr>
        <w:t>ABSTRAK</w:t>
      </w:r>
    </w:p>
    <w:p w:rsidR="00B74C8C" w:rsidRDefault="00B74C8C" w:rsidP="00B74C8C">
      <w:pPr>
        <w:ind w:left="0" w:right="0" w:firstLine="0"/>
        <w:jc w:val="center"/>
        <w:rPr>
          <w:rFonts w:ascii="Arial" w:hAnsi="Arial" w:cs="Arial"/>
          <w:b/>
          <w:bCs/>
          <w:sz w:val="24"/>
          <w:szCs w:val="24"/>
        </w:rPr>
      </w:pPr>
    </w:p>
    <w:p w:rsidR="00B74C8C" w:rsidRDefault="00BF0BAB" w:rsidP="00466455">
      <w:pPr>
        <w:spacing w:line="240" w:lineRule="auto"/>
        <w:ind w:left="0" w:right="0" w:firstLine="851"/>
        <w:rPr>
          <w:rFonts w:ascii="Arial" w:hAnsi="Arial" w:cs="Arial"/>
          <w:sz w:val="24"/>
          <w:szCs w:val="24"/>
        </w:rPr>
      </w:pPr>
      <w:r>
        <w:rPr>
          <w:rFonts w:ascii="Arial" w:hAnsi="Arial" w:cs="Arial"/>
          <w:sz w:val="24"/>
          <w:szCs w:val="24"/>
        </w:rPr>
        <w:t xml:space="preserve">Kota Bengkulu merupakan kota yang terletak di pesisir pantai yang kaya hasil perikanan dan kelautan. </w:t>
      </w:r>
      <w:r w:rsidR="00466455">
        <w:rPr>
          <w:rFonts w:ascii="Arial" w:hAnsi="Arial" w:cs="Arial"/>
          <w:sz w:val="24"/>
          <w:szCs w:val="24"/>
        </w:rPr>
        <w:t xml:space="preserve">Sebagian besar mata pencaharian penduduk di daerah pesisir sebagai nelayan. Hasil tangkapan nelayan diolah dan dimanfaatkan masyarakat menjadi berbagai olahan ikan laut yang dapat meningkatkan penghasilan. Namun, dalam pelaksanaannya masih terdapat berbagai kendala. Sehingga perlu perhatian dari pemerintah. Oleh karena itu, penulis mengangkat penelitian ini dengan judul, </w:t>
      </w:r>
      <w:r w:rsidR="00B74C8C">
        <w:rPr>
          <w:rFonts w:ascii="Arial" w:hAnsi="Arial" w:cs="Arial"/>
          <w:b/>
          <w:bCs/>
          <w:sz w:val="24"/>
          <w:szCs w:val="24"/>
        </w:rPr>
        <w:t>“PEMBERDAYAAN USAHA KECIL MENENGAH (UKM) PENGOLAHAN IKAN LAUT OLEH DINAS KOPERASI DAN USAHA KECIL MENENGAH KOTA BENGKULU”</w:t>
      </w:r>
      <w:r w:rsidR="006B35F4">
        <w:rPr>
          <w:rFonts w:ascii="Arial" w:hAnsi="Arial" w:cs="Arial"/>
          <w:sz w:val="24"/>
          <w:szCs w:val="24"/>
        </w:rPr>
        <w:t>. Adapun fokus penelitian ini adalah pada pemberdayaan UKM pengolahan ikan laut dan koordinasi antar instansi terkait dengan pemberdayaan UKM pengolahan ikan laut di Kota Bengkulu.</w:t>
      </w:r>
    </w:p>
    <w:p w:rsidR="00AC0620" w:rsidRDefault="00AC0620" w:rsidP="00B74C8C">
      <w:pPr>
        <w:spacing w:line="240" w:lineRule="auto"/>
        <w:ind w:left="0" w:right="0" w:firstLine="851"/>
        <w:rPr>
          <w:rFonts w:ascii="Arial" w:hAnsi="Arial" w:cs="Arial"/>
          <w:sz w:val="24"/>
          <w:szCs w:val="24"/>
        </w:rPr>
      </w:pPr>
    </w:p>
    <w:p w:rsidR="006B35F4" w:rsidRDefault="00466455" w:rsidP="00890459">
      <w:pPr>
        <w:spacing w:line="240" w:lineRule="auto"/>
        <w:ind w:left="0" w:right="0" w:firstLine="851"/>
        <w:rPr>
          <w:rFonts w:ascii="Arial" w:hAnsi="Arial" w:cs="Arial"/>
          <w:sz w:val="24"/>
          <w:szCs w:val="24"/>
        </w:rPr>
      </w:pPr>
      <w:r>
        <w:rPr>
          <w:rFonts w:ascii="Arial" w:hAnsi="Arial" w:cs="Arial"/>
          <w:sz w:val="24"/>
          <w:szCs w:val="24"/>
        </w:rPr>
        <w:t xml:space="preserve">Penelitian ini </w:t>
      </w:r>
      <w:r w:rsidR="006B35F4">
        <w:rPr>
          <w:rFonts w:ascii="Arial" w:hAnsi="Arial" w:cs="Arial"/>
          <w:sz w:val="24"/>
          <w:szCs w:val="24"/>
        </w:rPr>
        <w:t xml:space="preserve">menggunakan metode </w:t>
      </w:r>
      <w:r w:rsidR="00C02E14">
        <w:rPr>
          <w:rFonts w:ascii="Arial" w:hAnsi="Arial" w:cs="Arial"/>
          <w:sz w:val="24"/>
          <w:szCs w:val="24"/>
        </w:rPr>
        <w:t>deskriptif kualitatif</w:t>
      </w:r>
      <w:r w:rsidR="00890459">
        <w:rPr>
          <w:rFonts w:ascii="Arial" w:hAnsi="Arial" w:cs="Arial"/>
          <w:sz w:val="24"/>
          <w:szCs w:val="24"/>
        </w:rPr>
        <w:t xml:space="preserve"> yang bertujuan untuk mengungkapkan kejadian, fenomena, variabel, dan keadaan yang terjadi</w:t>
      </w:r>
      <w:r w:rsidR="006B35F4">
        <w:rPr>
          <w:rFonts w:ascii="Arial" w:hAnsi="Arial" w:cs="Arial"/>
          <w:sz w:val="24"/>
          <w:szCs w:val="24"/>
        </w:rPr>
        <w:t xml:space="preserve">. Teknik pengumpulan data menggunakan observasi, wawancara, dan dokumentasi. </w:t>
      </w:r>
      <w:r>
        <w:rPr>
          <w:rFonts w:ascii="Arial" w:hAnsi="Arial" w:cs="Arial"/>
          <w:sz w:val="24"/>
          <w:szCs w:val="24"/>
        </w:rPr>
        <w:t>Adapun a</w:t>
      </w:r>
      <w:r w:rsidR="006B35F4">
        <w:rPr>
          <w:rFonts w:ascii="Arial" w:hAnsi="Arial" w:cs="Arial"/>
          <w:sz w:val="24"/>
          <w:szCs w:val="24"/>
        </w:rPr>
        <w:t xml:space="preserve">nalisis </w:t>
      </w:r>
      <w:r>
        <w:rPr>
          <w:rFonts w:ascii="Arial" w:hAnsi="Arial" w:cs="Arial"/>
          <w:sz w:val="24"/>
          <w:szCs w:val="24"/>
        </w:rPr>
        <w:t xml:space="preserve">data </w:t>
      </w:r>
      <w:r w:rsidR="006B35F4">
        <w:rPr>
          <w:rFonts w:ascii="Arial" w:hAnsi="Arial" w:cs="Arial"/>
          <w:sz w:val="24"/>
          <w:szCs w:val="24"/>
        </w:rPr>
        <w:t xml:space="preserve">yang digunakan yaitu </w:t>
      </w:r>
      <w:r>
        <w:rPr>
          <w:rFonts w:ascii="Arial" w:hAnsi="Arial" w:cs="Arial"/>
          <w:sz w:val="24"/>
          <w:szCs w:val="24"/>
        </w:rPr>
        <w:t>penyajian data, reduksi data, dan penarikan kesimpulan.</w:t>
      </w:r>
    </w:p>
    <w:p w:rsidR="00AC0620" w:rsidRDefault="00AC0620" w:rsidP="00B74C8C">
      <w:pPr>
        <w:spacing w:line="240" w:lineRule="auto"/>
        <w:ind w:left="0" w:right="0" w:firstLine="851"/>
        <w:rPr>
          <w:rFonts w:ascii="Arial" w:hAnsi="Arial" w:cs="Arial"/>
          <w:sz w:val="24"/>
          <w:szCs w:val="24"/>
        </w:rPr>
      </w:pPr>
    </w:p>
    <w:p w:rsidR="00EC734D" w:rsidRDefault="006B35F4" w:rsidP="00466455">
      <w:pPr>
        <w:spacing w:line="240" w:lineRule="auto"/>
        <w:ind w:left="0" w:right="0" w:firstLine="851"/>
        <w:rPr>
          <w:rFonts w:ascii="Arial" w:hAnsi="Arial" w:cs="Arial"/>
          <w:sz w:val="24"/>
          <w:szCs w:val="24"/>
        </w:rPr>
      </w:pPr>
      <w:r>
        <w:rPr>
          <w:rFonts w:ascii="Arial" w:hAnsi="Arial" w:cs="Arial"/>
          <w:sz w:val="24"/>
          <w:szCs w:val="24"/>
        </w:rPr>
        <w:t xml:space="preserve">Berdasarkan hasil </w:t>
      </w:r>
      <w:r w:rsidR="00466455">
        <w:rPr>
          <w:rFonts w:ascii="Arial" w:hAnsi="Arial" w:cs="Arial"/>
          <w:sz w:val="24"/>
          <w:szCs w:val="24"/>
        </w:rPr>
        <w:t>penelitian</w:t>
      </w:r>
      <w:r>
        <w:rPr>
          <w:rFonts w:ascii="Arial" w:hAnsi="Arial" w:cs="Arial"/>
          <w:sz w:val="24"/>
          <w:szCs w:val="24"/>
        </w:rPr>
        <w:t xml:space="preserve">, </w:t>
      </w:r>
      <w:r w:rsidR="00466455">
        <w:rPr>
          <w:rFonts w:ascii="Arial" w:hAnsi="Arial" w:cs="Arial"/>
          <w:sz w:val="24"/>
          <w:szCs w:val="24"/>
        </w:rPr>
        <w:t xml:space="preserve">diperoleh bahwa </w:t>
      </w:r>
      <w:r>
        <w:rPr>
          <w:rFonts w:ascii="Arial" w:hAnsi="Arial" w:cs="Arial"/>
          <w:sz w:val="24"/>
          <w:szCs w:val="24"/>
        </w:rPr>
        <w:t>pemberdayaan UKM pengolahan ikan laut oleh Dinas Koperasi dan U</w:t>
      </w:r>
      <w:r w:rsidR="00466455">
        <w:rPr>
          <w:rFonts w:ascii="Arial" w:hAnsi="Arial" w:cs="Arial"/>
          <w:sz w:val="24"/>
          <w:szCs w:val="24"/>
        </w:rPr>
        <w:t>KM Kota Bengkulu telah berjalan. N</w:t>
      </w:r>
      <w:r>
        <w:rPr>
          <w:rFonts w:ascii="Arial" w:hAnsi="Arial" w:cs="Arial"/>
          <w:sz w:val="24"/>
          <w:szCs w:val="24"/>
        </w:rPr>
        <w:t>amun masih belu</w:t>
      </w:r>
      <w:r w:rsidR="00466455">
        <w:rPr>
          <w:rFonts w:ascii="Arial" w:hAnsi="Arial" w:cs="Arial"/>
          <w:sz w:val="24"/>
          <w:szCs w:val="24"/>
        </w:rPr>
        <w:t>m optimal. Hal ini disebabkan oleh pemanfaatan teknologi, sumber daya manusia, dan perolehan bahan baku yang masih rendah.</w:t>
      </w:r>
    </w:p>
    <w:p w:rsidR="00AC0620" w:rsidRDefault="00AC0620" w:rsidP="00C02E14">
      <w:pPr>
        <w:spacing w:line="240" w:lineRule="auto"/>
        <w:ind w:left="0" w:right="0" w:firstLine="0"/>
        <w:rPr>
          <w:rFonts w:ascii="Arial" w:hAnsi="Arial" w:cs="Arial"/>
          <w:sz w:val="24"/>
          <w:szCs w:val="24"/>
        </w:rPr>
      </w:pPr>
    </w:p>
    <w:p w:rsidR="00EC734D" w:rsidRDefault="00EC734D" w:rsidP="00AC0620">
      <w:pPr>
        <w:spacing w:line="240" w:lineRule="auto"/>
        <w:ind w:left="1701" w:right="0" w:hanging="1701"/>
        <w:rPr>
          <w:rFonts w:ascii="Arial" w:hAnsi="Arial" w:cs="Arial"/>
          <w:b/>
          <w:bCs/>
          <w:sz w:val="24"/>
          <w:szCs w:val="24"/>
        </w:rPr>
      </w:pPr>
      <w:r>
        <w:rPr>
          <w:rFonts w:ascii="Arial" w:hAnsi="Arial" w:cs="Arial"/>
          <w:b/>
          <w:bCs/>
          <w:sz w:val="24"/>
          <w:szCs w:val="24"/>
        </w:rPr>
        <w:t xml:space="preserve">Kata Kunci : Pemberdayaan, Usaha Kecil Menengah, Pengolahan Ikan Laut </w:t>
      </w:r>
    </w:p>
    <w:p w:rsidR="00B806BD" w:rsidRDefault="00B806BD" w:rsidP="00AC0620">
      <w:pPr>
        <w:spacing w:line="240" w:lineRule="auto"/>
        <w:ind w:left="1701" w:right="0" w:hanging="1701"/>
        <w:rPr>
          <w:rFonts w:ascii="Arial" w:hAnsi="Arial" w:cs="Arial"/>
          <w:b/>
          <w:bCs/>
          <w:sz w:val="24"/>
          <w:szCs w:val="24"/>
        </w:rPr>
      </w:pPr>
    </w:p>
    <w:p w:rsidR="00B806BD" w:rsidRDefault="00B806BD" w:rsidP="00AC0620">
      <w:pPr>
        <w:spacing w:line="240" w:lineRule="auto"/>
        <w:ind w:left="1701" w:right="0" w:hanging="1701"/>
        <w:rPr>
          <w:rFonts w:ascii="Arial" w:hAnsi="Arial" w:cs="Arial"/>
          <w:b/>
          <w:bCs/>
          <w:sz w:val="24"/>
          <w:szCs w:val="24"/>
        </w:rPr>
      </w:pPr>
    </w:p>
    <w:p w:rsidR="00B806BD" w:rsidRDefault="00B806BD"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C02E14" w:rsidRDefault="00C02E14" w:rsidP="00AC0620">
      <w:pPr>
        <w:spacing w:line="240" w:lineRule="auto"/>
        <w:ind w:left="1701" w:right="0" w:hanging="1701"/>
        <w:rPr>
          <w:rFonts w:ascii="Arial" w:hAnsi="Arial" w:cs="Arial"/>
          <w:b/>
          <w:bCs/>
          <w:sz w:val="24"/>
          <w:szCs w:val="24"/>
        </w:rPr>
      </w:pPr>
    </w:p>
    <w:p w:rsidR="00B806BD" w:rsidRDefault="00B806BD" w:rsidP="00466455">
      <w:pPr>
        <w:spacing w:line="240" w:lineRule="auto"/>
        <w:ind w:left="0" w:right="0" w:firstLine="0"/>
        <w:rPr>
          <w:rFonts w:ascii="Arial" w:hAnsi="Arial" w:cs="Arial"/>
          <w:b/>
          <w:bCs/>
          <w:sz w:val="24"/>
          <w:szCs w:val="24"/>
        </w:rPr>
      </w:pPr>
    </w:p>
    <w:p w:rsidR="00B806BD" w:rsidRPr="00656704" w:rsidRDefault="00B806BD" w:rsidP="00656704">
      <w:pPr>
        <w:ind w:left="0" w:right="0" w:firstLine="0"/>
        <w:jc w:val="center"/>
        <w:rPr>
          <w:rFonts w:ascii="Arial" w:hAnsi="Arial" w:cs="Arial"/>
          <w:b/>
          <w:bCs/>
          <w:i/>
          <w:iCs/>
          <w:sz w:val="24"/>
          <w:szCs w:val="24"/>
        </w:rPr>
      </w:pPr>
      <w:r w:rsidRPr="00656704">
        <w:rPr>
          <w:rFonts w:ascii="Arial" w:hAnsi="Arial" w:cs="Arial"/>
          <w:b/>
          <w:bCs/>
          <w:i/>
          <w:iCs/>
          <w:sz w:val="24"/>
          <w:szCs w:val="24"/>
        </w:rPr>
        <w:t>ABSTRACT</w:t>
      </w:r>
    </w:p>
    <w:p w:rsidR="00656704" w:rsidRPr="00656704" w:rsidRDefault="00656704" w:rsidP="00656704">
      <w:pPr>
        <w:ind w:left="0" w:right="0" w:firstLine="0"/>
        <w:rPr>
          <w:rFonts w:ascii="Arial" w:hAnsi="Arial" w:cs="Arial"/>
          <w:i/>
          <w:iCs/>
          <w:sz w:val="24"/>
          <w:szCs w:val="24"/>
        </w:rPr>
      </w:pPr>
    </w:p>
    <w:p w:rsidR="002B35EC" w:rsidRPr="002B35EC" w:rsidRDefault="002B35EC" w:rsidP="002B35EC">
      <w:pPr>
        <w:spacing w:line="240" w:lineRule="auto"/>
        <w:ind w:left="0" w:right="0" w:firstLine="851"/>
        <w:rPr>
          <w:rFonts w:ascii="Arial" w:hAnsi="Arial" w:cs="Arial"/>
          <w:i/>
          <w:iCs/>
          <w:sz w:val="24"/>
          <w:szCs w:val="24"/>
        </w:rPr>
      </w:pPr>
      <w:r w:rsidRPr="002B35EC">
        <w:rPr>
          <w:rFonts w:ascii="Arial" w:hAnsi="Arial" w:cs="Arial"/>
          <w:i/>
          <w:iCs/>
          <w:sz w:val="24"/>
          <w:szCs w:val="24"/>
        </w:rPr>
        <w:t>Bengkulu City is a city located on the coast which rich in fishery and marine products. Most of the livelihoods of coastal populations are fishermen. The catch of fishermen is processed and utilized by the community into various marine fish processing which can increase the income. However, in the implementation there are still many obstacles. So it needs attention from the government. Therefore, the authors raise this research with the title, "</w:t>
      </w:r>
      <w:r w:rsidRPr="002B35EC">
        <w:rPr>
          <w:rFonts w:ascii="Arial" w:hAnsi="Arial" w:cs="Arial"/>
          <w:b/>
          <w:bCs/>
          <w:i/>
          <w:iCs/>
          <w:sz w:val="24"/>
          <w:szCs w:val="24"/>
        </w:rPr>
        <w:t>SMALL-MEDIUM ENTERPRISES (SMEs) SEA FISHING PROCESSING BY COOPERATIVE DEPARTMENT AND SMALL BUSINESS BENGKULU CITY</w:t>
      </w:r>
      <w:r w:rsidRPr="002B35EC">
        <w:rPr>
          <w:rFonts w:ascii="Arial" w:hAnsi="Arial" w:cs="Arial"/>
          <w:i/>
          <w:iCs/>
          <w:sz w:val="24"/>
          <w:szCs w:val="24"/>
        </w:rPr>
        <w:t>". The focus of this research is on the empowerment of sea fish processing SMEs and coordination among related institutions with the empowerment of sea fish processing SMEs in Bengkulu City.</w:t>
      </w:r>
    </w:p>
    <w:p w:rsidR="002B35EC" w:rsidRPr="002B35EC" w:rsidRDefault="002B35EC" w:rsidP="002B35EC">
      <w:pPr>
        <w:spacing w:line="240" w:lineRule="auto"/>
        <w:ind w:left="0" w:right="0" w:firstLine="851"/>
        <w:rPr>
          <w:rFonts w:ascii="Arial" w:hAnsi="Arial" w:cs="Arial"/>
          <w:i/>
          <w:iCs/>
          <w:sz w:val="24"/>
          <w:szCs w:val="24"/>
        </w:rPr>
      </w:pPr>
    </w:p>
    <w:p w:rsidR="002B35EC" w:rsidRPr="002B35EC" w:rsidRDefault="002B35EC" w:rsidP="00890459">
      <w:pPr>
        <w:spacing w:line="240" w:lineRule="auto"/>
        <w:ind w:left="0" w:right="0" w:firstLine="851"/>
        <w:rPr>
          <w:rFonts w:ascii="Arial" w:hAnsi="Arial" w:cs="Arial"/>
          <w:i/>
          <w:iCs/>
          <w:sz w:val="24"/>
          <w:szCs w:val="24"/>
        </w:rPr>
      </w:pPr>
      <w:r w:rsidRPr="002B35EC">
        <w:rPr>
          <w:rFonts w:ascii="Arial" w:hAnsi="Arial" w:cs="Arial"/>
          <w:i/>
          <w:iCs/>
          <w:sz w:val="24"/>
          <w:szCs w:val="24"/>
        </w:rPr>
        <w:t>This study used descriptive qualitative method</w:t>
      </w:r>
      <w:r w:rsidR="00890459">
        <w:rPr>
          <w:rFonts w:ascii="Arial" w:hAnsi="Arial" w:cs="Arial"/>
          <w:i/>
          <w:iCs/>
          <w:sz w:val="24"/>
          <w:szCs w:val="24"/>
        </w:rPr>
        <w:t xml:space="preserve"> which purpose to show tragedy, situation, variable, and situation that happen</w:t>
      </w:r>
      <w:r w:rsidRPr="002B35EC">
        <w:rPr>
          <w:rFonts w:ascii="Arial" w:hAnsi="Arial" w:cs="Arial"/>
          <w:i/>
          <w:iCs/>
          <w:sz w:val="24"/>
          <w:szCs w:val="24"/>
        </w:rPr>
        <w:t>. Techniques of data collection using observation, interviews, and documentation. The data analysis used is the presentation of data, data reduction, and withdrawal of conclusions.</w:t>
      </w:r>
    </w:p>
    <w:p w:rsidR="002B35EC" w:rsidRPr="002B35EC" w:rsidRDefault="002B35EC" w:rsidP="002B35EC">
      <w:pPr>
        <w:spacing w:line="240" w:lineRule="auto"/>
        <w:ind w:left="0" w:right="0" w:firstLine="851"/>
        <w:rPr>
          <w:rFonts w:ascii="Arial" w:hAnsi="Arial" w:cs="Arial"/>
          <w:i/>
          <w:iCs/>
          <w:sz w:val="24"/>
          <w:szCs w:val="24"/>
        </w:rPr>
      </w:pPr>
    </w:p>
    <w:p w:rsidR="002B35EC" w:rsidRPr="002B35EC" w:rsidRDefault="002B35EC" w:rsidP="002B35EC">
      <w:pPr>
        <w:spacing w:line="240" w:lineRule="auto"/>
        <w:ind w:left="0" w:right="0" w:firstLine="851"/>
        <w:rPr>
          <w:rFonts w:ascii="Arial" w:hAnsi="Arial" w:cs="Arial"/>
          <w:i/>
          <w:iCs/>
          <w:sz w:val="24"/>
          <w:szCs w:val="24"/>
        </w:rPr>
      </w:pPr>
      <w:r w:rsidRPr="002B35EC">
        <w:rPr>
          <w:rFonts w:ascii="Arial" w:hAnsi="Arial" w:cs="Arial"/>
          <w:i/>
          <w:iCs/>
          <w:sz w:val="24"/>
          <w:szCs w:val="24"/>
        </w:rPr>
        <w:t>Based on the results of research, it is found that the empowerment of SMEs processing marine fish by the Department of Cooperatives and SMEs Bengkulu City has been running. But still not optimal. This is caused by the utilization of technology, human resources, and the acquisition of raw materials are still low.</w:t>
      </w:r>
    </w:p>
    <w:p w:rsidR="002B35EC" w:rsidRPr="002B35EC" w:rsidRDefault="002B35EC" w:rsidP="002B35EC">
      <w:pPr>
        <w:spacing w:line="240" w:lineRule="auto"/>
        <w:ind w:left="0" w:right="0" w:firstLine="851"/>
        <w:rPr>
          <w:rFonts w:ascii="Arial" w:hAnsi="Arial" w:cs="Arial"/>
          <w:i/>
          <w:iCs/>
          <w:sz w:val="24"/>
          <w:szCs w:val="24"/>
        </w:rPr>
      </w:pPr>
    </w:p>
    <w:p w:rsidR="00B806BD" w:rsidRPr="002B35EC" w:rsidRDefault="002B35EC" w:rsidP="002B35EC">
      <w:pPr>
        <w:spacing w:line="240" w:lineRule="auto"/>
        <w:ind w:left="1418" w:right="0" w:hanging="1418"/>
        <w:rPr>
          <w:rFonts w:ascii="Arial" w:hAnsi="Arial" w:cs="Arial"/>
          <w:b/>
          <w:bCs/>
          <w:i/>
          <w:iCs/>
          <w:sz w:val="24"/>
          <w:szCs w:val="24"/>
        </w:rPr>
      </w:pPr>
      <w:r w:rsidRPr="002B35EC">
        <w:rPr>
          <w:rFonts w:ascii="Arial" w:hAnsi="Arial" w:cs="Arial"/>
          <w:b/>
          <w:bCs/>
          <w:i/>
          <w:iCs/>
          <w:sz w:val="24"/>
          <w:szCs w:val="24"/>
        </w:rPr>
        <w:t xml:space="preserve">Keywords: </w:t>
      </w:r>
      <w:r w:rsidRPr="002B35EC">
        <w:rPr>
          <w:rFonts w:ascii="Arial" w:hAnsi="Arial" w:cs="Arial"/>
          <w:b/>
          <w:bCs/>
          <w:i/>
          <w:iCs/>
          <w:sz w:val="24"/>
          <w:szCs w:val="24"/>
        </w:rPr>
        <w:tab/>
        <w:t>Empowerment, Small Medium Enterprises, Sea Fish Processing</w:t>
      </w:r>
    </w:p>
    <w:sectPr w:rsidR="00B806BD" w:rsidRPr="002B35EC" w:rsidSect="00C02E14">
      <w:headerReference w:type="default" r:id="rId6"/>
      <w:footerReference w:type="default" r:id="rId7"/>
      <w:footerReference w:type="first" r:id="rId8"/>
      <w:pgSz w:w="11907" w:h="16840" w:code="9"/>
      <w:pgMar w:top="2268" w:right="1701" w:bottom="1701" w:left="2268" w:header="709"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EF5" w:rsidRDefault="002B5EF5" w:rsidP="00C02E14">
      <w:pPr>
        <w:spacing w:line="240" w:lineRule="auto"/>
      </w:pPr>
      <w:r>
        <w:separator/>
      </w:r>
    </w:p>
  </w:endnote>
  <w:endnote w:type="continuationSeparator" w:id="1">
    <w:p w:rsidR="002B5EF5" w:rsidRDefault="002B5EF5" w:rsidP="00C02E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819993"/>
      <w:docPartObj>
        <w:docPartGallery w:val="Page Numbers (Bottom of Page)"/>
        <w:docPartUnique/>
      </w:docPartObj>
    </w:sdtPr>
    <w:sdtEndPr>
      <w:rPr>
        <w:rFonts w:ascii="Arial" w:hAnsi="Arial" w:cs="Arial"/>
        <w:sz w:val="24"/>
        <w:szCs w:val="24"/>
      </w:rPr>
    </w:sdtEndPr>
    <w:sdtContent>
      <w:p w:rsidR="0012586F" w:rsidRPr="0012586F" w:rsidRDefault="002C69BE" w:rsidP="0012586F">
        <w:pPr>
          <w:pStyle w:val="Footer"/>
          <w:tabs>
            <w:tab w:val="clear" w:pos="4513"/>
          </w:tabs>
          <w:ind w:left="0" w:right="0" w:firstLine="0"/>
          <w:jc w:val="center"/>
          <w:rPr>
            <w:rFonts w:ascii="Arial" w:hAnsi="Arial" w:cs="Arial"/>
            <w:sz w:val="24"/>
            <w:szCs w:val="24"/>
          </w:rPr>
        </w:pPr>
        <w:r w:rsidRPr="0012586F">
          <w:rPr>
            <w:rFonts w:ascii="Arial" w:hAnsi="Arial" w:cs="Arial"/>
            <w:sz w:val="24"/>
            <w:szCs w:val="24"/>
          </w:rPr>
          <w:fldChar w:fldCharType="begin"/>
        </w:r>
        <w:r w:rsidR="0012586F" w:rsidRPr="0012586F">
          <w:rPr>
            <w:rFonts w:ascii="Arial" w:hAnsi="Arial" w:cs="Arial"/>
            <w:sz w:val="24"/>
            <w:szCs w:val="24"/>
          </w:rPr>
          <w:instrText xml:space="preserve"> PAGE   \* MERGEFORMAT </w:instrText>
        </w:r>
        <w:r w:rsidRPr="0012586F">
          <w:rPr>
            <w:rFonts w:ascii="Arial" w:hAnsi="Arial" w:cs="Arial"/>
            <w:sz w:val="24"/>
            <w:szCs w:val="24"/>
          </w:rPr>
          <w:fldChar w:fldCharType="separate"/>
        </w:r>
        <w:r w:rsidR="00890459">
          <w:rPr>
            <w:rFonts w:ascii="Arial" w:hAnsi="Arial" w:cs="Arial"/>
            <w:noProof/>
            <w:sz w:val="24"/>
            <w:szCs w:val="24"/>
          </w:rPr>
          <w:t>ii</w:t>
        </w:r>
        <w:r w:rsidRPr="0012586F">
          <w:rPr>
            <w:rFonts w:ascii="Arial" w:hAnsi="Arial" w:cs="Arial"/>
            <w:sz w:val="24"/>
            <w:szCs w:val="24"/>
          </w:rPr>
          <w:fldChar w:fldCharType="end"/>
        </w:r>
      </w:p>
    </w:sdtContent>
  </w:sdt>
  <w:p w:rsidR="0012586F" w:rsidRDefault="001258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14" w:rsidRPr="00C02E14" w:rsidRDefault="00C02E14" w:rsidP="00C02E14">
    <w:pPr>
      <w:pStyle w:val="Footer"/>
      <w:tabs>
        <w:tab w:val="clear" w:pos="4513"/>
        <w:tab w:val="clear" w:pos="9026"/>
      </w:tabs>
      <w:ind w:left="0" w:right="0" w:firstLine="0"/>
      <w:jc w:val="center"/>
      <w:rPr>
        <w:rFonts w:ascii="Arial" w:hAnsi="Arial" w:cs="Arial"/>
        <w:sz w:val="24"/>
        <w:szCs w:val="24"/>
      </w:rPr>
    </w:pPr>
    <w:r>
      <w:rPr>
        <w:rFonts w:ascii="Arial" w:hAnsi="Arial" w:cs="Arial"/>
        <w:sz w:val="24"/>
        <w:szCs w:val="24"/>
      </w:rP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EF5" w:rsidRDefault="002B5EF5" w:rsidP="00C02E14">
      <w:pPr>
        <w:spacing w:line="240" w:lineRule="auto"/>
      </w:pPr>
      <w:r>
        <w:separator/>
      </w:r>
    </w:p>
  </w:footnote>
  <w:footnote w:type="continuationSeparator" w:id="1">
    <w:p w:rsidR="002B5EF5" w:rsidRDefault="002B5EF5" w:rsidP="00C02E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819985"/>
      <w:docPartObj>
        <w:docPartGallery w:val="Page Numbers (Top of Page)"/>
        <w:docPartUnique/>
      </w:docPartObj>
    </w:sdtPr>
    <w:sdtContent>
      <w:p w:rsidR="00C02E14" w:rsidRDefault="002C69BE" w:rsidP="0012586F">
        <w:pPr>
          <w:pStyle w:val="Header"/>
          <w:tabs>
            <w:tab w:val="clear" w:pos="4513"/>
            <w:tab w:val="clear" w:pos="9026"/>
          </w:tabs>
          <w:ind w:left="0" w:right="0" w:firstLine="0"/>
          <w:jc w:val="right"/>
        </w:pPr>
      </w:p>
    </w:sdtContent>
  </w:sdt>
  <w:p w:rsidR="00C02E14" w:rsidRDefault="00C02E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74C8C"/>
    <w:rsid w:val="00020556"/>
    <w:rsid w:val="0004177E"/>
    <w:rsid w:val="0012586F"/>
    <w:rsid w:val="0019270D"/>
    <w:rsid w:val="002B35EC"/>
    <w:rsid w:val="002B5EF5"/>
    <w:rsid w:val="002C69BE"/>
    <w:rsid w:val="00331EFF"/>
    <w:rsid w:val="0044259D"/>
    <w:rsid w:val="004623E5"/>
    <w:rsid w:val="00466455"/>
    <w:rsid w:val="004F547C"/>
    <w:rsid w:val="00556493"/>
    <w:rsid w:val="00576022"/>
    <w:rsid w:val="00656704"/>
    <w:rsid w:val="006B35F4"/>
    <w:rsid w:val="007A4B35"/>
    <w:rsid w:val="00890459"/>
    <w:rsid w:val="00AA1E40"/>
    <w:rsid w:val="00AB656D"/>
    <w:rsid w:val="00AC0620"/>
    <w:rsid w:val="00B74C8C"/>
    <w:rsid w:val="00B806BD"/>
    <w:rsid w:val="00BF0BAB"/>
    <w:rsid w:val="00C02E14"/>
    <w:rsid w:val="00CB3686"/>
    <w:rsid w:val="00D146F2"/>
    <w:rsid w:val="00E620B3"/>
    <w:rsid w:val="00E865E9"/>
    <w:rsid w:val="00EC734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left="1276" w:right="1134" w:hanging="12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E14"/>
    <w:pPr>
      <w:tabs>
        <w:tab w:val="center" w:pos="4513"/>
        <w:tab w:val="right" w:pos="9026"/>
      </w:tabs>
      <w:spacing w:line="240" w:lineRule="auto"/>
    </w:pPr>
  </w:style>
  <w:style w:type="character" w:customStyle="1" w:styleId="HeaderChar">
    <w:name w:val="Header Char"/>
    <w:basedOn w:val="DefaultParagraphFont"/>
    <w:link w:val="Header"/>
    <w:uiPriority w:val="99"/>
    <w:rsid w:val="00C02E14"/>
  </w:style>
  <w:style w:type="paragraph" w:styleId="Footer">
    <w:name w:val="footer"/>
    <w:basedOn w:val="Normal"/>
    <w:link w:val="FooterChar"/>
    <w:uiPriority w:val="99"/>
    <w:unhideWhenUsed/>
    <w:rsid w:val="00C02E14"/>
    <w:pPr>
      <w:tabs>
        <w:tab w:val="center" w:pos="4513"/>
        <w:tab w:val="right" w:pos="9026"/>
      </w:tabs>
      <w:spacing w:line="240" w:lineRule="auto"/>
    </w:pPr>
  </w:style>
  <w:style w:type="character" w:customStyle="1" w:styleId="FooterChar">
    <w:name w:val="Footer Char"/>
    <w:basedOn w:val="DefaultParagraphFont"/>
    <w:link w:val="Footer"/>
    <w:uiPriority w:val="99"/>
    <w:rsid w:val="00C02E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cp:lastPrinted>2018-05-21T16:19:00Z</cp:lastPrinted>
  <dcterms:created xsi:type="dcterms:W3CDTF">2018-05-10T09:40:00Z</dcterms:created>
  <dcterms:modified xsi:type="dcterms:W3CDTF">2018-05-24T23:42:00Z</dcterms:modified>
</cp:coreProperties>
</file>