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232" w:rsidRPr="002B56C5" w:rsidRDefault="00737232" w:rsidP="00737232">
      <w:pPr>
        <w:pStyle w:val="Heading1"/>
        <w:spacing w:line="240" w:lineRule="auto"/>
        <w:jc w:val="center"/>
        <w:rPr>
          <w:rFonts w:ascii="Arial" w:hAnsi="Arial" w:cs="Arial"/>
          <w:b/>
          <w:i/>
          <w:color w:val="auto"/>
          <w:sz w:val="24"/>
          <w:szCs w:val="24"/>
        </w:rPr>
      </w:pPr>
      <w:r w:rsidRPr="002B56C5">
        <w:rPr>
          <w:rFonts w:ascii="Arial" w:hAnsi="Arial" w:cs="Arial"/>
          <w:b/>
          <w:i/>
          <w:color w:val="auto"/>
          <w:sz w:val="24"/>
          <w:szCs w:val="24"/>
        </w:rPr>
        <w:t>ABSTRACT</w:t>
      </w:r>
    </w:p>
    <w:p w:rsidR="00737232" w:rsidRPr="002B56C5" w:rsidRDefault="00737232" w:rsidP="00737232">
      <w:pPr>
        <w:rPr>
          <w:i/>
        </w:rPr>
      </w:pPr>
    </w:p>
    <w:p w:rsidR="00737232" w:rsidRPr="002B56C5" w:rsidRDefault="00737232" w:rsidP="00737232">
      <w:pPr>
        <w:tabs>
          <w:tab w:val="left" w:pos="900"/>
        </w:tabs>
        <w:spacing w:line="240" w:lineRule="auto"/>
        <w:jc w:val="both"/>
        <w:rPr>
          <w:rFonts w:ascii="Arial" w:hAnsi="Arial" w:cs="Arial"/>
          <w:i/>
          <w:sz w:val="24"/>
          <w:szCs w:val="24"/>
        </w:rPr>
      </w:pPr>
      <w:r w:rsidRPr="002B56C5">
        <w:rPr>
          <w:rFonts w:ascii="Arial" w:hAnsi="Arial" w:cs="Arial"/>
          <w:i/>
          <w:sz w:val="24"/>
          <w:szCs w:val="24"/>
        </w:rPr>
        <w:tab/>
        <w:t xml:space="preserve">The tittle of this research “The Influence of Investor Inspection on The Presentation of Quality Financial Reports in Manado City of North Sulawesi Province”. Background of this research, there is decrease in opinion gains by Manado City Government in 2017 to be reasonable with the exception (WDP). One of the causes is because decrease quality of financial report which there is report error which resulted the loss which large enough. So that supervision who do by </w:t>
      </w:r>
      <w:proofErr w:type="spellStart"/>
      <w:r w:rsidRPr="002B56C5">
        <w:rPr>
          <w:rFonts w:ascii="Arial" w:hAnsi="Arial" w:cs="Arial"/>
          <w:i/>
          <w:sz w:val="24"/>
          <w:szCs w:val="24"/>
        </w:rPr>
        <w:t>Inspectorat</w:t>
      </w:r>
      <w:proofErr w:type="spellEnd"/>
      <w:r w:rsidRPr="002B56C5">
        <w:rPr>
          <w:rFonts w:ascii="Arial" w:hAnsi="Arial" w:cs="Arial"/>
          <w:i/>
          <w:sz w:val="24"/>
          <w:szCs w:val="24"/>
        </w:rPr>
        <w:t xml:space="preserve"> in terms of preparation about financial report. One of the </w:t>
      </w:r>
      <w:proofErr w:type="spellStart"/>
      <w:r w:rsidRPr="002B56C5">
        <w:rPr>
          <w:rFonts w:ascii="Arial" w:hAnsi="Arial" w:cs="Arial"/>
          <w:i/>
          <w:sz w:val="24"/>
          <w:szCs w:val="24"/>
        </w:rPr>
        <w:t>the</w:t>
      </w:r>
      <w:proofErr w:type="spellEnd"/>
      <w:r w:rsidRPr="002B56C5">
        <w:rPr>
          <w:rFonts w:ascii="Arial" w:hAnsi="Arial" w:cs="Arial"/>
          <w:i/>
          <w:sz w:val="24"/>
          <w:szCs w:val="24"/>
        </w:rPr>
        <w:t xml:space="preserve"> internal control is the implementation of review of local government financial report by the </w:t>
      </w:r>
      <w:proofErr w:type="spellStart"/>
      <w:r w:rsidRPr="002B56C5">
        <w:rPr>
          <w:rFonts w:ascii="Arial" w:hAnsi="Arial" w:cs="Arial"/>
          <w:i/>
          <w:sz w:val="24"/>
          <w:szCs w:val="24"/>
        </w:rPr>
        <w:t>Inspectorat</w:t>
      </w:r>
      <w:proofErr w:type="spellEnd"/>
      <w:r w:rsidRPr="002B56C5">
        <w:rPr>
          <w:rFonts w:ascii="Arial" w:hAnsi="Arial" w:cs="Arial"/>
          <w:i/>
          <w:sz w:val="24"/>
          <w:szCs w:val="24"/>
        </w:rPr>
        <w:t xml:space="preserve">. So the purpose of this research/study is how much the influence of </w:t>
      </w:r>
      <w:proofErr w:type="spellStart"/>
      <w:r w:rsidRPr="002B56C5">
        <w:rPr>
          <w:rFonts w:ascii="Arial" w:hAnsi="Arial" w:cs="Arial"/>
          <w:i/>
          <w:sz w:val="24"/>
          <w:szCs w:val="24"/>
        </w:rPr>
        <w:t>Inspectorat</w:t>
      </w:r>
      <w:proofErr w:type="spellEnd"/>
      <w:r w:rsidRPr="002B56C5">
        <w:rPr>
          <w:rFonts w:ascii="Arial" w:hAnsi="Arial" w:cs="Arial"/>
          <w:i/>
          <w:sz w:val="24"/>
          <w:szCs w:val="24"/>
        </w:rPr>
        <w:t xml:space="preserve"> supervision in implementation of Review on Local Government Financial Report (LKPD) on the quality of Financial Report Manado City.</w:t>
      </w:r>
    </w:p>
    <w:p w:rsidR="00737232" w:rsidRPr="002B56C5" w:rsidRDefault="00737232" w:rsidP="00737232">
      <w:pPr>
        <w:tabs>
          <w:tab w:val="left" w:pos="900"/>
        </w:tabs>
        <w:spacing w:line="240" w:lineRule="auto"/>
        <w:jc w:val="both"/>
        <w:rPr>
          <w:rFonts w:ascii="Arial" w:hAnsi="Arial" w:cs="Arial"/>
          <w:i/>
          <w:sz w:val="24"/>
          <w:szCs w:val="24"/>
        </w:rPr>
      </w:pPr>
      <w:r w:rsidRPr="002B56C5">
        <w:rPr>
          <w:rFonts w:ascii="Arial" w:hAnsi="Arial" w:cs="Arial"/>
          <w:i/>
          <w:sz w:val="24"/>
          <w:szCs w:val="24"/>
        </w:rPr>
        <w:tab/>
        <w:t xml:space="preserve">The method is used in this research is quantitative method. Variable is used is </w:t>
      </w:r>
      <w:r w:rsidR="006207E4" w:rsidRPr="002B56C5">
        <w:rPr>
          <w:rFonts w:ascii="Arial" w:hAnsi="Arial" w:cs="Arial"/>
          <w:i/>
          <w:sz w:val="24"/>
          <w:szCs w:val="24"/>
        </w:rPr>
        <w:t xml:space="preserve">Review Variable LKPD as independent variable (X) with preparation indicator, implementation review, work paper review (KKR), result reporting review and follow up. While for dependent variable (Y) is quality of Financial Report with </w:t>
      </w:r>
      <w:proofErr w:type="spellStart"/>
      <w:r w:rsidR="006207E4" w:rsidRPr="002B56C5">
        <w:rPr>
          <w:rFonts w:ascii="Arial" w:hAnsi="Arial" w:cs="Arial"/>
          <w:i/>
          <w:sz w:val="24"/>
          <w:szCs w:val="24"/>
        </w:rPr>
        <w:t>relevan</w:t>
      </w:r>
      <w:proofErr w:type="spellEnd"/>
      <w:r w:rsidR="006207E4" w:rsidRPr="002B56C5">
        <w:rPr>
          <w:rFonts w:ascii="Arial" w:hAnsi="Arial" w:cs="Arial"/>
          <w:i/>
          <w:sz w:val="24"/>
          <w:szCs w:val="24"/>
        </w:rPr>
        <w:t xml:space="preserve"> indicator, reliable, can be compared, and can be understood. As for analyst which be used is descriptive analyst and inferential analyst which includes is simple linear regression analyst, correlation </w:t>
      </w:r>
      <w:proofErr w:type="spellStart"/>
      <w:r w:rsidR="006207E4" w:rsidRPr="002B56C5">
        <w:rPr>
          <w:rFonts w:ascii="Arial" w:hAnsi="Arial" w:cs="Arial"/>
          <w:i/>
          <w:sz w:val="24"/>
          <w:szCs w:val="24"/>
        </w:rPr>
        <w:t>coefficion</w:t>
      </w:r>
      <w:proofErr w:type="spellEnd"/>
      <w:r w:rsidR="006207E4" w:rsidRPr="002B56C5">
        <w:rPr>
          <w:rFonts w:ascii="Arial" w:hAnsi="Arial" w:cs="Arial"/>
          <w:i/>
          <w:sz w:val="24"/>
          <w:szCs w:val="24"/>
        </w:rPr>
        <w:t xml:space="preserve"> analyst and determination and hypothesis testing. All testing. All testing use SPSS 23 program for windows to make be strong assessment calculation.</w:t>
      </w:r>
    </w:p>
    <w:p w:rsidR="00737232" w:rsidRPr="002B56C5" w:rsidRDefault="006207E4" w:rsidP="00737232">
      <w:pPr>
        <w:tabs>
          <w:tab w:val="left" w:pos="900"/>
        </w:tabs>
        <w:spacing w:line="240" w:lineRule="auto"/>
        <w:jc w:val="both"/>
        <w:rPr>
          <w:rFonts w:ascii="Arial" w:hAnsi="Arial" w:cs="Arial"/>
          <w:i/>
          <w:sz w:val="24"/>
          <w:szCs w:val="24"/>
        </w:rPr>
      </w:pPr>
      <w:r w:rsidRPr="002B56C5">
        <w:rPr>
          <w:rFonts w:ascii="Arial" w:hAnsi="Arial" w:cs="Arial"/>
          <w:i/>
          <w:sz w:val="24"/>
          <w:szCs w:val="24"/>
        </w:rPr>
        <w:tab/>
        <w:t xml:space="preserve">The result of this research/study show there are effect which positive and significant between LKPD </w:t>
      </w:r>
      <w:proofErr w:type="gramStart"/>
      <w:r w:rsidRPr="002B56C5">
        <w:rPr>
          <w:rFonts w:ascii="Arial" w:hAnsi="Arial" w:cs="Arial"/>
          <w:i/>
          <w:sz w:val="24"/>
          <w:szCs w:val="24"/>
        </w:rPr>
        <w:t>review</w:t>
      </w:r>
      <w:proofErr w:type="gramEnd"/>
      <w:r w:rsidRPr="002B56C5">
        <w:rPr>
          <w:rFonts w:ascii="Arial" w:hAnsi="Arial" w:cs="Arial"/>
          <w:i/>
          <w:sz w:val="24"/>
          <w:szCs w:val="24"/>
        </w:rPr>
        <w:t xml:space="preserve"> to quality of Financial Report in Manado City Government. In the other words better implementation review LKPD by </w:t>
      </w:r>
      <w:proofErr w:type="spellStart"/>
      <w:r w:rsidRPr="002B56C5">
        <w:rPr>
          <w:rFonts w:ascii="Arial" w:hAnsi="Arial" w:cs="Arial"/>
          <w:i/>
          <w:sz w:val="24"/>
          <w:szCs w:val="24"/>
        </w:rPr>
        <w:t>Inspectorat</w:t>
      </w:r>
      <w:proofErr w:type="spellEnd"/>
      <w:r w:rsidRPr="002B56C5">
        <w:rPr>
          <w:rFonts w:ascii="Arial" w:hAnsi="Arial" w:cs="Arial"/>
          <w:i/>
          <w:sz w:val="24"/>
          <w:szCs w:val="24"/>
        </w:rPr>
        <w:t xml:space="preserve"> Manado City it will be better the quality Financial Report. The suggestion from author is had better to improve technical skills and professional skill auditor through basic training internal audit </w:t>
      </w:r>
      <w:r w:rsidR="009D2B87" w:rsidRPr="002B56C5">
        <w:rPr>
          <w:rFonts w:ascii="Arial" w:hAnsi="Arial" w:cs="Arial"/>
          <w:i/>
          <w:sz w:val="24"/>
          <w:szCs w:val="24"/>
        </w:rPr>
        <w:t>related to implementation of review LKPD.</w:t>
      </w:r>
    </w:p>
    <w:p w:rsidR="00737232" w:rsidRPr="002B56C5" w:rsidRDefault="00737232" w:rsidP="00737232">
      <w:pPr>
        <w:tabs>
          <w:tab w:val="left" w:pos="900"/>
        </w:tabs>
        <w:spacing w:line="240" w:lineRule="auto"/>
        <w:jc w:val="both"/>
        <w:rPr>
          <w:rFonts w:ascii="Arial" w:hAnsi="Arial" w:cs="Arial"/>
          <w:i/>
          <w:sz w:val="24"/>
          <w:szCs w:val="24"/>
        </w:rPr>
      </w:pPr>
    </w:p>
    <w:p w:rsidR="00737232" w:rsidRPr="002B56C5" w:rsidRDefault="009D2B87" w:rsidP="00737232">
      <w:pPr>
        <w:tabs>
          <w:tab w:val="left" w:pos="900"/>
        </w:tabs>
        <w:spacing w:line="240" w:lineRule="auto"/>
        <w:ind w:left="1440" w:hanging="1440"/>
        <w:jc w:val="both"/>
        <w:rPr>
          <w:rFonts w:ascii="Arial" w:hAnsi="Arial" w:cs="Arial"/>
          <w:i/>
          <w:sz w:val="24"/>
          <w:szCs w:val="24"/>
        </w:rPr>
      </w:pPr>
      <w:proofErr w:type="gramStart"/>
      <w:r w:rsidRPr="002B56C5">
        <w:rPr>
          <w:rFonts w:ascii="Arial" w:hAnsi="Arial" w:cs="Arial"/>
          <w:i/>
          <w:sz w:val="24"/>
          <w:szCs w:val="24"/>
        </w:rPr>
        <w:t>Keyword :</w:t>
      </w:r>
      <w:proofErr w:type="gramEnd"/>
      <w:r w:rsidRPr="002B56C5">
        <w:rPr>
          <w:rFonts w:ascii="Arial" w:hAnsi="Arial" w:cs="Arial"/>
          <w:i/>
          <w:sz w:val="24"/>
          <w:szCs w:val="24"/>
        </w:rPr>
        <w:tab/>
        <w:t>Review of Local Government Financial Report, Local Government Financial Report.</w:t>
      </w:r>
    </w:p>
    <w:p w:rsidR="006D6111" w:rsidRPr="002B56C5" w:rsidRDefault="006D6111">
      <w:pPr>
        <w:rPr>
          <w:i/>
        </w:rPr>
      </w:pPr>
      <w:bookmarkStart w:id="0" w:name="_GoBack"/>
      <w:bookmarkEnd w:id="0"/>
    </w:p>
    <w:sectPr w:rsidR="006D6111" w:rsidRPr="002B56C5" w:rsidSect="00404AF2">
      <w:headerReference w:type="default" r:id="rId6"/>
      <w:footerReference w:type="default" r:id="rId7"/>
      <w:footerReference w:type="first" r:id="rId8"/>
      <w:pgSz w:w="11906" w:h="16838"/>
      <w:pgMar w:top="2268" w:right="1701" w:bottom="1701" w:left="2268" w:header="709" w:footer="709" w:gutter="0"/>
      <w:pgNumType w:fmt="lowerRoman"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324" w:rsidRDefault="00EC6324" w:rsidP="002B56C5">
      <w:pPr>
        <w:spacing w:after="0" w:line="240" w:lineRule="auto"/>
      </w:pPr>
      <w:r>
        <w:separator/>
      </w:r>
    </w:p>
  </w:endnote>
  <w:endnote w:type="continuationSeparator" w:id="0">
    <w:p w:rsidR="00EC6324" w:rsidRDefault="00EC6324" w:rsidP="002B5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584397"/>
      <w:docPartObj>
        <w:docPartGallery w:val="Page Numbers (Bottom of Page)"/>
        <w:docPartUnique/>
      </w:docPartObj>
    </w:sdtPr>
    <w:sdtEndPr>
      <w:rPr>
        <w:noProof/>
      </w:rPr>
    </w:sdtEndPr>
    <w:sdtContent>
      <w:p w:rsidR="00404AF2" w:rsidRDefault="002B56C5">
        <w:pPr>
          <w:pStyle w:val="Footer"/>
          <w:jc w:val="center"/>
        </w:pPr>
        <w:proofErr w:type="gramStart"/>
        <w:r>
          <w:rPr>
            <w:rFonts w:ascii="Arial" w:hAnsi="Arial" w:cs="Arial"/>
            <w:sz w:val="24"/>
            <w:szCs w:val="24"/>
          </w:rPr>
          <w:t>ii</w:t>
        </w:r>
        <w:proofErr w:type="gramEnd"/>
      </w:p>
    </w:sdtContent>
  </w:sdt>
  <w:p w:rsidR="00404AF2" w:rsidRDefault="00EC63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B1D" w:rsidRPr="00302B1D" w:rsidRDefault="00EC6324" w:rsidP="00302B1D">
    <w:pPr>
      <w:pStyle w:val="Footer"/>
      <w:jc w:val="center"/>
      <w:rPr>
        <w:rFonts w:ascii="Arial" w:hAnsi="Arial" w:cs="Arial"/>
        <w:sz w:val="24"/>
        <w:szCs w:val="24"/>
      </w:rPr>
    </w:pP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324" w:rsidRDefault="00EC6324" w:rsidP="002B56C5">
      <w:pPr>
        <w:spacing w:after="0" w:line="240" w:lineRule="auto"/>
      </w:pPr>
      <w:r>
        <w:separator/>
      </w:r>
    </w:p>
  </w:footnote>
  <w:footnote w:type="continuationSeparator" w:id="0">
    <w:p w:rsidR="00EC6324" w:rsidRDefault="00EC6324" w:rsidP="002B5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334" w:type="pct"/>
      <w:tblCellMar>
        <w:left w:w="0" w:type="dxa"/>
        <w:right w:w="0" w:type="dxa"/>
      </w:tblCellMar>
      <w:tblLook w:val="04A0" w:firstRow="1" w:lastRow="0" w:firstColumn="1" w:lastColumn="0" w:noHBand="0" w:noVBand="1"/>
    </w:tblPr>
    <w:tblGrid>
      <w:gridCol w:w="2646"/>
      <w:gridCol w:w="2646"/>
    </w:tblGrid>
    <w:tr w:rsidR="00404AF2" w:rsidRPr="00302B1D" w:rsidTr="00404AF2">
      <w:trPr>
        <w:trHeight w:val="720"/>
      </w:trPr>
      <w:tc>
        <w:tcPr>
          <w:tcW w:w="2500" w:type="pct"/>
        </w:tcPr>
        <w:p w:rsidR="00404AF2" w:rsidRDefault="00EC6324">
          <w:pPr>
            <w:pStyle w:val="Header"/>
            <w:rPr>
              <w:color w:val="5B9BD5" w:themeColor="accent1"/>
            </w:rPr>
          </w:pPr>
        </w:p>
      </w:tc>
      <w:tc>
        <w:tcPr>
          <w:tcW w:w="2500" w:type="pct"/>
        </w:tcPr>
        <w:p w:rsidR="00404AF2" w:rsidRDefault="00EC6324">
          <w:pPr>
            <w:pStyle w:val="Header"/>
            <w:jc w:val="center"/>
            <w:rPr>
              <w:color w:val="5B9BD5" w:themeColor="accent1"/>
            </w:rPr>
          </w:pPr>
        </w:p>
      </w:tc>
    </w:tr>
  </w:tbl>
  <w:p w:rsidR="00302B1D" w:rsidRDefault="00EC63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232"/>
    <w:rsid w:val="002B56C5"/>
    <w:rsid w:val="006207E4"/>
    <w:rsid w:val="006D6111"/>
    <w:rsid w:val="00737232"/>
    <w:rsid w:val="009D2B87"/>
    <w:rsid w:val="00EC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1ACA3-7F96-4DA6-B125-0E2A1B2E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232"/>
    <w:rPr>
      <w:lang w:val="en-MY"/>
    </w:rPr>
  </w:style>
  <w:style w:type="paragraph" w:styleId="Heading1">
    <w:name w:val="heading 1"/>
    <w:basedOn w:val="Normal"/>
    <w:next w:val="Normal"/>
    <w:link w:val="Heading1Char"/>
    <w:uiPriority w:val="9"/>
    <w:qFormat/>
    <w:rsid w:val="007372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232"/>
    <w:rPr>
      <w:rFonts w:asciiTheme="majorHAnsi" w:eastAsiaTheme="majorEastAsia" w:hAnsiTheme="majorHAnsi" w:cstheme="majorBidi"/>
      <w:color w:val="2E74B5" w:themeColor="accent1" w:themeShade="BF"/>
      <w:sz w:val="32"/>
      <w:szCs w:val="32"/>
      <w:lang w:val="en-MY"/>
    </w:rPr>
  </w:style>
  <w:style w:type="paragraph" w:styleId="Header">
    <w:name w:val="header"/>
    <w:basedOn w:val="Normal"/>
    <w:link w:val="HeaderChar"/>
    <w:uiPriority w:val="99"/>
    <w:unhideWhenUsed/>
    <w:rsid w:val="00737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232"/>
    <w:rPr>
      <w:lang w:val="en-MY"/>
    </w:rPr>
  </w:style>
  <w:style w:type="paragraph" w:styleId="Footer">
    <w:name w:val="footer"/>
    <w:basedOn w:val="Normal"/>
    <w:link w:val="FooterChar"/>
    <w:uiPriority w:val="99"/>
    <w:unhideWhenUsed/>
    <w:rsid w:val="007372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232"/>
    <w:rPr>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Pico</dc:creator>
  <cp:keywords/>
  <dc:description/>
  <cp:lastModifiedBy>Pico</cp:lastModifiedBy>
  <cp:revision>2</cp:revision>
  <dcterms:created xsi:type="dcterms:W3CDTF">2018-04-02T16:13:00Z</dcterms:created>
  <dcterms:modified xsi:type="dcterms:W3CDTF">2018-04-02T16:41:00Z</dcterms:modified>
</cp:coreProperties>
</file>