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C5" w:rsidRDefault="00DC3EC5" w:rsidP="00D821F3">
      <w:pPr>
        <w:pStyle w:val="Heading1"/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ABSTRAK</w:t>
      </w:r>
    </w:p>
    <w:p w:rsidR="00D821F3" w:rsidRPr="00D821F3" w:rsidRDefault="00D821F3" w:rsidP="00D821F3"/>
    <w:p w:rsidR="00DC3EC5" w:rsidRDefault="00DC3EC5" w:rsidP="00D821F3">
      <w:pPr>
        <w:tabs>
          <w:tab w:val="left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3EC5">
        <w:rPr>
          <w:rFonts w:ascii="Arial" w:hAnsi="Arial" w:cs="Arial"/>
          <w:sz w:val="24"/>
          <w:szCs w:val="24"/>
        </w:rPr>
        <w:tab/>
      </w:r>
      <w:proofErr w:type="spellStart"/>
      <w:r w:rsidRPr="00DC3EC5">
        <w:rPr>
          <w:rFonts w:ascii="Arial" w:hAnsi="Arial" w:cs="Arial"/>
          <w:sz w:val="24"/>
          <w:szCs w:val="24"/>
        </w:rPr>
        <w:t>Penelitian</w:t>
      </w:r>
      <w:proofErr w:type="spellEnd"/>
      <w:r w:rsidRPr="00DC3EC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Inspektorat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Berkualitas</w:t>
      </w:r>
      <w:proofErr w:type="spellEnd"/>
      <w:r>
        <w:rPr>
          <w:rFonts w:ascii="Arial" w:hAnsi="Arial" w:cs="Arial"/>
          <w:sz w:val="24"/>
          <w:szCs w:val="24"/>
        </w:rPr>
        <w:t xml:space="preserve"> di Kota Manado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Sulawesi Utara”.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0AD">
        <w:rPr>
          <w:rFonts w:ascii="Arial" w:hAnsi="Arial" w:cs="Arial"/>
          <w:sz w:val="24"/>
          <w:szCs w:val="24"/>
        </w:rPr>
        <w:t>ini</w:t>
      </w:r>
      <w:proofErr w:type="spellEnd"/>
      <w:r w:rsidR="000260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0AD">
        <w:rPr>
          <w:rFonts w:ascii="Arial" w:hAnsi="Arial" w:cs="Arial"/>
          <w:sz w:val="24"/>
          <w:szCs w:val="24"/>
        </w:rPr>
        <w:t>dilatarbelakangi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penurunan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Manado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2017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Pengecualian</w:t>
      </w:r>
      <w:proofErr w:type="spellEnd"/>
      <w:r>
        <w:rPr>
          <w:rFonts w:ascii="Arial" w:hAnsi="Arial" w:cs="Arial"/>
          <w:sz w:val="24"/>
          <w:szCs w:val="24"/>
        </w:rPr>
        <w:t xml:space="preserve"> (WDP). Salah </w:t>
      </w:r>
      <w:proofErr w:type="spellStart"/>
      <w:r w:rsidR="00E3381E">
        <w:rPr>
          <w:rFonts w:ascii="Arial" w:hAnsi="Arial" w:cs="Arial"/>
          <w:sz w:val="24"/>
          <w:szCs w:val="24"/>
        </w:rPr>
        <w:t>satu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penyebab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menurunnya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kualitas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laporan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keuangan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dimana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terdapat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kesalahan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berulang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3381E">
        <w:rPr>
          <w:rFonts w:ascii="Arial" w:hAnsi="Arial" w:cs="Arial"/>
          <w:sz w:val="24"/>
          <w:szCs w:val="24"/>
        </w:rPr>
        <w:t>mengakibatkan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kerugian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3381E">
        <w:rPr>
          <w:rFonts w:ascii="Arial" w:hAnsi="Arial" w:cs="Arial"/>
          <w:sz w:val="24"/>
          <w:szCs w:val="24"/>
        </w:rPr>
        <w:t>cukup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besar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sehingga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kesalahan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tersebut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tidak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dapat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ditoleransi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lagi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oleh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auditor. </w:t>
      </w:r>
      <w:proofErr w:type="spellStart"/>
      <w:r w:rsidR="00E3381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821F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D821F3">
        <w:rPr>
          <w:rFonts w:ascii="Arial" w:hAnsi="Arial" w:cs="Arial"/>
          <w:sz w:val="24"/>
          <w:szCs w:val="24"/>
        </w:rPr>
        <w:t>dilakukan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oleh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Inspektorat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dalam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hal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penyusunan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laporan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keuangan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tentunya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3381E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berpengaruh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terhadap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kualitas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laporan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keuangan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="00E3381E">
        <w:rPr>
          <w:rFonts w:ascii="Arial" w:hAnsi="Arial" w:cs="Arial"/>
          <w:sz w:val="24"/>
          <w:szCs w:val="24"/>
        </w:rPr>
        <w:t>satu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bentuk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dari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pengawasan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="00E3381E">
        <w:rPr>
          <w:rFonts w:ascii="Arial" w:hAnsi="Arial" w:cs="Arial"/>
          <w:sz w:val="24"/>
          <w:szCs w:val="24"/>
        </w:rPr>
        <w:t>yaitu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adanya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pelaksanaan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reviu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atas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laporan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keuangan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pemerintah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daerah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oleh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Inspektorat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3381E">
        <w:rPr>
          <w:rFonts w:ascii="Arial" w:hAnsi="Arial" w:cs="Arial"/>
          <w:sz w:val="24"/>
          <w:szCs w:val="24"/>
        </w:rPr>
        <w:t>Sehingga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penelitian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ini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bertujuan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untuk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mengetahui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seberapa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besar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pengaruh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Pengawasan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Inspektorat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dalam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hal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pelaksanaan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Reviu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atas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Laporan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Keuangan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Pemerintah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Daerah (LKPD) </w:t>
      </w:r>
      <w:proofErr w:type="spellStart"/>
      <w:r w:rsidR="00E3381E">
        <w:rPr>
          <w:rFonts w:ascii="Arial" w:hAnsi="Arial" w:cs="Arial"/>
          <w:sz w:val="24"/>
          <w:szCs w:val="24"/>
        </w:rPr>
        <w:t>terhadap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81E">
        <w:rPr>
          <w:rFonts w:ascii="Arial" w:hAnsi="Arial" w:cs="Arial"/>
          <w:sz w:val="24"/>
          <w:szCs w:val="24"/>
        </w:rPr>
        <w:t>Kualit</w:t>
      </w:r>
      <w:r w:rsidR="00CD5068">
        <w:rPr>
          <w:rFonts w:ascii="Arial" w:hAnsi="Arial" w:cs="Arial"/>
          <w:sz w:val="24"/>
          <w:szCs w:val="24"/>
        </w:rPr>
        <w:t>as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Laporan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Keuangan</w:t>
      </w:r>
      <w:proofErr w:type="spellEnd"/>
      <w:r w:rsidR="00E3381E">
        <w:rPr>
          <w:rFonts w:ascii="Arial" w:hAnsi="Arial" w:cs="Arial"/>
          <w:sz w:val="24"/>
          <w:szCs w:val="24"/>
        </w:rPr>
        <w:t xml:space="preserve"> Kota Manado.</w:t>
      </w:r>
    </w:p>
    <w:p w:rsidR="00E3381E" w:rsidRDefault="00E3381E" w:rsidP="00D821F3">
      <w:pPr>
        <w:tabs>
          <w:tab w:val="left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kuantitatif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Variabel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D506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CD5068"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variabel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Reviu</w:t>
      </w:r>
      <w:proofErr w:type="spellEnd"/>
      <w:r>
        <w:rPr>
          <w:rFonts w:ascii="Arial" w:hAnsi="Arial" w:cs="Arial"/>
          <w:sz w:val="24"/>
          <w:szCs w:val="24"/>
        </w:rPr>
        <w:t xml:space="preserve"> LKPD</w:t>
      </w:r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sebagai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bookmarkStart w:id="0" w:name="_GoBack"/>
      <w:proofErr w:type="spellStart"/>
      <w:r w:rsidR="00D821F3">
        <w:rPr>
          <w:rFonts w:ascii="Arial" w:hAnsi="Arial" w:cs="Arial"/>
          <w:sz w:val="24"/>
          <w:szCs w:val="24"/>
        </w:rPr>
        <w:t>variabel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independen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(X) </w:t>
      </w:r>
      <w:proofErr w:type="spellStart"/>
      <w:r w:rsidR="00D821F3">
        <w:rPr>
          <w:rFonts w:ascii="Arial" w:hAnsi="Arial" w:cs="Arial"/>
          <w:sz w:val="24"/>
          <w:szCs w:val="24"/>
        </w:rPr>
        <w:t>dengan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indikator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persiapan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21F3">
        <w:rPr>
          <w:rFonts w:ascii="Arial" w:hAnsi="Arial" w:cs="Arial"/>
          <w:sz w:val="24"/>
          <w:szCs w:val="24"/>
        </w:rPr>
        <w:t>pelaksanaan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reviu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, </w:t>
      </w:r>
      <w:bookmarkEnd w:id="0"/>
      <w:proofErr w:type="spellStart"/>
      <w:r w:rsidR="00D821F3">
        <w:rPr>
          <w:rFonts w:ascii="Arial" w:hAnsi="Arial" w:cs="Arial"/>
          <w:sz w:val="24"/>
          <w:szCs w:val="24"/>
        </w:rPr>
        <w:t>kertas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kerja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reviu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(KKR), </w:t>
      </w:r>
      <w:proofErr w:type="spellStart"/>
      <w:r w:rsidR="00D821F3">
        <w:rPr>
          <w:rFonts w:ascii="Arial" w:hAnsi="Arial" w:cs="Arial"/>
          <w:sz w:val="24"/>
          <w:szCs w:val="24"/>
        </w:rPr>
        <w:t>pelaporan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hasil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reviu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tindak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lanjut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821F3">
        <w:rPr>
          <w:rFonts w:ascii="Arial" w:hAnsi="Arial" w:cs="Arial"/>
          <w:sz w:val="24"/>
          <w:szCs w:val="24"/>
        </w:rPr>
        <w:t>Sedangkan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untuk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vari</w:t>
      </w:r>
      <w:r w:rsidR="00524F9E">
        <w:rPr>
          <w:rFonts w:ascii="Arial" w:hAnsi="Arial" w:cs="Arial"/>
          <w:sz w:val="24"/>
          <w:szCs w:val="24"/>
        </w:rPr>
        <w:t>abel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dependen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(Y) </w:t>
      </w:r>
      <w:proofErr w:type="spellStart"/>
      <w:r w:rsidR="00524F9E">
        <w:rPr>
          <w:rFonts w:ascii="Arial" w:hAnsi="Arial" w:cs="Arial"/>
          <w:sz w:val="24"/>
          <w:szCs w:val="24"/>
        </w:rPr>
        <w:t>yaitu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Kualitas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Laporan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Keuangan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dengan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indikator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relevan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21F3">
        <w:rPr>
          <w:rFonts w:ascii="Arial" w:hAnsi="Arial" w:cs="Arial"/>
          <w:sz w:val="24"/>
          <w:szCs w:val="24"/>
        </w:rPr>
        <w:t>andal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21F3">
        <w:rPr>
          <w:rFonts w:ascii="Arial" w:hAnsi="Arial" w:cs="Arial"/>
          <w:sz w:val="24"/>
          <w:szCs w:val="24"/>
        </w:rPr>
        <w:t>dapat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dibandingkan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dapat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dipahami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821F3">
        <w:rPr>
          <w:rFonts w:ascii="Arial" w:hAnsi="Arial" w:cs="Arial"/>
          <w:sz w:val="24"/>
          <w:szCs w:val="24"/>
        </w:rPr>
        <w:t>Adapun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analisis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821F3">
        <w:rPr>
          <w:rFonts w:ascii="Arial" w:hAnsi="Arial" w:cs="Arial"/>
          <w:sz w:val="24"/>
          <w:szCs w:val="24"/>
        </w:rPr>
        <w:t>digunakan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yaitu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analisis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deskriptif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dan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analisis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inferensial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821F3">
        <w:rPr>
          <w:rFonts w:ascii="Arial" w:hAnsi="Arial" w:cs="Arial"/>
          <w:sz w:val="24"/>
          <w:szCs w:val="24"/>
        </w:rPr>
        <w:t>didalamnya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mencakup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analisis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regresi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linear </w:t>
      </w:r>
      <w:proofErr w:type="spellStart"/>
      <w:r w:rsidR="00D821F3">
        <w:rPr>
          <w:rFonts w:ascii="Arial" w:hAnsi="Arial" w:cs="Arial"/>
          <w:sz w:val="24"/>
          <w:szCs w:val="24"/>
        </w:rPr>
        <w:t>sederhana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21F3">
        <w:rPr>
          <w:rFonts w:ascii="Arial" w:hAnsi="Arial" w:cs="Arial"/>
          <w:sz w:val="24"/>
          <w:szCs w:val="24"/>
        </w:rPr>
        <w:t>analisis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koefisien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korelasi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determinasi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dan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uji</w:t>
      </w:r>
      <w:proofErr w:type="spellEnd"/>
      <w:r w:rsidR="00D82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1F3">
        <w:rPr>
          <w:rFonts w:ascii="Arial" w:hAnsi="Arial" w:cs="Arial"/>
          <w:sz w:val="24"/>
          <w:szCs w:val="24"/>
        </w:rPr>
        <w:t>hipotesis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24F9E">
        <w:rPr>
          <w:rFonts w:ascii="Arial" w:hAnsi="Arial" w:cs="Arial"/>
          <w:sz w:val="24"/>
          <w:szCs w:val="24"/>
        </w:rPr>
        <w:t>Seluruh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pengujian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menggunakan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program </w:t>
      </w:r>
      <w:r w:rsidR="00524F9E" w:rsidRPr="00524F9E">
        <w:rPr>
          <w:rFonts w:ascii="Arial" w:hAnsi="Arial" w:cs="Arial"/>
          <w:i/>
          <w:sz w:val="24"/>
          <w:szCs w:val="24"/>
        </w:rPr>
        <w:t>SPSS 23 for Windows</w:t>
      </w:r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untuk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memperkuat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ketepatan</w:t>
      </w:r>
      <w:proofErr w:type="spellEnd"/>
      <w:r w:rsidR="0052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F9E">
        <w:rPr>
          <w:rFonts w:ascii="Arial" w:hAnsi="Arial" w:cs="Arial"/>
          <w:sz w:val="24"/>
          <w:szCs w:val="24"/>
        </w:rPr>
        <w:t>perhitungan</w:t>
      </w:r>
      <w:proofErr w:type="spellEnd"/>
      <w:r w:rsidR="00524F9E">
        <w:rPr>
          <w:rFonts w:ascii="Arial" w:hAnsi="Arial" w:cs="Arial"/>
          <w:sz w:val="24"/>
          <w:szCs w:val="24"/>
        </w:rPr>
        <w:t>.</w:t>
      </w:r>
    </w:p>
    <w:p w:rsidR="00524F9E" w:rsidRDefault="00524F9E" w:rsidP="00D821F3">
      <w:pPr>
        <w:tabs>
          <w:tab w:val="left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positif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reviu</w:t>
      </w:r>
      <w:proofErr w:type="spellEnd"/>
      <w:r>
        <w:rPr>
          <w:rFonts w:ascii="Arial" w:hAnsi="Arial" w:cs="Arial"/>
          <w:sz w:val="24"/>
          <w:szCs w:val="24"/>
        </w:rPr>
        <w:t xml:space="preserve"> LKPD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Manado,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kata lain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reviu</w:t>
      </w:r>
      <w:proofErr w:type="spellEnd"/>
      <w:r>
        <w:rPr>
          <w:rFonts w:ascii="Arial" w:hAnsi="Arial" w:cs="Arial"/>
          <w:sz w:val="24"/>
          <w:szCs w:val="24"/>
        </w:rPr>
        <w:t xml:space="preserve"> LKPD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Inspektorat</w:t>
      </w:r>
      <w:proofErr w:type="spellEnd"/>
      <w:r>
        <w:rPr>
          <w:rFonts w:ascii="Arial" w:hAnsi="Arial" w:cs="Arial"/>
          <w:sz w:val="24"/>
          <w:szCs w:val="24"/>
        </w:rPr>
        <w:t xml:space="preserve"> Kota Manado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pula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keuangannya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. Saran </w:t>
      </w:r>
      <w:proofErr w:type="spellStart"/>
      <w:r w:rsidR="00CD5068">
        <w:rPr>
          <w:rFonts w:ascii="Arial" w:hAnsi="Arial" w:cs="Arial"/>
          <w:sz w:val="24"/>
          <w:szCs w:val="24"/>
        </w:rPr>
        <w:t>dari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p</w:t>
      </w:r>
      <w:r w:rsidR="00B421C1">
        <w:rPr>
          <w:rFonts w:ascii="Arial" w:hAnsi="Arial" w:cs="Arial"/>
          <w:sz w:val="24"/>
          <w:szCs w:val="24"/>
        </w:rPr>
        <w:t>enulis</w:t>
      </w:r>
      <w:proofErr w:type="spellEnd"/>
      <w:r w:rsidR="00B42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1C1">
        <w:rPr>
          <w:rFonts w:ascii="Arial" w:hAnsi="Arial" w:cs="Arial"/>
          <w:sz w:val="24"/>
          <w:szCs w:val="24"/>
        </w:rPr>
        <w:t>yaitu</w:t>
      </w:r>
      <w:proofErr w:type="spellEnd"/>
      <w:r w:rsidR="00B42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1C1">
        <w:rPr>
          <w:rFonts w:ascii="Arial" w:hAnsi="Arial" w:cs="Arial"/>
          <w:sz w:val="24"/>
          <w:szCs w:val="24"/>
        </w:rPr>
        <w:t>sebaiknya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meningkatkan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kecakapan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teknis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dan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keahlian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profesional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auditor </w:t>
      </w:r>
      <w:proofErr w:type="spellStart"/>
      <w:r w:rsidR="00CD5068">
        <w:rPr>
          <w:rFonts w:ascii="Arial" w:hAnsi="Arial" w:cs="Arial"/>
          <w:sz w:val="24"/>
          <w:szCs w:val="24"/>
        </w:rPr>
        <w:t>melalui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pelatihan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068">
        <w:rPr>
          <w:rFonts w:ascii="Arial" w:hAnsi="Arial" w:cs="Arial"/>
          <w:sz w:val="24"/>
          <w:szCs w:val="24"/>
        </w:rPr>
        <w:t>dasar-dasar</w:t>
      </w:r>
      <w:proofErr w:type="spellEnd"/>
      <w:r w:rsidR="00CD5068">
        <w:rPr>
          <w:rFonts w:ascii="Arial" w:hAnsi="Arial" w:cs="Arial"/>
          <w:sz w:val="24"/>
          <w:szCs w:val="24"/>
        </w:rPr>
        <w:t xml:space="preserve"> audit interna</w:t>
      </w:r>
      <w:r w:rsidR="005E471D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5E471D">
        <w:rPr>
          <w:rFonts w:ascii="Arial" w:hAnsi="Arial" w:cs="Arial"/>
          <w:sz w:val="24"/>
          <w:szCs w:val="24"/>
        </w:rPr>
        <w:t>terkait</w:t>
      </w:r>
      <w:proofErr w:type="spellEnd"/>
      <w:r w:rsidR="005E47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71D">
        <w:rPr>
          <w:rFonts w:ascii="Arial" w:hAnsi="Arial" w:cs="Arial"/>
          <w:sz w:val="24"/>
          <w:szCs w:val="24"/>
        </w:rPr>
        <w:t>pelaksanaan</w:t>
      </w:r>
      <w:proofErr w:type="spellEnd"/>
      <w:r w:rsidR="005E47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71D">
        <w:rPr>
          <w:rFonts w:ascii="Arial" w:hAnsi="Arial" w:cs="Arial"/>
          <w:sz w:val="24"/>
          <w:szCs w:val="24"/>
        </w:rPr>
        <w:t>reviu</w:t>
      </w:r>
      <w:proofErr w:type="spellEnd"/>
      <w:r w:rsidR="005E471D">
        <w:rPr>
          <w:rFonts w:ascii="Arial" w:hAnsi="Arial" w:cs="Arial"/>
          <w:sz w:val="24"/>
          <w:szCs w:val="24"/>
        </w:rPr>
        <w:t xml:space="preserve"> LKPD.</w:t>
      </w:r>
    </w:p>
    <w:p w:rsidR="005E471D" w:rsidRDefault="005E471D" w:rsidP="00D821F3">
      <w:pPr>
        <w:tabs>
          <w:tab w:val="left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E471D" w:rsidRPr="00DC3EC5" w:rsidRDefault="005E471D" w:rsidP="005E471D">
      <w:pPr>
        <w:tabs>
          <w:tab w:val="left" w:pos="900"/>
        </w:tabs>
        <w:spacing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Reviu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Daerah,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Daerah</w:t>
      </w:r>
    </w:p>
    <w:sectPr w:rsidR="005E471D" w:rsidRPr="00DC3EC5" w:rsidSect="00404AF2">
      <w:headerReference w:type="default" r:id="rId7"/>
      <w:footerReference w:type="default" r:id="rId8"/>
      <w:footerReference w:type="first" r:id="rId9"/>
      <w:pgSz w:w="11906" w:h="16838"/>
      <w:pgMar w:top="2268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CE" w:rsidRDefault="00C146CE">
      <w:pPr>
        <w:spacing w:after="0" w:line="240" w:lineRule="auto"/>
      </w:pPr>
      <w:r>
        <w:separator/>
      </w:r>
    </w:p>
  </w:endnote>
  <w:endnote w:type="continuationSeparator" w:id="0">
    <w:p w:rsidR="00C146CE" w:rsidRDefault="00C1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584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4AF2" w:rsidRDefault="00D91CED">
        <w:pPr>
          <w:pStyle w:val="Footer"/>
          <w:jc w:val="center"/>
        </w:pPr>
        <w:proofErr w:type="spellStart"/>
        <w:proofErr w:type="gramStart"/>
        <w:r>
          <w:rPr>
            <w:rFonts w:ascii="Arial" w:hAnsi="Arial" w:cs="Arial"/>
            <w:sz w:val="24"/>
            <w:szCs w:val="24"/>
          </w:rPr>
          <w:t>i</w:t>
        </w:r>
        <w:proofErr w:type="spellEnd"/>
        <w:proofErr w:type="gramEnd"/>
      </w:p>
    </w:sdtContent>
  </w:sdt>
  <w:p w:rsidR="00404AF2" w:rsidRDefault="00C146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1D" w:rsidRPr="00302B1D" w:rsidRDefault="000260AD" w:rsidP="00302B1D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CE" w:rsidRDefault="00C146CE">
      <w:pPr>
        <w:spacing w:after="0" w:line="240" w:lineRule="auto"/>
      </w:pPr>
      <w:r>
        <w:separator/>
      </w:r>
    </w:p>
  </w:footnote>
  <w:footnote w:type="continuationSeparator" w:id="0">
    <w:p w:rsidR="00C146CE" w:rsidRDefault="00C1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6"/>
      <w:gridCol w:w="2646"/>
    </w:tblGrid>
    <w:tr w:rsidR="00404AF2" w:rsidRPr="00302B1D" w:rsidTr="00404AF2">
      <w:trPr>
        <w:trHeight w:val="720"/>
      </w:trPr>
      <w:tc>
        <w:tcPr>
          <w:tcW w:w="2500" w:type="pct"/>
        </w:tcPr>
        <w:p w:rsidR="00404AF2" w:rsidRDefault="00C146CE">
          <w:pPr>
            <w:pStyle w:val="Header"/>
            <w:rPr>
              <w:color w:val="5B9BD5" w:themeColor="accent1"/>
            </w:rPr>
          </w:pPr>
        </w:p>
      </w:tc>
      <w:tc>
        <w:tcPr>
          <w:tcW w:w="2500" w:type="pct"/>
        </w:tcPr>
        <w:p w:rsidR="00404AF2" w:rsidRDefault="00C146CE">
          <w:pPr>
            <w:pStyle w:val="Header"/>
            <w:jc w:val="center"/>
            <w:rPr>
              <w:color w:val="5B9BD5" w:themeColor="accent1"/>
            </w:rPr>
          </w:pPr>
        </w:p>
      </w:tc>
    </w:tr>
  </w:tbl>
  <w:p w:rsidR="00302B1D" w:rsidRDefault="00C146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55E9E"/>
    <w:multiLevelType w:val="hybridMultilevel"/>
    <w:tmpl w:val="8B18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C5"/>
    <w:rsid w:val="000260AD"/>
    <w:rsid w:val="00524F9E"/>
    <w:rsid w:val="005E471D"/>
    <w:rsid w:val="007E2453"/>
    <w:rsid w:val="00B421C1"/>
    <w:rsid w:val="00C146CE"/>
    <w:rsid w:val="00CD5068"/>
    <w:rsid w:val="00D821F3"/>
    <w:rsid w:val="00D91CED"/>
    <w:rsid w:val="00DC3EC5"/>
    <w:rsid w:val="00E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EA82E-2CFF-4B8F-A9C7-4058D662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EC5"/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MY"/>
    </w:rPr>
  </w:style>
  <w:style w:type="paragraph" w:styleId="ListParagraph">
    <w:name w:val="List Paragraph"/>
    <w:basedOn w:val="Normal"/>
    <w:uiPriority w:val="34"/>
    <w:qFormat/>
    <w:rsid w:val="00DC3E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EC5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DC3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EC5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ED"/>
    <w:rPr>
      <w:rFonts w:ascii="Segoe UI" w:hAnsi="Segoe UI" w:cs="Segoe UI"/>
      <w:sz w:val="18"/>
      <w:szCs w:val="18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</dc:creator>
  <cp:keywords/>
  <dc:description/>
  <cp:lastModifiedBy>User</cp:lastModifiedBy>
  <cp:revision>4</cp:revision>
  <cp:lastPrinted>2018-05-18T18:09:00Z</cp:lastPrinted>
  <dcterms:created xsi:type="dcterms:W3CDTF">2018-04-01T00:52:00Z</dcterms:created>
  <dcterms:modified xsi:type="dcterms:W3CDTF">2018-05-18T18:10:00Z</dcterms:modified>
</cp:coreProperties>
</file>