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4B0" w:rsidRPr="00F2679E" w:rsidRDefault="00C014B0" w:rsidP="00F2679E">
      <w:pPr>
        <w:pStyle w:val="Default"/>
        <w:jc w:val="both"/>
      </w:pPr>
    </w:p>
    <w:p w:rsidR="00C014B0" w:rsidRPr="00F2679E" w:rsidRDefault="00C014B0" w:rsidP="00F2679E">
      <w:pPr>
        <w:pStyle w:val="Default"/>
        <w:jc w:val="center"/>
        <w:rPr>
          <w:b/>
          <w:bCs/>
        </w:rPr>
      </w:pPr>
      <w:r w:rsidRPr="00F2679E">
        <w:rPr>
          <w:b/>
          <w:bCs/>
        </w:rPr>
        <w:t>ABSTRAK</w:t>
      </w:r>
    </w:p>
    <w:p w:rsidR="00C014B0" w:rsidRPr="00F2679E" w:rsidRDefault="00C014B0" w:rsidP="00F2679E">
      <w:pPr>
        <w:pStyle w:val="Default"/>
        <w:jc w:val="center"/>
      </w:pPr>
    </w:p>
    <w:p w:rsidR="00C014B0" w:rsidRPr="00F2679E" w:rsidRDefault="00C014B0" w:rsidP="00F2679E">
      <w:pPr>
        <w:pStyle w:val="Default"/>
        <w:ind w:firstLine="720"/>
        <w:jc w:val="both"/>
      </w:pPr>
      <w:r w:rsidRPr="00F2679E">
        <w:t xml:space="preserve">Laporan Akhir ini berjudul “PELAYANAN PENDAFTARAN PINDAH DATANG PENDUDUK DI DINAS KEPENDUDUKAN DAN CATATAN SIPIL KABUPATEN BARITO UTARA PROVINSI KALIMANTAN TENGAH” yang bertujuan untuk mengidentifikasi dan mengetahui pelayanan pendaftaran pindah datang penduduk di dinas kependudukan dan catatan sipil kabupaten barito utara provinsi kalimantan tengah. Penelitian ini menggunakan metode </w:t>
      </w:r>
      <w:r w:rsidR="00161D3F">
        <w:t xml:space="preserve">deskriptif </w:t>
      </w:r>
      <w:r w:rsidRPr="00F2679E">
        <w:t xml:space="preserve">dengan pendekatan induktif. Adapun pengumpulan data dalam penelitian ini menggunakan wawancara, observasi dan dokumentasi dengan sumber data </w:t>
      </w:r>
      <w:r w:rsidRPr="00F2679E">
        <w:rPr>
          <w:i/>
          <w:iCs/>
        </w:rPr>
        <w:t xml:space="preserve">place, paper </w:t>
      </w:r>
      <w:r w:rsidRPr="00F2679E">
        <w:t xml:space="preserve">dan </w:t>
      </w:r>
      <w:r w:rsidRPr="00F2679E">
        <w:rPr>
          <w:i/>
          <w:iCs/>
        </w:rPr>
        <w:t xml:space="preserve">person. </w:t>
      </w:r>
    </w:p>
    <w:p w:rsidR="00C014B0" w:rsidRPr="00F2679E" w:rsidRDefault="00C014B0" w:rsidP="00F2679E">
      <w:pPr>
        <w:pStyle w:val="Default"/>
        <w:jc w:val="both"/>
      </w:pPr>
    </w:p>
    <w:p w:rsidR="00C014B0" w:rsidRPr="00F2679E" w:rsidRDefault="00C014B0" w:rsidP="00F2679E">
      <w:pPr>
        <w:autoSpaceDE w:val="0"/>
        <w:autoSpaceDN w:val="0"/>
        <w:adjustRightInd w:val="0"/>
        <w:spacing w:line="240" w:lineRule="auto"/>
        <w:ind w:firstLine="720"/>
        <w:jc w:val="both"/>
        <w:rPr>
          <w:rFonts w:ascii="Arial" w:hAnsi="Arial" w:cs="Arial"/>
          <w:color w:val="000000"/>
          <w:sz w:val="24"/>
          <w:szCs w:val="24"/>
        </w:rPr>
      </w:pPr>
      <w:r w:rsidRPr="00F2679E">
        <w:rPr>
          <w:rFonts w:ascii="Arial" w:hAnsi="Arial" w:cs="Arial"/>
          <w:sz w:val="24"/>
          <w:szCs w:val="24"/>
        </w:rPr>
        <w:t>Berdasar hasil pengamatan</w:t>
      </w:r>
      <w:bookmarkStart w:id="0" w:name="_GoBack"/>
      <w:bookmarkEnd w:id="0"/>
      <w:r w:rsidRPr="00F2679E">
        <w:rPr>
          <w:rFonts w:ascii="Arial" w:hAnsi="Arial" w:cs="Arial"/>
          <w:sz w:val="24"/>
          <w:szCs w:val="24"/>
        </w:rPr>
        <w:t xml:space="preserve">, adapun proses pelaksanaan pelayanan pendaftaran pindah datang penduduk di dinas kependudukan dan catatan sipil kabupaten barito utara provinsi kalimantan tengah ditinjau dari beberapa aspek, yaitu: (1) </w:t>
      </w:r>
      <w:r w:rsidR="0016534D" w:rsidRPr="00F2679E">
        <w:rPr>
          <w:rFonts w:ascii="Arial" w:hAnsi="Arial" w:cs="Arial"/>
          <w:color w:val="000000"/>
          <w:sz w:val="24"/>
          <w:szCs w:val="24"/>
        </w:rPr>
        <w:t>Transparansi, (2) Akuntabilitas, (3) Kondisional, (4) Par</w:t>
      </w:r>
      <w:r w:rsidR="00F2679E">
        <w:rPr>
          <w:rFonts w:ascii="Arial" w:hAnsi="Arial" w:cs="Arial"/>
          <w:color w:val="000000"/>
          <w:sz w:val="24"/>
          <w:szCs w:val="24"/>
        </w:rPr>
        <w:t>tisipatif, (5) Kesamaan hak, (6</w:t>
      </w:r>
      <w:r w:rsidR="0016534D" w:rsidRPr="00F2679E">
        <w:rPr>
          <w:rFonts w:ascii="Arial" w:hAnsi="Arial" w:cs="Arial"/>
          <w:color w:val="000000"/>
          <w:sz w:val="24"/>
          <w:szCs w:val="24"/>
        </w:rPr>
        <w:t>) Keseimbangan hak dan kewajiban.</w:t>
      </w:r>
    </w:p>
    <w:p w:rsidR="00C014B0" w:rsidRPr="00F2679E" w:rsidRDefault="00C014B0" w:rsidP="00F2679E">
      <w:pPr>
        <w:pStyle w:val="Default"/>
        <w:jc w:val="both"/>
      </w:pPr>
    </w:p>
    <w:p w:rsidR="00C014B0" w:rsidRPr="00F2679E" w:rsidRDefault="00C014B0" w:rsidP="00F2679E">
      <w:pPr>
        <w:pStyle w:val="Default"/>
        <w:ind w:firstLine="720"/>
        <w:jc w:val="both"/>
      </w:pPr>
      <w:r w:rsidRPr="00F2679E">
        <w:t xml:space="preserve">Faktor-faktor yang menjadi hambatan dalam pemberian </w:t>
      </w:r>
      <w:r w:rsidR="008D3BE5" w:rsidRPr="00F2679E">
        <w:t xml:space="preserve">pelayanan pendaftaran pindah datang penduduk di dinas kependudukan dan catatan sipil kabupaten barito utara provinsi kalimantan tengah </w:t>
      </w:r>
      <w:r w:rsidRPr="00F2679E">
        <w:t xml:space="preserve">antara lain : </w:t>
      </w:r>
    </w:p>
    <w:p w:rsidR="00C014B0" w:rsidRPr="00F2679E" w:rsidRDefault="00A06869" w:rsidP="00F2679E">
      <w:pPr>
        <w:pStyle w:val="Default"/>
        <w:numPr>
          <w:ilvl w:val="0"/>
          <w:numId w:val="1"/>
        </w:numPr>
        <w:jc w:val="both"/>
      </w:pPr>
      <w:r w:rsidRPr="00F2679E">
        <w:t>Banyaknya sarana prasarana penunjang pelayanan di Dinas Kependudukan dan Pencatatan Sipil Kabupaten Barito Utara yang mengalami kerusakan</w:t>
      </w:r>
      <w:r w:rsidR="00C014B0" w:rsidRPr="00F2679E">
        <w:t xml:space="preserve">. </w:t>
      </w:r>
    </w:p>
    <w:p w:rsidR="00C014B0" w:rsidRPr="00F2679E" w:rsidRDefault="00A06869" w:rsidP="00F2679E">
      <w:pPr>
        <w:pStyle w:val="Default"/>
        <w:numPr>
          <w:ilvl w:val="0"/>
          <w:numId w:val="1"/>
        </w:numPr>
        <w:jc w:val="both"/>
      </w:pPr>
      <w:r w:rsidRPr="00F2679E">
        <w:t>Pemadaman listrik bergilir yang sangat sering oleh PLN dan mesin listrik darurat Dinas Kependudukan dan pencatatan Sipil Kabupaten Barito Utara yang sedang dalam keadaan tidak dapat dipergunakan</w:t>
      </w:r>
      <w:r w:rsidR="00C014B0" w:rsidRPr="00F2679E">
        <w:t xml:space="preserve">. </w:t>
      </w:r>
    </w:p>
    <w:p w:rsidR="00C014B0" w:rsidRPr="00F2679E" w:rsidRDefault="00A06869" w:rsidP="00F2679E">
      <w:pPr>
        <w:pStyle w:val="Default"/>
        <w:numPr>
          <w:ilvl w:val="0"/>
          <w:numId w:val="1"/>
        </w:numPr>
        <w:jc w:val="both"/>
      </w:pPr>
      <w:r w:rsidRPr="00F2679E">
        <w:t>Kurang atau rendahnya partisipasi masyarakat dalam pelaporan peristiwa kependudukan di Dinas Kependudukan dan Pencatatan Sipil khususnya peristiwa pindah datang penduduk di wilayah kerja Dinas Kependudukan dan pencatatan Sipil Kabupaten Barito Utara</w:t>
      </w:r>
      <w:r w:rsidR="00C014B0" w:rsidRPr="00F2679E">
        <w:t xml:space="preserve">. </w:t>
      </w:r>
    </w:p>
    <w:p w:rsidR="00A06869" w:rsidRPr="00F2679E" w:rsidRDefault="00A06869" w:rsidP="00F2679E">
      <w:pPr>
        <w:spacing w:line="240" w:lineRule="auto"/>
        <w:jc w:val="both"/>
        <w:rPr>
          <w:rFonts w:ascii="Arial" w:hAnsi="Arial" w:cs="Arial"/>
          <w:sz w:val="24"/>
          <w:szCs w:val="24"/>
        </w:rPr>
      </w:pPr>
    </w:p>
    <w:p w:rsidR="00A06869" w:rsidRDefault="00A06869" w:rsidP="00F2679E">
      <w:pPr>
        <w:spacing w:line="240" w:lineRule="auto"/>
        <w:ind w:firstLine="720"/>
        <w:jc w:val="both"/>
        <w:rPr>
          <w:rFonts w:ascii="Arial" w:hAnsi="Arial" w:cs="Arial"/>
          <w:sz w:val="24"/>
          <w:szCs w:val="24"/>
        </w:rPr>
      </w:pPr>
      <w:r w:rsidRPr="00F2679E">
        <w:rPr>
          <w:rFonts w:ascii="Arial" w:hAnsi="Arial" w:cs="Arial"/>
          <w:sz w:val="24"/>
          <w:szCs w:val="24"/>
        </w:rPr>
        <w:t>Pendaftaran Pindah Datang Penduduk adalah pencatatan biodata penduduk,</w:t>
      </w:r>
      <w:r w:rsidR="00F2679E" w:rsidRPr="00F2679E">
        <w:rPr>
          <w:rFonts w:ascii="Arial" w:hAnsi="Arial" w:cs="Arial"/>
          <w:sz w:val="24"/>
          <w:szCs w:val="24"/>
        </w:rPr>
        <w:t xml:space="preserve"> </w:t>
      </w:r>
      <w:r w:rsidRPr="00F2679E">
        <w:rPr>
          <w:rFonts w:ascii="Arial" w:hAnsi="Arial" w:cs="Arial"/>
          <w:sz w:val="24"/>
          <w:szCs w:val="24"/>
        </w:rPr>
        <w:t>pencatatan atas pelaporan Peristiwa Kependudukan dan pendataan</w:t>
      </w:r>
      <w:r w:rsidR="00F2679E" w:rsidRPr="00F2679E">
        <w:rPr>
          <w:rFonts w:ascii="Arial" w:hAnsi="Arial" w:cs="Arial"/>
          <w:sz w:val="24"/>
          <w:szCs w:val="24"/>
        </w:rPr>
        <w:t xml:space="preserve"> </w:t>
      </w:r>
      <w:r w:rsidRPr="00F2679E">
        <w:rPr>
          <w:rFonts w:ascii="Arial" w:hAnsi="Arial" w:cs="Arial"/>
          <w:sz w:val="24"/>
          <w:szCs w:val="24"/>
        </w:rPr>
        <w:t>Penduduk Rentan Administrasi Kependudukan serta penerbitan</w:t>
      </w:r>
      <w:r w:rsidR="00F2679E" w:rsidRPr="00F2679E">
        <w:rPr>
          <w:rFonts w:ascii="Arial" w:hAnsi="Arial" w:cs="Arial"/>
          <w:sz w:val="24"/>
          <w:szCs w:val="24"/>
        </w:rPr>
        <w:t xml:space="preserve"> </w:t>
      </w:r>
      <w:r w:rsidRPr="00F2679E">
        <w:rPr>
          <w:rFonts w:ascii="Arial" w:hAnsi="Arial" w:cs="Arial"/>
          <w:sz w:val="24"/>
          <w:szCs w:val="24"/>
        </w:rPr>
        <w:t>Dokumen Kependudukan berupa kartu identitas atau surat keterangan</w:t>
      </w:r>
      <w:r w:rsidR="00F2679E" w:rsidRPr="00F2679E">
        <w:rPr>
          <w:rFonts w:ascii="Arial" w:hAnsi="Arial" w:cs="Arial"/>
          <w:sz w:val="24"/>
          <w:szCs w:val="24"/>
        </w:rPr>
        <w:t xml:space="preserve"> Kependudukan atas </w:t>
      </w:r>
      <w:r w:rsidRPr="00F2679E">
        <w:rPr>
          <w:rFonts w:ascii="Arial" w:hAnsi="Arial" w:cs="Arial"/>
          <w:sz w:val="24"/>
          <w:szCs w:val="24"/>
        </w:rPr>
        <w:t>perubahan lokasi tempat tinggal</w:t>
      </w:r>
      <w:r w:rsidR="00F2679E" w:rsidRPr="00F2679E">
        <w:rPr>
          <w:rFonts w:ascii="Arial" w:hAnsi="Arial" w:cs="Arial"/>
          <w:sz w:val="24"/>
          <w:szCs w:val="24"/>
        </w:rPr>
        <w:t xml:space="preserve"> </w:t>
      </w:r>
      <w:r w:rsidRPr="00F2679E">
        <w:rPr>
          <w:rFonts w:ascii="Arial" w:hAnsi="Arial" w:cs="Arial"/>
          <w:sz w:val="24"/>
          <w:szCs w:val="24"/>
        </w:rPr>
        <w:t xml:space="preserve">untuk menetap karena perpindahan </w:t>
      </w:r>
      <w:r w:rsidR="00F2679E" w:rsidRPr="00F2679E">
        <w:rPr>
          <w:rFonts w:ascii="Arial" w:hAnsi="Arial" w:cs="Arial"/>
          <w:sz w:val="24"/>
          <w:szCs w:val="24"/>
        </w:rPr>
        <w:t xml:space="preserve">dari tempat lama ke tempat yang </w:t>
      </w:r>
      <w:r w:rsidRPr="00F2679E">
        <w:rPr>
          <w:rFonts w:ascii="Arial" w:hAnsi="Arial" w:cs="Arial"/>
          <w:sz w:val="24"/>
          <w:szCs w:val="24"/>
        </w:rPr>
        <w:t>baru.</w:t>
      </w:r>
    </w:p>
    <w:p w:rsidR="002C74E3" w:rsidRDefault="002C74E3" w:rsidP="00F2679E">
      <w:pPr>
        <w:spacing w:line="240" w:lineRule="auto"/>
        <w:ind w:firstLine="720"/>
        <w:jc w:val="both"/>
        <w:rPr>
          <w:rFonts w:ascii="Arial" w:hAnsi="Arial" w:cs="Arial"/>
          <w:sz w:val="24"/>
          <w:szCs w:val="24"/>
        </w:rPr>
      </w:pPr>
    </w:p>
    <w:p w:rsidR="002C74E3" w:rsidRDefault="002C74E3" w:rsidP="00F2679E">
      <w:pPr>
        <w:spacing w:line="240" w:lineRule="auto"/>
        <w:ind w:firstLine="720"/>
        <w:jc w:val="both"/>
        <w:rPr>
          <w:rFonts w:ascii="Arial" w:hAnsi="Arial" w:cs="Arial"/>
          <w:sz w:val="24"/>
          <w:szCs w:val="24"/>
        </w:rPr>
      </w:pPr>
    </w:p>
    <w:p w:rsidR="00CF3108" w:rsidRDefault="00CF3108" w:rsidP="00F2679E">
      <w:pPr>
        <w:spacing w:line="240" w:lineRule="auto"/>
        <w:ind w:firstLine="720"/>
        <w:jc w:val="both"/>
        <w:rPr>
          <w:rFonts w:ascii="Arial" w:hAnsi="Arial" w:cs="Arial"/>
          <w:sz w:val="24"/>
          <w:szCs w:val="24"/>
        </w:rPr>
      </w:pPr>
    </w:p>
    <w:p w:rsidR="00CF3108" w:rsidRDefault="00CF3108" w:rsidP="00F2679E">
      <w:pPr>
        <w:spacing w:line="240" w:lineRule="auto"/>
        <w:ind w:firstLine="720"/>
        <w:jc w:val="both"/>
        <w:rPr>
          <w:rFonts w:ascii="Arial" w:hAnsi="Arial" w:cs="Arial"/>
          <w:sz w:val="24"/>
          <w:szCs w:val="24"/>
        </w:rPr>
      </w:pPr>
    </w:p>
    <w:p w:rsidR="00CF3108" w:rsidRDefault="00CF3108" w:rsidP="00F2679E">
      <w:pPr>
        <w:spacing w:line="240" w:lineRule="auto"/>
        <w:ind w:firstLine="720"/>
        <w:jc w:val="both"/>
        <w:rPr>
          <w:rFonts w:ascii="Arial" w:hAnsi="Arial" w:cs="Arial"/>
          <w:sz w:val="24"/>
          <w:szCs w:val="24"/>
        </w:rPr>
      </w:pPr>
    </w:p>
    <w:p w:rsidR="00CF3108" w:rsidRDefault="00CF3108" w:rsidP="00F2679E">
      <w:pPr>
        <w:spacing w:line="240" w:lineRule="auto"/>
        <w:ind w:firstLine="720"/>
        <w:jc w:val="both"/>
        <w:rPr>
          <w:rFonts w:ascii="Arial" w:hAnsi="Arial" w:cs="Arial"/>
          <w:sz w:val="24"/>
          <w:szCs w:val="24"/>
        </w:rPr>
      </w:pPr>
    </w:p>
    <w:p w:rsidR="002C74E3" w:rsidRDefault="002C74E3" w:rsidP="002C74E3">
      <w:pPr>
        <w:jc w:val="center"/>
        <w:rPr>
          <w:rFonts w:ascii="Arial" w:hAnsi="Arial" w:cs="Arial"/>
          <w:sz w:val="24"/>
          <w:szCs w:val="24"/>
        </w:rPr>
      </w:pPr>
      <w:r>
        <w:rPr>
          <w:rFonts w:ascii="Arial" w:hAnsi="Arial" w:cs="Arial"/>
          <w:sz w:val="24"/>
          <w:szCs w:val="24"/>
        </w:rPr>
        <w:lastRenderedPageBreak/>
        <w:t>ABSTRAK</w:t>
      </w:r>
    </w:p>
    <w:p w:rsidR="002C74E3" w:rsidRPr="002C74E3" w:rsidRDefault="002C74E3" w:rsidP="002C74E3">
      <w:pPr>
        <w:ind w:firstLine="720"/>
        <w:rPr>
          <w:rFonts w:ascii="Arial" w:hAnsi="Arial" w:cs="Arial"/>
          <w:sz w:val="24"/>
          <w:szCs w:val="24"/>
        </w:rPr>
      </w:pPr>
      <w:r w:rsidRPr="002C74E3">
        <w:rPr>
          <w:rFonts w:ascii="Arial" w:hAnsi="Arial" w:cs="Arial"/>
          <w:sz w:val="24"/>
          <w:szCs w:val="24"/>
        </w:rPr>
        <w:t>This final report “registration service moved to come resident in Department of Population and Civil Registration North Barito Central Borneo Province” which aims to identify and determine the quality of registration service moved to come residents in Department of Population and Civil Registration North Barito Central Borneo Province. This research uses a descriptive and inductive approach. The data collection in this study using interviews, observation and documentation. And the data sources are place, paper, and person.</w:t>
      </w:r>
    </w:p>
    <w:p w:rsidR="002C74E3" w:rsidRPr="002C74E3" w:rsidRDefault="002C74E3" w:rsidP="002C74E3">
      <w:pPr>
        <w:ind w:firstLine="720"/>
        <w:rPr>
          <w:rFonts w:ascii="Arial" w:hAnsi="Arial" w:cs="Arial"/>
          <w:sz w:val="24"/>
          <w:szCs w:val="24"/>
        </w:rPr>
      </w:pPr>
      <w:r w:rsidRPr="002C74E3">
        <w:rPr>
          <w:rFonts w:ascii="Arial" w:hAnsi="Arial" w:cs="Arial"/>
          <w:sz w:val="24"/>
          <w:szCs w:val="24"/>
        </w:rPr>
        <w:t>Based on observation, while the process of implementation of registration service moved to come residents in Department of Population and Civil Registration North Barito Central Borneo Province viewed from several aspects, which are (1) transparency, (2) accountability, (3) conditional, (4) participation, (5) right equality, (6) right and responsibility balance.</w:t>
      </w:r>
    </w:p>
    <w:p w:rsidR="002C74E3" w:rsidRPr="002C74E3" w:rsidRDefault="002C74E3" w:rsidP="00E4458B">
      <w:pPr>
        <w:ind w:firstLine="720"/>
        <w:rPr>
          <w:rFonts w:ascii="Arial" w:hAnsi="Arial" w:cs="Arial"/>
          <w:sz w:val="24"/>
          <w:szCs w:val="24"/>
        </w:rPr>
      </w:pPr>
      <w:r w:rsidRPr="002C74E3">
        <w:rPr>
          <w:rFonts w:ascii="Arial" w:hAnsi="Arial" w:cs="Arial"/>
          <w:sz w:val="24"/>
          <w:szCs w:val="24"/>
        </w:rPr>
        <w:t>The factors that are impediments to the delivery of registration service moved to come residents in Department of Population and Civil Registration North Barito Central Borneo Province, which are:</w:t>
      </w:r>
    </w:p>
    <w:p w:rsidR="002C74E3" w:rsidRPr="002C74E3" w:rsidRDefault="002C74E3" w:rsidP="002C74E3">
      <w:pPr>
        <w:pStyle w:val="ListParagraph"/>
        <w:numPr>
          <w:ilvl w:val="0"/>
          <w:numId w:val="3"/>
        </w:numPr>
        <w:rPr>
          <w:rFonts w:ascii="Arial" w:hAnsi="Arial" w:cs="Arial"/>
          <w:sz w:val="24"/>
          <w:szCs w:val="24"/>
          <w:lang w:val="en-US"/>
        </w:rPr>
      </w:pPr>
      <w:r w:rsidRPr="002C74E3">
        <w:rPr>
          <w:rFonts w:ascii="Arial" w:hAnsi="Arial" w:cs="Arial"/>
          <w:sz w:val="24"/>
          <w:szCs w:val="24"/>
          <w:lang w:val="en-US"/>
        </w:rPr>
        <w:t>Many facilities and infrastructure in Department of Population and Civil Registration North Barito Central Borneo Province are broken.</w:t>
      </w:r>
    </w:p>
    <w:p w:rsidR="002C74E3" w:rsidRPr="002C74E3" w:rsidRDefault="002C74E3" w:rsidP="002C74E3">
      <w:pPr>
        <w:pStyle w:val="ListParagraph"/>
        <w:numPr>
          <w:ilvl w:val="0"/>
          <w:numId w:val="3"/>
        </w:numPr>
        <w:rPr>
          <w:rFonts w:ascii="Arial" w:hAnsi="Arial" w:cs="Arial"/>
          <w:sz w:val="24"/>
          <w:szCs w:val="24"/>
          <w:lang w:val="en-US"/>
        </w:rPr>
      </w:pPr>
      <w:r w:rsidRPr="002C74E3">
        <w:rPr>
          <w:rFonts w:ascii="Arial" w:hAnsi="Arial" w:cs="Arial"/>
          <w:sz w:val="24"/>
          <w:szCs w:val="24"/>
          <w:lang w:val="en-US"/>
        </w:rPr>
        <w:t>Rotation power outage that very often by State Electric Corporation and emergency generator of Department of Population and Civil Registration North Barito Central Borneo Province is not working.</w:t>
      </w:r>
    </w:p>
    <w:p w:rsidR="002C74E3" w:rsidRPr="002C74E3" w:rsidRDefault="002C74E3" w:rsidP="002C74E3">
      <w:pPr>
        <w:pStyle w:val="ListParagraph"/>
        <w:numPr>
          <w:ilvl w:val="0"/>
          <w:numId w:val="3"/>
        </w:numPr>
        <w:rPr>
          <w:rFonts w:ascii="Arial" w:hAnsi="Arial" w:cs="Arial"/>
          <w:sz w:val="24"/>
          <w:szCs w:val="24"/>
          <w:lang w:val="en-US"/>
        </w:rPr>
      </w:pPr>
      <w:r w:rsidRPr="002C74E3">
        <w:rPr>
          <w:rFonts w:ascii="Arial" w:hAnsi="Arial" w:cs="Arial"/>
          <w:sz w:val="24"/>
          <w:szCs w:val="24"/>
          <w:lang w:val="en-US"/>
        </w:rPr>
        <w:t>Less and low of people participation to report the demography phenomenon to in Department of Population and Civil Registration North Barito Central Borneo Province, moved to come residents phenomenon in particular.</w:t>
      </w:r>
    </w:p>
    <w:p w:rsidR="002C74E3" w:rsidRPr="00F2679E" w:rsidRDefault="006568FA" w:rsidP="00E4458B">
      <w:pPr>
        <w:spacing w:line="240" w:lineRule="auto"/>
        <w:ind w:firstLine="720"/>
        <w:jc w:val="both"/>
        <w:rPr>
          <w:rFonts w:ascii="Arial" w:hAnsi="Arial" w:cs="Arial"/>
          <w:sz w:val="24"/>
          <w:szCs w:val="24"/>
        </w:rPr>
      </w:pPr>
      <w:r>
        <w:rPr>
          <w:rFonts w:ascii="Arial" w:hAnsi="Arial" w:cs="Arial"/>
          <w:sz w:val="24"/>
          <w:szCs w:val="24"/>
        </w:rPr>
        <w:t>Registration</w:t>
      </w:r>
      <w:r w:rsidRPr="006568FA">
        <w:rPr>
          <w:rFonts w:ascii="Arial" w:hAnsi="Arial" w:cs="Arial"/>
          <w:sz w:val="24"/>
          <w:szCs w:val="24"/>
        </w:rPr>
        <w:t xml:space="preserve"> of the popu</w:t>
      </w:r>
      <w:r>
        <w:rPr>
          <w:rFonts w:ascii="Arial" w:hAnsi="Arial" w:cs="Arial"/>
          <w:sz w:val="24"/>
          <w:szCs w:val="24"/>
        </w:rPr>
        <w:t xml:space="preserve">lation is moved to come </w:t>
      </w:r>
      <w:r w:rsidRPr="006568FA">
        <w:rPr>
          <w:rFonts w:ascii="Arial" w:hAnsi="Arial" w:cs="Arial"/>
          <w:sz w:val="24"/>
          <w:szCs w:val="24"/>
        </w:rPr>
        <w:t>residents, recording over the reporting of the event population and Vulnerable Population logging Settlement Administration as well as the issuance of a document of residence in the form of an identity card or letter description of residence over the change of location of residence to settle because of the shift from the old place to the new place.</w:t>
      </w:r>
    </w:p>
    <w:sectPr w:rsidR="002C74E3" w:rsidRPr="00F267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6DE" w:rsidRDefault="00A956DE" w:rsidP="002C74E3">
      <w:pPr>
        <w:spacing w:after="0" w:line="240" w:lineRule="auto"/>
      </w:pPr>
      <w:r>
        <w:separator/>
      </w:r>
    </w:p>
  </w:endnote>
  <w:endnote w:type="continuationSeparator" w:id="0">
    <w:p w:rsidR="00A956DE" w:rsidRDefault="00A956DE" w:rsidP="002C7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6DE" w:rsidRDefault="00A956DE" w:rsidP="002C74E3">
      <w:pPr>
        <w:spacing w:after="0" w:line="240" w:lineRule="auto"/>
      </w:pPr>
      <w:r>
        <w:separator/>
      </w:r>
    </w:p>
  </w:footnote>
  <w:footnote w:type="continuationSeparator" w:id="0">
    <w:p w:rsidR="00A956DE" w:rsidRDefault="00A956DE" w:rsidP="002C74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D38BA"/>
    <w:multiLevelType w:val="hybridMultilevel"/>
    <w:tmpl w:val="F9D4E7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30682"/>
    <w:multiLevelType w:val="hybridMultilevel"/>
    <w:tmpl w:val="D14858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3F62D12"/>
    <w:multiLevelType w:val="hybridMultilevel"/>
    <w:tmpl w:val="B35095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4B0"/>
    <w:rsid w:val="000564BB"/>
    <w:rsid w:val="00161D3F"/>
    <w:rsid w:val="0016534D"/>
    <w:rsid w:val="002C74E3"/>
    <w:rsid w:val="00400E69"/>
    <w:rsid w:val="004926FE"/>
    <w:rsid w:val="006568FA"/>
    <w:rsid w:val="008B2644"/>
    <w:rsid w:val="008D3BE5"/>
    <w:rsid w:val="00A06869"/>
    <w:rsid w:val="00A956DE"/>
    <w:rsid w:val="00C014B0"/>
    <w:rsid w:val="00CF3108"/>
    <w:rsid w:val="00E4458B"/>
    <w:rsid w:val="00F26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1AAE2-EF98-44A9-A442-C8470FBE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14B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C7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4E3"/>
  </w:style>
  <w:style w:type="paragraph" w:styleId="Footer">
    <w:name w:val="footer"/>
    <w:basedOn w:val="Normal"/>
    <w:link w:val="FooterChar"/>
    <w:uiPriority w:val="99"/>
    <w:unhideWhenUsed/>
    <w:rsid w:val="002C7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4E3"/>
  </w:style>
  <w:style w:type="paragraph" w:styleId="ListParagraph">
    <w:name w:val="List Paragraph"/>
    <w:basedOn w:val="Normal"/>
    <w:uiPriority w:val="34"/>
    <w:qFormat/>
    <w:rsid w:val="002C74E3"/>
    <w:pPr>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2018-05-24T01:15:00Z</dcterms:created>
  <dcterms:modified xsi:type="dcterms:W3CDTF">2018-05-25T01:24:00Z</dcterms:modified>
</cp:coreProperties>
</file>