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6F" w:rsidRDefault="0087096F" w:rsidP="0087096F">
      <w:pPr>
        <w:jc w:val="center"/>
        <w:rPr>
          <w:rFonts w:ascii="Arial" w:hAnsi="Arial" w:cs="Arial"/>
          <w:b/>
          <w:sz w:val="24"/>
          <w:szCs w:val="24"/>
        </w:rPr>
      </w:pPr>
    </w:p>
    <w:p w:rsidR="0087096F" w:rsidRPr="0087096F" w:rsidRDefault="0087096F" w:rsidP="0087096F">
      <w:pPr>
        <w:jc w:val="center"/>
        <w:rPr>
          <w:rFonts w:ascii="Arial" w:hAnsi="Arial" w:cs="Arial"/>
          <w:b/>
          <w:sz w:val="24"/>
          <w:szCs w:val="24"/>
        </w:rPr>
      </w:pPr>
      <w:r w:rsidRPr="0087096F">
        <w:rPr>
          <w:rFonts w:ascii="Arial" w:hAnsi="Arial" w:cs="Arial"/>
          <w:b/>
          <w:sz w:val="24"/>
          <w:szCs w:val="24"/>
        </w:rPr>
        <w:t>ABSTRAK</w:t>
      </w:r>
    </w:p>
    <w:p w:rsidR="00B651A8" w:rsidRDefault="00B651A8" w:rsidP="0087096F">
      <w:pPr>
        <w:ind w:firstLine="851"/>
        <w:jc w:val="both"/>
        <w:rPr>
          <w:rFonts w:ascii="Arial" w:hAnsi="Arial" w:cs="Arial"/>
        </w:rPr>
      </w:pPr>
    </w:p>
    <w:p w:rsidR="00B651A8" w:rsidRPr="00B651A8" w:rsidRDefault="00836C58" w:rsidP="0087096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651A8">
        <w:rPr>
          <w:rFonts w:ascii="Arial" w:hAnsi="Arial" w:cs="Arial"/>
          <w:sz w:val="24"/>
          <w:szCs w:val="24"/>
        </w:rPr>
        <w:t>Penelitia</w:t>
      </w:r>
      <w:r w:rsidR="00B651A8" w:rsidRPr="00B651A8">
        <w:rPr>
          <w:rFonts w:ascii="Arial" w:hAnsi="Arial" w:cs="Arial"/>
          <w:sz w:val="24"/>
          <w:szCs w:val="24"/>
        </w:rPr>
        <w:t>n</w:t>
      </w:r>
      <w:r w:rsidRPr="00B651A8">
        <w:rPr>
          <w:rFonts w:ascii="Arial" w:hAnsi="Arial" w:cs="Arial"/>
          <w:sz w:val="24"/>
          <w:szCs w:val="24"/>
        </w:rPr>
        <w:t xml:space="preserve"> ini bertujuan untuk mengetahui tentang pelaksa</w:t>
      </w:r>
      <w:r w:rsidR="00B651A8" w:rsidRPr="00B651A8">
        <w:rPr>
          <w:rFonts w:ascii="Arial" w:hAnsi="Arial" w:cs="Arial"/>
          <w:sz w:val="24"/>
          <w:szCs w:val="24"/>
        </w:rPr>
        <w:t>naan dan mekanisme yang terjadi pada proses laporan audit keuangan internal. Lambatnya</w:t>
      </w:r>
      <w:r w:rsidRPr="00B651A8">
        <w:rPr>
          <w:rFonts w:ascii="Arial" w:hAnsi="Arial" w:cs="Arial"/>
          <w:sz w:val="24"/>
          <w:szCs w:val="24"/>
        </w:rPr>
        <w:t xml:space="preserve"> pengauditan keuangan internal pada Kecamatan Seberang Ulu 1 Kota Palembang terhadap lembaga negara inspektorat. </w:t>
      </w:r>
      <w:r w:rsidR="00B651A8" w:rsidRPr="00B651A8">
        <w:rPr>
          <w:rFonts w:ascii="Arial" w:hAnsi="Arial" w:cs="Arial"/>
          <w:sz w:val="24"/>
          <w:szCs w:val="24"/>
        </w:rPr>
        <w:t>membuat kasus-kasus dugaan korupsi yang tengah disidik di provinsi sumatera selatan menjadi mandek atau ter</w:t>
      </w:r>
      <w:bookmarkStart w:id="0" w:name="_GoBack"/>
      <w:bookmarkEnd w:id="0"/>
      <w:r w:rsidR="00B651A8" w:rsidRPr="00B651A8">
        <w:rPr>
          <w:rFonts w:ascii="Arial" w:hAnsi="Arial" w:cs="Arial"/>
          <w:sz w:val="24"/>
          <w:szCs w:val="24"/>
        </w:rPr>
        <w:t xml:space="preserve">henti </w:t>
      </w:r>
    </w:p>
    <w:p w:rsidR="00442D04" w:rsidRPr="0087096F" w:rsidRDefault="00836C58" w:rsidP="0087096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7096F">
        <w:rPr>
          <w:rFonts w:ascii="Arial" w:hAnsi="Arial" w:cs="Arial"/>
          <w:sz w:val="24"/>
          <w:szCs w:val="24"/>
        </w:rPr>
        <w:t>Penelitian ini menggunakan metode kualitatif deskriptif pengan pendekatan induktif. Dimana pada penelitian ini akan menggambarkan tentangbagaimana tata cara pelaksanaan audit internal yang dilakukan oleh inspektorat kepada Kecamatan Seberang Ulu 1 Kota Palembang mengenai laporan keuangan yang ada, dengan</w:t>
      </w:r>
      <w:r w:rsidR="00B651A8">
        <w:rPr>
          <w:rFonts w:ascii="Arial" w:hAnsi="Arial" w:cs="Arial"/>
          <w:sz w:val="24"/>
          <w:szCs w:val="24"/>
        </w:rPr>
        <w:t xml:space="preserve"> tehnik pengambilan data dengan</w:t>
      </w:r>
      <w:r w:rsidRPr="0087096F">
        <w:rPr>
          <w:rFonts w:ascii="Arial" w:hAnsi="Arial" w:cs="Arial"/>
          <w:sz w:val="24"/>
          <w:szCs w:val="24"/>
        </w:rPr>
        <w:t xml:space="preserve"> cara melakukan pengumpulan data dokumentasi beserta wawancara dari kedua belah pihak, dan yang menjadi sumber informan tersebut adalah camat dari Kecamatan Seberang Ulu 1 Kota Palembang beserta bendahara yang ada pada Kecamatan Seberang Ulu 1 Kota Palembang, selain itu penulis juga mewawancarai petugas inspektorat yang melakukan pelaksanaan pengauditan keuangan yang ada.</w:t>
      </w:r>
    </w:p>
    <w:p w:rsidR="00572B67" w:rsidRPr="0087096F" w:rsidRDefault="00836C58" w:rsidP="00B651A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7096F">
        <w:rPr>
          <w:rFonts w:ascii="Arial" w:hAnsi="Arial" w:cs="Arial"/>
          <w:sz w:val="24"/>
          <w:szCs w:val="24"/>
        </w:rPr>
        <w:t xml:space="preserve">Hasil </w:t>
      </w:r>
      <w:r w:rsidR="00572B67" w:rsidRPr="0087096F">
        <w:rPr>
          <w:rFonts w:ascii="Arial" w:hAnsi="Arial" w:cs="Arial"/>
          <w:sz w:val="24"/>
          <w:szCs w:val="24"/>
        </w:rPr>
        <w:t>penelitian ini menunjukan bahwa auditor yang datang memeriksa laporan keuangan yang ada biasanya meminta data – data tentang LO, LPE, LRA dan Neraca setiap awal tahun tepatnya pada tanggal 10 januari pelaksanaan kegiatan audit yang terjadi pada Kecamatan Seberang Ulu 1 Kota Palembang sudah baik namun belum optimal yang disebabkan oleh beberapa faktor atara lain adalah ketidak tepatannya waktu pelaporan yang disebabkan minimnya sumber</w:t>
      </w:r>
      <w:r w:rsidR="00B651A8">
        <w:rPr>
          <w:rFonts w:ascii="Arial" w:hAnsi="Arial" w:cs="Arial"/>
          <w:sz w:val="24"/>
          <w:szCs w:val="24"/>
        </w:rPr>
        <w:t xml:space="preserve"> </w:t>
      </w:r>
      <w:r w:rsidR="00572B67" w:rsidRPr="0087096F">
        <w:rPr>
          <w:rFonts w:ascii="Arial" w:hAnsi="Arial" w:cs="Arial"/>
          <w:sz w:val="24"/>
          <w:szCs w:val="24"/>
        </w:rPr>
        <w:t>daya manusia yang ada</w:t>
      </w:r>
      <w:r w:rsidR="00B651A8">
        <w:rPr>
          <w:rFonts w:ascii="Arial" w:hAnsi="Arial" w:cs="Arial"/>
          <w:sz w:val="24"/>
          <w:szCs w:val="24"/>
        </w:rPr>
        <w:t>, dengandemikian</w:t>
      </w:r>
      <w:r w:rsidR="00572B67" w:rsidRPr="0087096F">
        <w:rPr>
          <w:rFonts w:ascii="Arial" w:hAnsi="Arial" w:cs="Arial"/>
          <w:sz w:val="24"/>
          <w:szCs w:val="24"/>
        </w:rPr>
        <w:t xml:space="preserve"> maka diharapkan dalam pelaksanaan laporan </w:t>
      </w:r>
      <w:r w:rsidR="00B651A8">
        <w:rPr>
          <w:rFonts w:ascii="Arial" w:hAnsi="Arial" w:cs="Arial"/>
          <w:sz w:val="24"/>
          <w:szCs w:val="24"/>
        </w:rPr>
        <w:t xml:space="preserve">keuangan </w:t>
      </w:r>
      <w:r w:rsidR="00572B67" w:rsidRPr="0087096F">
        <w:rPr>
          <w:rFonts w:ascii="Arial" w:hAnsi="Arial" w:cs="Arial"/>
          <w:sz w:val="24"/>
          <w:szCs w:val="24"/>
        </w:rPr>
        <w:t xml:space="preserve">yang akan datang </w:t>
      </w:r>
      <w:r w:rsidR="0087096F" w:rsidRPr="0087096F">
        <w:rPr>
          <w:rFonts w:ascii="Arial" w:hAnsi="Arial" w:cs="Arial"/>
          <w:sz w:val="24"/>
          <w:szCs w:val="24"/>
        </w:rPr>
        <w:t>baik dari pihak Kecamatan Seberang Ulu 1 Kota Palembang maupun dari pihak inspektorat daerah Kota Palembang dapat mampu mengoptimalkan pelaksanaan audit keuangan yang ada dan dapat dijalankan sesuai dengan peraturan perundang – undangan yang telah ditetapkan</w:t>
      </w:r>
    </w:p>
    <w:sectPr w:rsidR="00572B67" w:rsidRPr="00870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58"/>
    <w:rsid w:val="00442D04"/>
    <w:rsid w:val="00572B67"/>
    <w:rsid w:val="00836C58"/>
    <w:rsid w:val="0087096F"/>
    <w:rsid w:val="00B651A8"/>
    <w:rsid w:val="00BF0E94"/>
    <w:rsid w:val="00E7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F86D"/>
  <w15:chartTrackingRefBased/>
  <w15:docId w15:val="{FDA32C29-0FE6-4F1B-86EC-4B55EBAA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kurniadi bowok</dc:creator>
  <cp:keywords/>
  <dc:description/>
  <cp:lastModifiedBy>kurniadi bowok</cp:lastModifiedBy>
  <cp:revision>2</cp:revision>
  <dcterms:created xsi:type="dcterms:W3CDTF">2018-05-23T01:34:00Z</dcterms:created>
  <dcterms:modified xsi:type="dcterms:W3CDTF">2018-05-24T07:09:00Z</dcterms:modified>
</cp:coreProperties>
</file>