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26" w:rsidRPr="00791AC4" w:rsidRDefault="00434226" w:rsidP="00434226">
      <w:pPr>
        <w:tabs>
          <w:tab w:val="left" w:pos="851"/>
        </w:tabs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91AC4">
        <w:rPr>
          <w:rFonts w:ascii="Arial" w:hAnsi="Arial" w:cs="Arial"/>
          <w:b/>
          <w:sz w:val="24"/>
          <w:szCs w:val="24"/>
        </w:rPr>
        <w:t>ABSTRAK</w:t>
      </w:r>
    </w:p>
    <w:p w:rsidR="00434226" w:rsidRDefault="00434226" w:rsidP="00434226">
      <w:pPr>
        <w:pStyle w:val="Heading1"/>
        <w:spacing w:line="240" w:lineRule="auto"/>
        <w:jc w:val="both"/>
      </w:pPr>
    </w:p>
    <w:p w:rsidR="00434226" w:rsidRPr="00813300" w:rsidRDefault="00813300" w:rsidP="00434226">
      <w:pPr>
        <w:tabs>
          <w:tab w:val="left" w:pos="851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Administrasi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terpadu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(PATEN)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bentuk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pelimpahan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kewenangan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Bupati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Camat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mempermudah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mengurus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perizinan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nonperizinan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</w:t>
      </w:r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proses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pelaksanaannya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setiap</w:t>
      </w:r>
      <w:proofErr w:type="spellEnd"/>
      <w:r w:rsidR="00783E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EDF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salah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Kudus</w:t>
      </w:r>
      <w:r w:rsidR="00B575E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575E2">
        <w:rPr>
          <w:rFonts w:ascii="Arial" w:hAnsi="Arial" w:cs="Arial"/>
          <w:sz w:val="24"/>
          <w:szCs w:val="24"/>
          <w:lang w:val="en-US"/>
        </w:rPr>
        <w:t>menyelenggarakan</w:t>
      </w:r>
      <w:proofErr w:type="spellEnd"/>
      <w:r w:rsidR="00B575E2">
        <w:rPr>
          <w:rFonts w:ascii="Arial" w:hAnsi="Arial" w:cs="Arial"/>
          <w:sz w:val="24"/>
          <w:szCs w:val="24"/>
          <w:lang w:val="en-US"/>
        </w:rPr>
        <w:t xml:space="preserve"> </w:t>
      </w:r>
      <w:r w:rsidR="002937AB">
        <w:rPr>
          <w:rFonts w:ascii="Arial" w:hAnsi="Arial" w:cs="Arial"/>
          <w:sz w:val="24"/>
          <w:szCs w:val="24"/>
          <w:lang w:val="en-US"/>
        </w:rPr>
        <w:t xml:space="preserve">program PATEN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dimana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penyelenggaraannya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sangat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6A24B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A24BD">
        <w:rPr>
          <w:rFonts w:ascii="Arial" w:hAnsi="Arial" w:cs="Arial"/>
          <w:sz w:val="24"/>
          <w:szCs w:val="24"/>
          <w:lang w:val="en-US"/>
        </w:rPr>
        <w:t>masyarakatnya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ditunjukan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rendahnya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tingkat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pengetahuan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program PATEN yang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diselenggarakan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="002937A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2937AB">
        <w:rPr>
          <w:rFonts w:ascii="Arial" w:hAnsi="Arial" w:cs="Arial"/>
          <w:sz w:val="24"/>
          <w:szCs w:val="24"/>
          <w:lang w:val="en-US"/>
        </w:rPr>
        <w:t>sehing</w:t>
      </w:r>
      <w:r w:rsidR="009B0584">
        <w:rPr>
          <w:rFonts w:ascii="Arial" w:hAnsi="Arial" w:cs="Arial"/>
          <w:sz w:val="24"/>
          <w:szCs w:val="24"/>
          <w:lang w:val="en-US"/>
        </w:rPr>
        <w:t>ga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target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program PATEN yang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ditentukan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sebelumnya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terc</w:t>
      </w:r>
      <w:r w:rsidR="002E1254">
        <w:rPr>
          <w:rFonts w:ascii="Arial" w:hAnsi="Arial" w:cs="Arial"/>
          <w:sz w:val="24"/>
          <w:szCs w:val="24"/>
          <w:lang w:val="en-US"/>
        </w:rPr>
        <w:t>apai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maksimal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mengambil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judul</w:t>
      </w:r>
      <w:proofErr w:type="spellEnd"/>
      <w:r w:rsidR="00434226" w:rsidRPr="00791AC4">
        <w:rPr>
          <w:rFonts w:ascii="Arial" w:hAnsi="Arial" w:cs="Arial"/>
          <w:sz w:val="24"/>
          <w:szCs w:val="24"/>
        </w:rPr>
        <w:t xml:space="preserve">: </w:t>
      </w:r>
      <w:r w:rsidR="00434226" w:rsidRPr="007B75C6">
        <w:rPr>
          <w:rFonts w:ascii="Arial" w:hAnsi="Arial" w:cs="Arial"/>
          <w:b/>
          <w:sz w:val="24"/>
          <w:szCs w:val="24"/>
        </w:rPr>
        <w:t>“</w:t>
      </w:r>
      <w:r w:rsidR="009B0584" w:rsidRPr="007B75C6">
        <w:rPr>
          <w:rFonts w:ascii="Arial" w:hAnsi="Arial" w:cs="Arial"/>
          <w:b/>
          <w:sz w:val="24"/>
          <w:szCs w:val="24"/>
          <w:lang w:val="en-US"/>
        </w:rPr>
        <w:t>IMPLEMENTASI PERATURAN BUPATI NOMOR 33 TAHUN 2015 TENTANG PENYELENGGARAAN PELAYANAN ADMINISTRASI TERPADU KECAMATAN (PATEN) DI KECAMATAN KALIWUNGU KABUPATEN KUDUS</w:t>
      </w:r>
      <w:r w:rsidR="00434226" w:rsidRPr="007B75C6">
        <w:rPr>
          <w:rFonts w:ascii="Arial" w:hAnsi="Arial" w:cs="Arial"/>
          <w:b/>
          <w:sz w:val="24"/>
          <w:szCs w:val="24"/>
        </w:rPr>
        <w:t>”</w:t>
      </w:r>
      <w:r w:rsidR="00434226" w:rsidRPr="00791AC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Adapun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magang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9B05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0584">
        <w:rPr>
          <w:rFonts w:ascii="Arial" w:hAnsi="Arial" w:cs="Arial"/>
          <w:sz w:val="24"/>
          <w:szCs w:val="24"/>
          <w:lang w:val="en-US"/>
        </w:rPr>
        <w:t>menganalisis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kebijakan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Mendirikan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1254">
        <w:rPr>
          <w:rFonts w:ascii="Arial" w:hAnsi="Arial" w:cs="Arial"/>
          <w:sz w:val="24"/>
          <w:szCs w:val="24"/>
          <w:lang w:val="en-US"/>
        </w:rPr>
        <w:t>bangunan</w:t>
      </w:r>
      <w:proofErr w:type="spellEnd"/>
      <w:r w:rsidR="002E1254">
        <w:rPr>
          <w:rFonts w:ascii="Arial" w:hAnsi="Arial" w:cs="Arial"/>
          <w:sz w:val="24"/>
          <w:szCs w:val="24"/>
          <w:lang w:val="en-US"/>
        </w:rPr>
        <w:t xml:space="preserve"> (IMB)</w:t>
      </w:r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faktor-faktor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A96FC5">
        <w:rPr>
          <w:rFonts w:ascii="Arial" w:hAnsi="Arial" w:cs="Arial"/>
          <w:sz w:val="24"/>
          <w:szCs w:val="24"/>
          <w:lang w:val="en-US"/>
        </w:rPr>
        <w:t>apa</w:t>
      </w:r>
      <w:proofErr w:type="spellEnd"/>
      <w:proofErr w:type="gram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saja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Mendirikan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Bangunan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(IMB</w:t>
      </w:r>
      <w:r w:rsidR="00621DCE">
        <w:rPr>
          <w:rFonts w:ascii="Arial" w:hAnsi="Arial" w:cs="Arial"/>
          <w:sz w:val="24"/>
          <w:szCs w:val="24"/>
          <w:lang w:val="en-US"/>
        </w:rPr>
        <w:t>)</w:t>
      </w:r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6FC5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="00A96FC5">
        <w:rPr>
          <w:rFonts w:ascii="Arial" w:hAnsi="Arial" w:cs="Arial"/>
          <w:sz w:val="24"/>
          <w:szCs w:val="24"/>
          <w:lang w:val="en-US"/>
        </w:rPr>
        <w:t>.</w:t>
      </w:r>
    </w:p>
    <w:p w:rsidR="00434226" w:rsidRPr="00791AC4" w:rsidRDefault="002E1254" w:rsidP="00434226">
      <w:pPr>
        <w:tabs>
          <w:tab w:val="left" w:pos="851"/>
          <w:tab w:val="left" w:leader="dot" w:pos="7200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Metode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magang</w:t>
      </w:r>
      <w:proofErr w:type="spellEnd"/>
      <w:r w:rsidR="00434226" w:rsidRPr="00791AC4">
        <w:rPr>
          <w:rFonts w:ascii="Arial" w:hAnsi="Arial" w:cs="Arial"/>
          <w:sz w:val="24"/>
          <w:szCs w:val="24"/>
        </w:rPr>
        <w:t xml:space="preserve"> yang digunakan dalam</w:t>
      </w:r>
      <w:r w:rsidR="003B13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B13A5">
        <w:rPr>
          <w:rFonts w:ascii="Arial" w:hAnsi="Arial" w:cs="Arial"/>
          <w:sz w:val="24"/>
          <w:szCs w:val="24"/>
          <w:lang w:val="en-US"/>
        </w:rPr>
        <w:t>magang</w:t>
      </w:r>
      <w:proofErr w:type="spellEnd"/>
      <w:r w:rsidR="00434226" w:rsidRPr="00791AC4">
        <w:rPr>
          <w:rFonts w:ascii="Arial" w:hAnsi="Arial" w:cs="Arial"/>
          <w:sz w:val="24"/>
          <w:szCs w:val="24"/>
        </w:rPr>
        <w:t xml:space="preserve"> penelitian ini adalah metode kualitatif yang bersifat deskriptif dengan pendekatan induktif. Untuk teknik pengumpulan data dalam magang ini menggunakan teknik observasi, wawancara, dan dokumentasi.</w:t>
      </w:r>
    </w:p>
    <w:p w:rsidR="00434226" w:rsidRPr="00D6021C" w:rsidRDefault="002E1254" w:rsidP="00434226">
      <w:pPr>
        <w:tabs>
          <w:tab w:val="left" w:pos="851"/>
          <w:tab w:val="left" w:leader="dot" w:pos="7200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Hasil analisis menunju</w:t>
      </w:r>
      <w:r w:rsidR="006A24BD">
        <w:rPr>
          <w:rFonts w:ascii="Arial" w:hAnsi="Arial" w:cs="Arial"/>
          <w:sz w:val="24"/>
          <w:szCs w:val="24"/>
        </w:rPr>
        <w:t>kan</w:t>
      </w:r>
      <w:r w:rsidR="006A24BD">
        <w:rPr>
          <w:rFonts w:ascii="Arial" w:hAnsi="Arial" w:cs="Arial"/>
          <w:sz w:val="24"/>
          <w:szCs w:val="24"/>
          <w:lang w:val="en-US"/>
        </w:rPr>
        <w:t xml:space="preserve"> </w:t>
      </w:r>
      <w:r w:rsidR="00434226" w:rsidRPr="00791AC4">
        <w:rPr>
          <w:rFonts w:ascii="Arial" w:hAnsi="Arial" w:cs="Arial"/>
          <w:sz w:val="24"/>
          <w:szCs w:val="24"/>
        </w:rPr>
        <w:t>bahwa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Bupati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2015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PATEN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r w:rsidR="002C0B6D">
        <w:rPr>
          <w:rFonts w:ascii="Arial" w:hAnsi="Arial" w:cs="Arial"/>
          <w:sz w:val="24"/>
          <w:szCs w:val="24"/>
          <w:lang w:val="en-US"/>
        </w:rPr>
        <w:t>camatan</w:t>
      </w:r>
      <w:proofErr w:type="spellEnd"/>
      <w:r w:rsidR="002C0B6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0B6D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="002C0B6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0B6D">
        <w:rPr>
          <w:rFonts w:ascii="Arial" w:hAnsi="Arial" w:cs="Arial"/>
          <w:sz w:val="24"/>
          <w:szCs w:val="24"/>
          <w:lang w:val="en-US"/>
        </w:rPr>
        <w:t>berjalan</w:t>
      </w:r>
      <w:proofErr w:type="spellEnd"/>
      <w:r w:rsidR="002C0B6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0B6D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Adapun</w:t>
      </w:r>
      <w:proofErr w:type="spellEnd"/>
      <w:r w:rsidR="00DE50DA">
        <w:rPr>
          <w:rFonts w:ascii="Arial" w:hAnsi="Arial" w:cs="Arial"/>
          <w:sz w:val="24"/>
          <w:szCs w:val="24"/>
        </w:rPr>
        <w:t xml:space="preserve"> </w:t>
      </w:r>
      <w:r w:rsidR="00DE50DA">
        <w:rPr>
          <w:rFonts w:ascii="Arial" w:hAnsi="Arial" w:cs="Arial"/>
          <w:sz w:val="24"/>
          <w:szCs w:val="24"/>
          <w:lang w:val="en-US"/>
        </w:rPr>
        <w:t>f</w:t>
      </w:r>
      <w:r w:rsidR="00434226" w:rsidRPr="00791AC4">
        <w:rPr>
          <w:rFonts w:ascii="Arial" w:hAnsi="Arial" w:cs="Arial"/>
          <w:sz w:val="24"/>
          <w:szCs w:val="24"/>
        </w:rPr>
        <w:t>aktor</w:t>
      </w:r>
      <w:r w:rsidR="000D54B0">
        <w:rPr>
          <w:rFonts w:ascii="Arial" w:hAnsi="Arial" w:cs="Arial"/>
          <w:sz w:val="24"/>
          <w:szCs w:val="24"/>
        </w:rPr>
        <w:t xml:space="preserve">-faktor </w:t>
      </w:r>
      <w:proofErr w:type="gramStart"/>
      <w:r w:rsidR="000D54B0">
        <w:rPr>
          <w:rFonts w:ascii="Arial" w:hAnsi="Arial" w:cs="Arial"/>
          <w:sz w:val="24"/>
          <w:szCs w:val="24"/>
        </w:rPr>
        <w:t xml:space="preserve">penghambat </w:t>
      </w:r>
      <w:r w:rsidR="00434226" w:rsidRPr="00791AC4">
        <w:rPr>
          <w:rFonts w:ascii="Arial" w:hAnsi="Arial" w:cs="Arial"/>
          <w:sz w:val="24"/>
          <w:szCs w:val="24"/>
        </w:rPr>
        <w:t xml:space="preserve"> yaitu</w:t>
      </w:r>
      <w:proofErr w:type="gramEnd"/>
      <w:r w:rsidR="00434226" w:rsidRPr="00791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daya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fasilitas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E50DA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memadai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>,</w:t>
      </w:r>
      <w:r w:rsidR="00450D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0D2D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DE5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Standar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Operasional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Prosedur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(SOP) yang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maksimal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>.</w:t>
      </w:r>
    </w:p>
    <w:p w:rsidR="00E87342" w:rsidRPr="00D6021C" w:rsidRDefault="00DE50DA" w:rsidP="00434226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Guna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terciptanya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PATEN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maksimal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alangkah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baiknya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penambahan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personil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penambahan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dirasa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penunjang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dibuatnya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Indeks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Kepuasan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(IKM)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bahan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evaluasi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21C">
        <w:rPr>
          <w:rFonts w:ascii="Arial" w:hAnsi="Arial" w:cs="Arial"/>
          <w:sz w:val="24"/>
          <w:szCs w:val="24"/>
          <w:lang w:val="en-US"/>
        </w:rPr>
        <w:t>kedepannya</w:t>
      </w:r>
      <w:proofErr w:type="spellEnd"/>
      <w:r w:rsidR="00D6021C">
        <w:rPr>
          <w:rFonts w:ascii="Arial" w:hAnsi="Arial" w:cs="Arial"/>
          <w:sz w:val="24"/>
          <w:szCs w:val="24"/>
          <w:lang w:val="en-US"/>
        </w:rPr>
        <w:t>.</w:t>
      </w:r>
    </w:p>
    <w:p w:rsidR="00E87342" w:rsidRDefault="00E87342">
      <w:pPr>
        <w:spacing w:after="200" w:line="276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87342" w:rsidRPr="00D42285" w:rsidRDefault="00E87342" w:rsidP="00E87342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  <w:r w:rsidRPr="00D42285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BB6B74" w:rsidRDefault="00BB6B74" w:rsidP="00E87342">
      <w:pPr>
        <w:spacing w:line="240" w:lineRule="auto"/>
        <w:ind w:firstLine="851"/>
        <w:jc w:val="both"/>
        <w:rPr>
          <w:lang w:val="en-US"/>
        </w:rPr>
      </w:pPr>
      <w:bookmarkStart w:id="0" w:name="_GoBack"/>
      <w:bookmarkEnd w:id="0"/>
    </w:p>
    <w:p w:rsidR="00935B2D" w:rsidRPr="00935B2D" w:rsidRDefault="00935B2D" w:rsidP="00935B2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935B2D">
        <w:rPr>
          <w:rFonts w:ascii="Arial" w:hAnsi="Arial" w:cs="Arial"/>
          <w:i/>
          <w:sz w:val="24"/>
          <w:szCs w:val="24"/>
          <w:lang w:val="en-US"/>
        </w:rPr>
        <w:t>Integrated District Administration Service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(PATEN</w:t>
      </w:r>
      <w:r w:rsidRPr="00935B2D">
        <w:rPr>
          <w:rFonts w:ascii="Arial" w:hAnsi="Arial" w:cs="Arial"/>
          <w:i/>
          <w:sz w:val="24"/>
          <w:szCs w:val="24"/>
          <w:lang w:val="en-US"/>
        </w:rPr>
        <w:t>) it is one of the programs from government in the form of authority delegation given by Regent to sub-district head for facilitate the society to make licensing and non-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licensingwhich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the implementation process can be done in every sub-district.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Kaliwungu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sub-district it is one of sub-district in Kudus which organizes program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PATEN </w:t>
      </w:r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where in the implementation still very less participation from the society, this is indicated by the low level of knowledge from the society about program 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PATEN </w:t>
      </w:r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which is held in </w:t>
      </w:r>
      <w:proofErr w:type="spellStart"/>
      <w:r w:rsidRPr="00935B2D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r w:rsidRPr="00935B2D">
        <w:rPr>
          <w:rFonts w:ascii="Arial" w:hAnsi="Arial" w:cs="Arial"/>
          <w:i/>
          <w:sz w:val="24"/>
          <w:szCs w:val="24"/>
          <w:lang w:val="en-US"/>
        </w:rPr>
        <w:t>sub-district, so for target from program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PATEN </w:t>
      </w:r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which has determined before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can not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be reached maximally. For that the </w:t>
      </w:r>
      <w:proofErr w:type="gramStart"/>
      <w:r w:rsidRPr="00935B2D">
        <w:rPr>
          <w:rFonts w:ascii="Arial" w:hAnsi="Arial" w:cs="Arial"/>
          <w:i/>
          <w:sz w:val="24"/>
          <w:szCs w:val="24"/>
          <w:lang w:val="en-US"/>
        </w:rPr>
        <w:t>author take</w:t>
      </w:r>
      <w:proofErr w:type="gram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the title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r w:rsidRPr="00935B2D">
        <w:rPr>
          <w:rFonts w:ascii="Arial" w:hAnsi="Arial" w:cs="Arial"/>
          <w:b/>
          <w:sz w:val="24"/>
          <w:szCs w:val="24"/>
          <w:lang w:val="en-US"/>
        </w:rPr>
        <w:t>“IMPLEMENTASI PERATURAN BUPATI NOMOR 33 TAHUN 2015 TENTANG PENYELENGGARAAN PELAYANAN ADMINISTRASI TERPADU KECAMATAN (PATEN) DI KECAMATAN KALIWUNGU KABUPATEN KUDUS”</w:t>
      </w:r>
      <w:r w:rsidRPr="00935B2D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As for the purpose of internship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researchto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know and analyze policy implementation to establishment of building permit services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(IMB</w:t>
      </w:r>
      <w:r w:rsidRPr="00935B2D">
        <w:rPr>
          <w:rFonts w:ascii="Arial" w:hAnsi="Arial" w:cs="Arial"/>
          <w:i/>
          <w:sz w:val="24"/>
          <w:szCs w:val="24"/>
          <w:lang w:val="en-US"/>
        </w:rPr>
        <w:t>) in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35B2D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sub-district and find factor-factor which is an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obstaclein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the provision of services 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IMB </w:t>
      </w:r>
      <w:r w:rsidRPr="00935B2D">
        <w:rPr>
          <w:rFonts w:ascii="Arial" w:hAnsi="Arial" w:cs="Arial"/>
          <w:i/>
          <w:sz w:val="24"/>
          <w:szCs w:val="24"/>
          <w:lang w:val="en-US"/>
        </w:rPr>
        <w:t>in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35B2D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r w:rsidRPr="00935B2D">
        <w:rPr>
          <w:rFonts w:ascii="Arial" w:hAnsi="Arial" w:cs="Arial"/>
          <w:i/>
          <w:sz w:val="24"/>
          <w:szCs w:val="24"/>
          <w:lang w:val="en-US"/>
        </w:rPr>
        <w:t>sub-district.</w:t>
      </w:r>
      <w:r w:rsidRPr="00935B2D">
        <w:rPr>
          <w:rFonts w:ascii="Arial" w:hAnsi="Arial" w:cs="Arial"/>
          <w:sz w:val="24"/>
          <w:szCs w:val="24"/>
          <w:lang w:val="en-US"/>
        </w:rPr>
        <w:tab/>
      </w:r>
    </w:p>
    <w:p w:rsidR="00935B2D" w:rsidRPr="00935B2D" w:rsidRDefault="00935B2D" w:rsidP="00935B2D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Internship method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usedin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this research apprenticeship is qualitative methods that are descriptive with an inductive approach. </w:t>
      </w:r>
      <w:proofErr w:type="gramStart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For data collection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techniquesin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this research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useobservation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techniques, interviews, and documentation.</w:t>
      </w:r>
      <w:proofErr w:type="gramEnd"/>
    </w:p>
    <w:p w:rsidR="00935B2D" w:rsidRPr="00935B2D" w:rsidRDefault="00935B2D" w:rsidP="00935B2D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35B2D">
        <w:rPr>
          <w:rFonts w:ascii="Arial" w:hAnsi="Arial" w:cs="Arial"/>
          <w:i/>
          <w:sz w:val="24"/>
          <w:szCs w:val="24"/>
          <w:lang w:val="en-US"/>
        </w:rPr>
        <w:t>Analysis results show that implementation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r w:rsidR="00C8029E">
        <w:rPr>
          <w:rFonts w:ascii="Arial" w:hAnsi="Arial" w:cs="Arial"/>
          <w:i/>
          <w:sz w:val="24"/>
          <w:szCs w:val="24"/>
          <w:lang w:val="en-US"/>
        </w:rPr>
        <w:t xml:space="preserve">Regent Regulation number </w:t>
      </w:r>
      <w:r w:rsidR="00C8029E">
        <w:rPr>
          <w:rFonts w:ascii="Arial" w:hAnsi="Arial" w:cs="Arial"/>
          <w:sz w:val="24"/>
          <w:szCs w:val="24"/>
          <w:lang w:val="en-US"/>
        </w:rPr>
        <w:t>33 of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2015 </w:t>
      </w:r>
      <w:r w:rsidR="00C8029E">
        <w:rPr>
          <w:rFonts w:ascii="Arial" w:hAnsi="Arial" w:cs="Arial"/>
          <w:sz w:val="24"/>
          <w:szCs w:val="24"/>
          <w:lang w:val="en-US"/>
        </w:rPr>
        <w:t xml:space="preserve">on the implementation PATEN </w:t>
      </w:r>
      <w:r w:rsidR="00C8029E" w:rsidRPr="00C8029E">
        <w:rPr>
          <w:rFonts w:ascii="Arial" w:hAnsi="Arial" w:cs="Arial"/>
          <w:i/>
          <w:sz w:val="24"/>
          <w:szCs w:val="24"/>
          <w:lang w:val="en-US"/>
        </w:rPr>
        <w:t>in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35B2D">
        <w:rPr>
          <w:rFonts w:ascii="Arial" w:hAnsi="Arial" w:cs="Arial"/>
          <w:sz w:val="24"/>
          <w:szCs w:val="24"/>
          <w:lang w:val="en-US"/>
        </w:rPr>
        <w:t>Kaliwungu</w:t>
      </w:r>
      <w:proofErr w:type="spellEnd"/>
      <w:r w:rsidR="00C8029E">
        <w:rPr>
          <w:rFonts w:ascii="Arial" w:hAnsi="Arial" w:cs="Arial"/>
          <w:sz w:val="24"/>
          <w:szCs w:val="24"/>
          <w:lang w:val="en-US"/>
        </w:rPr>
        <w:t xml:space="preserve"> </w:t>
      </w:r>
      <w:r w:rsidR="00C8029E" w:rsidRPr="00935B2D">
        <w:rPr>
          <w:rFonts w:ascii="Arial" w:hAnsi="Arial" w:cs="Arial"/>
          <w:i/>
          <w:sz w:val="24"/>
          <w:szCs w:val="24"/>
          <w:lang w:val="en-US"/>
        </w:rPr>
        <w:t>sub-</w:t>
      </w:r>
      <w:proofErr w:type="gramStart"/>
      <w:r w:rsidR="00C8029E" w:rsidRPr="00935B2D">
        <w:rPr>
          <w:rFonts w:ascii="Arial" w:hAnsi="Arial" w:cs="Arial"/>
          <w:i/>
          <w:sz w:val="24"/>
          <w:szCs w:val="24"/>
          <w:lang w:val="en-US"/>
        </w:rPr>
        <w:t>district</w:t>
      </w:r>
      <w:r w:rsidR="00C8029E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</w:t>
      </w:r>
      <w:r w:rsidRPr="00935B2D">
        <w:rPr>
          <w:rFonts w:ascii="Arial" w:hAnsi="Arial" w:cs="Arial"/>
          <w:i/>
          <w:sz w:val="24"/>
          <w:szCs w:val="24"/>
          <w:lang w:val="en-US"/>
        </w:rPr>
        <w:t>the</w:t>
      </w:r>
      <w:proofErr w:type="gram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implementation is not good. The obstacle factors that is Lack of socialization to the society, inadequate resources and facilities, and SOP is not maximally.</w:t>
      </w:r>
    </w:p>
    <w:p w:rsidR="00935B2D" w:rsidRPr="00935B2D" w:rsidRDefault="00935B2D" w:rsidP="00935B2D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35B2D">
        <w:rPr>
          <w:rFonts w:ascii="Arial" w:hAnsi="Arial" w:cs="Arial"/>
          <w:i/>
          <w:sz w:val="24"/>
          <w:szCs w:val="24"/>
          <w:lang w:val="en-US"/>
        </w:rPr>
        <w:t>For the implementation of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 PATEN </w:t>
      </w:r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maximally, it would be nice to add personnel or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employeesin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the service, and add facilities and </w:t>
      </w:r>
      <w:proofErr w:type="spellStart"/>
      <w:r w:rsidRPr="00935B2D">
        <w:rPr>
          <w:rFonts w:ascii="Arial" w:hAnsi="Arial" w:cs="Arial"/>
          <w:i/>
          <w:sz w:val="24"/>
          <w:szCs w:val="24"/>
          <w:lang w:val="en-US"/>
        </w:rPr>
        <w:t>infrastructurewhich</w:t>
      </w:r>
      <w:proofErr w:type="spellEnd"/>
      <w:r w:rsidRPr="00935B2D">
        <w:rPr>
          <w:rFonts w:ascii="Arial" w:hAnsi="Arial" w:cs="Arial"/>
          <w:i/>
          <w:sz w:val="24"/>
          <w:szCs w:val="24"/>
          <w:lang w:val="en-US"/>
        </w:rPr>
        <w:t xml:space="preserve"> is considered insufficient in supporting the service, and also made the Public Satisfaction Index </w:t>
      </w:r>
      <w:r w:rsidRPr="00935B2D">
        <w:rPr>
          <w:rFonts w:ascii="Arial" w:hAnsi="Arial" w:cs="Arial"/>
          <w:sz w:val="24"/>
          <w:szCs w:val="24"/>
          <w:lang w:val="en-US"/>
        </w:rPr>
        <w:t xml:space="preserve">(IKM) </w:t>
      </w:r>
      <w:r w:rsidRPr="00935B2D">
        <w:rPr>
          <w:rFonts w:ascii="Arial" w:hAnsi="Arial" w:cs="Arial"/>
          <w:i/>
          <w:sz w:val="24"/>
          <w:szCs w:val="24"/>
          <w:lang w:val="en-US"/>
        </w:rPr>
        <w:t>as an evaluation in the future.</w:t>
      </w:r>
    </w:p>
    <w:sectPr w:rsidR="00935B2D" w:rsidRPr="00935B2D" w:rsidSect="00380E5B">
      <w:footerReference w:type="even" r:id="rId6"/>
      <w:footerReference w:type="default" r:id="rId7"/>
      <w:footerReference w:type="first" r:id="rId8"/>
      <w:pgSz w:w="11906" w:h="16838"/>
      <w:pgMar w:top="2268" w:right="1701" w:bottom="1701" w:left="2268" w:header="708" w:footer="708" w:gutter="0"/>
      <w:pgNumType w:fmt="lowerRoman"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FF7" w:rsidRDefault="00557FF7" w:rsidP="00284125">
      <w:pPr>
        <w:spacing w:after="0" w:line="240" w:lineRule="auto"/>
      </w:pPr>
      <w:r>
        <w:separator/>
      </w:r>
    </w:p>
  </w:endnote>
  <w:endnote w:type="continuationSeparator" w:id="1">
    <w:p w:rsidR="00557FF7" w:rsidRDefault="00557FF7" w:rsidP="0028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125" w:rsidRPr="00D80FBD" w:rsidRDefault="00380E5B" w:rsidP="00284125">
    <w:pPr>
      <w:pStyle w:val="Footer"/>
      <w:jc w:val="center"/>
      <w:rPr>
        <w:rFonts w:ascii="Arial" w:hAnsi="Arial" w:cs="Arial"/>
        <w:sz w:val="24"/>
        <w:szCs w:val="24"/>
        <w:lang w:val="en-US"/>
      </w:rPr>
    </w:pPr>
    <w:proofErr w:type="gramStart"/>
    <w:r>
      <w:rPr>
        <w:rFonts w:ascii="Arial" w:hAnsi="Arial" w:cs="Arial"/>
        <w:sz w:val="24"/>
        <w:szCs w:val="24"/>
        <w:lang w:val="en-US"/>
      </w:rPr>
      <w:t>v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125" w:rsidRDefault="00284125">
    <w:pPr>
      <w:pStyle w:val="Footer"/>
      <w:jc w:val="center"/>
    </w:pPr>
  </w:p>
  <w:p w:rsidR="00284125" w:rsidRDefault="00284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1642566"/>
      <w:docPartObj>
        <w:docPartGallery w:val="Page Numbers (Bottom of Page)"/>
        <w:docPartUnique/>
      </w:docPartObj>
    </w:sdtPr>
    <w:sdtContent>
      <w:p w:rsidR="00380E5B" w:rsidRPr="00E85860" w:rsidRDefault="00D80FBD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proofErr w:type="spellStart"/>
        <w:proofErr w:type="gramStart"/>
        <w:r>
          <w:rPr>
            <w:rFonts w:ascii="Arial" w:hAnsi="Arial" w:cs="Arial"/>
            <w:sz w:val="24"/>
            <w:szCs w:val="24"/>
            <w:lang w:val="en-US"/>
          </w:rPr>
          <w:t>i</w:t>
        </w:r>
        <w:proofErr w:type="spellEnd"/>
        <w:proofErr w:type="gramEnd"/>
        <w:r w:rsidR="00757195" w:rsidRPr="00E85860">
          <w:rPr>
            <w:rFonts w:ascii="Arial" w:hAnsi="Arial" w:cs="Arial"/>
            <w:sz w:val="24"/>
            <w:szCs w:val="24"/>
          </w:rPr>
          <w:fldChar w:fldCharType="begin"/>
        </w:r>
        <w:r w:rsidR="00380E5B" w:rsidRPr="00E8586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757195" w:rsidRPr="00E85860">
          <w:rPr>
            <w:rFonts w:ascii="Arial" w:hAnsi="Arial" w:cs="Arial"/>
            <w:sz w:val="24"/>
            <w:szCs w:val="24"/>
          </w:rPr>
          <w:fldChar w:fldCharType="separate"/>
        </w:r>
        <w:r w:rsidR="00364CDB">
          <w:rPr>
            <w:rFonts w:ascii="Arial" w:hAnsi="Arial" w:cs="Arial"/>
            <w:noProof/>
            <w:sz w:val="24"/>
            <w:szCs w:val="24"/>
          </w:rPr>
          <w:t>v</w:t>
        </w:r>
        <w:r w:rsidR="00757195" w:rsidRPr="00E8586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284125" w:rsidRPr="005F199C" w:rsidRDefault="00284125" w:rsidP="00284125">
    <w:pPr>
      <w:pStyle w:val="Footer"/>
      <w:jc w:val="center"/>
      <w:rPr>
        <w:rFonts w:ascii="Arial" w:hAnsi="Arial" w:cs="Arial"/>
        <w:sz w:val="24"/>
        <w:szCs w:val="2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FF7" w:rsidRDefault="00557FF7" w:rsidP="00284125">
      <w:pPr>
        <w:spacing w:after="0" w:line="240" w:lineRule="auto"/>
      </w:pPr>
      <w:r>
        <w:separator/>
      </w:r>
    </w:p>
  </w:footnote>
  <w:footnote w:type="continuationSeparator" w:id="1">
    <w:p w:rsidR="00557FF7" w:rsidRDefault="00557FF7" w:rsidP="00284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226"/>
    <w:rsid w:val="000128F4"/>
    <w:rsid w:val="000A67DB"/>
    <w:rsid w:val="000D54B0"/>
    <w:rsid w:val="00284125"/>
    <w:rsid w:val="002937AB"/>
    <w:rsid w:val="002C0B6D"/>
    <w:rsid w:val="002E1254"/>
    <w:rsid w:val="00364CDB"/>
    <w:rsid w:val="00380E5B"/>
    <w:rsid w:val="003B13A5"/>
    <w:rsid w:val="004001B7"/>
    <w:rsid w:val="00434226"/>
    <w:rsid w:val="00450D2D"/>
    <w:rsid w:val="00464600"/>
    <w:rsid w:val="00504028"/>
    <w:rsid w:val="00557FF7"/>
    <w:rsid w:val="005F199C"/>
    <w:rsid w:val="00621DCE"/>
    <w:rsid w:val="006A24BD"/>
    <w:rsid w:val="006C68EB"/>
    <w:rsid w:val="007122E9"/>
    <w:rsid w:val="00757195"/>
    <w:rsid w:val="00783EDF"/>
    <w:rsid w:val="007B75C6"/>
    <w:rsid w:val="00813300"/>
    <w:rsid w:val="00935B2D"/>
    <w:rsid w:val="009B0584"/>
    <w:rsid w:val="00A96FC5"/>
    <w:rsid w:val="00B575E2"/>
    <w:rsid w:val="00B84BF7"/>
    <w:rsid w:val="00BB6B74"/>
    <w:rsid w:val="00C8029E"/>
    <w:rsid w:val="00C92E8D"/>
    <w:rsid w:val="00CE5A8D"/>
    <w:rsid w:val="00D42285"/>
    <w:rsid w:val="00D6021C"/>
    <w:rsid w:val="00D80FBD"/>
    <w:rsid w:val="00DB3545"/>
    <w:rsid w:val="00DE50DA"/>
    <w:rsid w:val="00E44276"/>
    <w:rsid w:val="00E85860"/>
    <w:rsid w:val="00E87342"/>
    <w:rsid w:val="00FE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26"/>
    <w:pPr>
      <w:spacing w:after="120" w:line="480" w:lineRule="auto"/>
      <w:ind w:firstLine="425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4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25"/>
  </w:style>
  <w:style w:type="paragraph" w:styleId="Footer">
    <w:name w:val="footer"/>
    <w:basedOn w:val="Normal"/>
    <w:link w:val="FooterChar"/>
    <w:uiPriority w:val="99"/>
    <w:unhideWhenUsed/>
    <w:rsid w:val="002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26"/>
    <w:pPr>
      <w:spacing w:after="120" w:line="480" w:lineRule="auto"/>
      <w:ind w:firstLine="425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4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25"/>
  </w:style>
  <w:style w:type="paragraph" w:styleId="Footer">
    <w:name w:val="footer"/>
    <w:basedOn w:val="Normal"/>
    <w:link w:val="FooterChar"/>
    <w:uiPriority w:val="99"/>
    <w:unhideWhenUsed/>
    <w:rsid w:val="002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ASUS</dc:creator>
  <cp:lastModifiedBy>L635</cp:lastModifiedBy>
  <cp:revision>30</cp:revision>
  <dcterms:created xsi:type="dcterms:W3CDTF">2018-05-11T03:15:00Z</dcterms:created>
  <dcterms:modified xsi:type="dcterms:W3CDTF">2018-05-24T02:26:00Z</dcterms:modified>
</cp:coreProperties>
</file>