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343" w:rsidRPr="00353929" w:rsidRDefault="008C72BD" w:rsidP="0067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eastAsia="Times New Roman" w:hAnsi="Arial" w:cs="Arial"/>
          <w:b/>
          <w:sz w:val="24"/>
          <w:szCs w:val="24"/>
          <w:lang w:val="en"/>
        </w:rPr>
      </w:pPr>
      <w:r w:rsidRPr="00D2463C">
        <w:rPr>
          <w:rFonts w:ascii="Arial" w:eastAsia="Times New Roman" w:hAnsi="Arial" w:cs="Arial"/>
          <w:b/>
          <w:sz w:val="24"/>
          <w:szCs w:val="24"/>
          <w:lang w:val="en"/>
        </w:rPr>
        <w:t>ABSTRACT</w:t>
      </w:r>
    </w:p>
    <w:p w:rsidR="008C72BD" w:rsidRPr="00515343" w:rsidRDefault="008C72BD" w:rsidP="004E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080"/>
        <w:jc w:val="both"/>
        <w:rPr>
          <w:rFonts w:ascii="Arial" w:eastAsia="Times New Roman" w:hAnsi="Arial" w:cs="Arial"/>
          <w:sz w:val="24"/>
          <w:szCs w:val="24"/>
          <w:lang w:val="en"/>
        </w:rPr>
      </w:pPr>
      <w:r w:rsidRPr="00515343">
        <w:rPr>
          <w:rFonts w:ascii="Arial" w:eastAsia="Times New Roman" w:hAnsi="Arial" w:cs="Arial"/>
          <w:sz w:val="24"/>
          <w:szCs w:val="24"/>
          <w:lang w:val="en"/>
        </w:rPr>
        <w:t>Focus on maintain public order and tranquility among it, where public unrest will commit a frequent criminal act called criminality. Combined operations or raids of alcoholic machines by Gorontalo Government by providing information on the implementation of programs of tranquility and order related to alcoholic beverages in Gorontalo regency of Gorontalo provin</w:t>
      </w:r>
      <w:bookmarkStart w:id="0" w:name="_GoBack"/>
      <w:bookmarkEnd w:id="0"/>
      <w:r w:rsidRPr="00515343">
        <w:rPr>
          <w:rFonts w:ascii="Arial" w:eastAsia="Times New Roman" w:hAnsi="Arial" w:cs="Arial"/>
          <w:sz w:val="24"/>
          <w:szCs w:val="24"/>
          <w:lang w:val="en"/>
        </w:rPr>
        <w:t>ce.</w:t>
      </w:r>
    </w:p>
    <w:p w:rsidR="008C72BD" w:rsidRPr="00515343" w:rsidRDefault="008C72BD" w:rsidP="004E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080"/>
        <w:jc w:val="both"/>
        <w:rPr>
          <w:rFonts w:ascii="Arial" w:eastAsia="Times New Roman" w:hAnsi="Arial" w:cs="Arial"/>
          <w:sz w:val="24"/>
          <w:szCs w:val="24"/>
          <w:lang w:val="en"/>
        </w:rPr>
      </w:pPr>
      <w:r w:rsidRPr="00515343">
        <w:rPr>
          <w:rFonts w:ascii="Arial" w:eastAsia="Times New Roman" w:hAnsi="Arial" w:cs="Arial"/>
          <w:sz w:val="24"/>
          <w:szCs w:val="24"/>
          <w:lang w:val="en"/>
        </w:rPr>
        <w:t>Writing in this Final Report takes the title "Implementation of Prohibition Policy and Arrangement of Alcoholic Beverage Sales in Gorontalo Regency". By using observation method used is descriptive method with inductive approach. Collection data by survey socializing techniques used are interviews, documentation, and background of the data used to produce the right answer.</w:t>
      </w:r>
    </w:p>
    <w:p w:rsidR="008C72BD" w:rsidRPr="00515343" w:rsidRDefault="008C72BD" w:rsidP="004E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080"/>
        <w:jc w:val="both"/>
        <w:rPr>
          <w:rFonts w:ascii="Arial" w:eastAsia="Times New Roman" w:hAnsi="Arial" w:cs="Arial"/>
          <w:sz w:val="24"/>
          <w:szCs w:val="24"/>
          <w:lang w:val="en"/>
        </w:rPr>
      </w:pPr>
      <w:r w:rsidRPr="00515343">
        <w:rPr>
          <w:rFonts w:ascii="Arial" w:eastAsia="Times New Roman" w:hAnsi="Arial" w:cs="Arial"/>
          <w:sz w:val="24"/>
          <w:szCs w:val="24"/>
          <w:lang w:val="en"/>
        </w:rPr>
        <w:t>These results indicate that there are programs that have been implemented of existing policies and have proven to be beneficial.</w:t>
      </w:r>
    </w:p>
    <w:p w:rsidR="008C72BD" w:rsidRPr="00515343" w:rsidRDefault="008C72BD" w:rsidP="004E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80"/>
        <w:jc w:val="both"/>
        <w:rPr>
          <w:rFonts w:ascii="Arial" w:eastAsia="Times New Roman" w:hAnsi="Arial" w:cs="Arial"/>
          <w:sz w:val="24"/>
          <w:szCs w:val="24"/>
        </w:rPr>
      </w:pPr>
      <w:r w:rsidRPr="00515343">
        <w:rPr>
          <w:rFonts w:ascii="Arial" w:eastAsia="Times New Roman" w:hAnsi="Arial" w:cs="Arial"/>
          <w:sz w:val="24"/>
          <w:szCs w:val="24"/>
          <w:lang w:val="en"/>
        </w:rPr>
        <w:t>This research provides information to Gorontalo Regency Government especially the Police Service Unit of Gorontalo Regency Government that realize one of Gorontalo Regency's mission to maintain public order and peace. Public order and peace are manifested in the sense of comfort and trust among peoples. Without any fear and anxiety in carrying out its activities.</w:t>
      </w:r>
    </w:p>
    <w:p w:rsidR="008C72BD" w:rsidRPr="00515343" w:rsidRDefault="008C72BD" w:rsidP="004E0D74">
      <w:pPr>
        <w:spacing w:line="240" w:lineRule="auto"/>
        <w:ind w:firstLine="1080"/>
        <w:jc w:val="both"/>
        <w:rPr>
          <w:rFonts w:ascii="Arial" w:hAnsi="Arial" w:cs="Arial"/>
          <w:sz w:val="24"/>
          <w:szCs w:val="24"/>
        </w:rPr>
      </w:pPr>
    </w:p>
    <w:sectPr w:rsidR="008C72BD" w:rsidRPr="00515343" w:rsidSect="00DE6D3E">
      <w:pgSz w:w="12240" w:h="15840"/>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BF"/>
    <w:rsid w:val="00156055"/>
    <w:rsid w:val="00353929"/>
    <w:rsid w:val="004C1542"/>
    <w:rsid w:val="004E0D74"/>
    <w:rsid w:val="00515343"/>
    <w:rsid w:val="00580F8B"/>
    <w:rsid w:val="006765C9"/>
    <w:rsid w:val="007C7C65"/>
    <w:rsid w:val="00886487"/>
    <w:rsid w:val="008C72BD"/>
    <w:rsid w:val="0090127D"/>
    <w:rsid w:val="00991AC0"/>
    <w:rsid w:val="009D5F3F"/>
    <w:rsid w:val="00A379DA"/>
    <w:rsid w:val="00A71BBF"/>
    <w:rsid w:val="00B515F4"/>
    <w:rsid w:val="00BB2015"/>
    <w:rsid w:val="00CB74E2"/>
    <w:rsid w:val="00D2463C"/>
    <w:rsid w:val="00DE6D3E"/>
    <w:rsid w:val="00EC69FC"/>
    <w:rsid w:val="00FC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0FE5"/>
  <w15:docId w15:val="{3661009E-992F-42CE-A7F8-8F86AF05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B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72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2018-05-23T01:17:00Z</dcterms:created>
  <dcterms:modified xsi:type="dcterms:W3CDTF">2018-05-23T02:14:00Z</dcterms:modified>
</cp:coreProperties>
</file>