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75" w:rsidRDefault="002C2758" w:rsidP="007D27C3">
      <w:pPr>
        <w:spacing w:line="240" w:lineRule="auto"/>
        <w:jc w:val="center"/>
        <w:rPr>
          <w:rFonts w:ascii="Arial" w:hAnsi="Arial" w:cs="Arial"/>
          <w:b/>
          <w:sz w:val="24"/>
          <w:szCs w:val="24"/>
        </w:rPr>
      </w:pPr>
      <w:r w:rsidRPr="002C2758">
        <w:rPr>
          <w:rFonts w:ascii="Arial" w:hAnsi="Arial" w:cs="Arial"/>
          <w:b/>
          <w:sz w:val="24"/>
          <w:szCs w:val="24"/>
        </w:rPr>
        <w:t>ABSTRACT</w:t>
      </w:r>
    </w:p>
    <w:p w:rsidR="002C2758" w:rsidRDefault="002C2758" w:rsidP="007D27C3">
      <w:pPr>
        <w:spacing w:line="240" w:lineRule="auto"/>
        <w:ind w:firstLine="851"/>
        <w:jc w:val="both"/>
        <w:rPr>
          <w:rFonts w:ascii="Arial" w:hAnsi="Arial" w:cs="Arial"/>
          <w:sz w:val="24"/>
          <w:szCs w:val="24"/>
        </w:rPr>
      </w:pPr>
      <w:r>
        <w:rPr>
          <w:rFonts w:ascii="Arial" w:hAnsi="Arial" w:cs="Arial"/>
          <w:sz w:val="24"/>
          <w:szCs w:val="24"/>
        </w:rPr>
        <w:t xml:space="preserve">Final Report is entitled </w:t>
      </w:r>
      <w:bookmarkStart w:id="0" w:name="_GoBack"/>
      <w:r w:rsidRPr="00DD39DE">
        <w:rPr>
          <w:rFonts w:ascii="Arial" w:hAnsi="Arial" w:cs="Arial"/>
          <w:b/>
          <w:sz w:val="24"/>
          <w:szCs w:val="24"/>
        </w:rPr>
        <w:t xml:space="preserve">"Services of a death certificate in the Department of Population and Civil Registration Pelalawan Riau Province" </w:t>
      </w:r>
      <w:bookmarkEnd w:id="0"/>
      <w:r>
        <w:rPr>
          <w:rFonts w:ascii="Arial" w:hAnsi="Arial" w:cs="Arial"/>
          <w:sz w:val="24"/>
          <w:szCs w:val="24"/>
        </w:rPr>
        <w:t>The purpose of this study was to determine and analyze the performance of Population and Civil Registration to the community, the work process of services provided by the officers / employees, and form of service given by the department if it is in accordance with established procedures, and also determine the inhibitory Fator and dlakukan by official efforts to overcome the obstacles that exist.</w:t>
      </w:r>
    </w:p>
    <w:p w:rsidR="00014A8A" w:rsidRDefault="00014A8A" w:rsidP="007D27C3">
      <w:pPr>
        <w:spacing w:line="240" w:lineRule="auto"/>
        <w:ind w:firstLine="851"/>
        <w:jc w:val="both"/>
        <w:rPr>
          <w:rFonts w:ascii="Arial" w:hAnsi="Arial" w:cs="Arial"/>
          <w:sz w:val="24"/>
          <w:szCs w:val="24"/>
        </w:rPr>
      </w:pPr>
      <w:r w:rsidRPr="0011132F">
        <w:rPr>
          <w:rFonts w:ascii="Arial" w:hAnsi="Arial" w:cs="Arial"/>
          <w:sz w:val="24"/>
          <w:szCs w:val="24"/>
        </w:rPr>
        <w:t>The method used is a qualitative descriptive research method with inductive approach. Sources of data in this study are primary and secondary data sources. Data collected through observation, interviews and documentation. The data analysis technique used is data reduction, data presentation and retrieval of data verification conclusion.</w:t>
      </w:r>
    </w:p>
    <w:p w:rsidR="002169D6" w:rsidRDefault="002169D6" w:rsidP="007D27C3">
      <w:pPr>
        <w:spacing w:line="240" w:lineRule="auto"/>
        <w:ind w:firstLine="851"/>
        <w:jc w:val="both"/>
        <w:rPr>
          <w:rFonts w:ascii="Arial" w:hAnsi="Arial" w:cs="Arial"/>
          <w:sz w:val="24"/>
          <w:szCs w:val="24"/>
        </w:rPr>
      </w:pPr>
      <w:r>
        <w:rPr>
          <w:rFonts w:ascii="Arial" w:hAnsi="Arial" w:cs="Arial"/>
          <w:sz w:val="24"/>
          <w:szCs w:val="24"/>
        </w:rPr>
        <w:t>Results of research conducted by the authors concluded that the services of a death certificate in the Office Kependudukann and Civil Registration Pelalawan not said to be good, it caused the constraints that occur such as: lack of infrastructure, lack of socialization, lack Resources apparatus, lack of participation community. Suggestions authors in this study is that the government should complete the infrastructure, increase the amount of resources the apparatus so that the service of a death certificate in the Department is running efficiently and effectively, as well as increased participation.</w:t>
      </w:r>
    </w:p>
    <w:p w:rsidR="007D27C3" w:rsidRDefault="007D27C3" w:rsidP="007D27C3">
      <w:pPr>
        <w:spacing w:line="240" w:lineRule="auto"/>
        <w:ind w:firstLine="851"/>
        <w:jc w:val="both"/>
        <w:rPr>
          <w:rFonts w:ascii="Arial" w:hAnsi="Arial" w:cs="Arial"/>
          <w:sz w:val="24"/>
          <w:szCs w:val="24"/>
        </w:rPr>
      </w:pPr>
    </w:p>
    <w:p w:rsidR="007D27C3" w:rsidRDefault="007D27C3" w:rsidP="007D27C3">
      <w:pPr>
        <w:spacing w:line="240" w:lineRule="auto"/>
        <w:ind w:firstLine="851"/>
        <w:jc w:val="both"/>
        <w:rPr>
          <w:rFonts w:ascii="Arial" w:hAnsi="Arial" w:cs="Arial"/>
          <w:sz w:val="24"/>
          <w:szCs w:val="24"/>
        </w:rPr>
      </w:pPr>
    </w:p>
    <w:p w:rsidR="007D27C3" w:rsidRDefault="007D27C3" w:rsidP="007D27C3">
      <w:pPr>
        <w:spacing w:line="240" w:lineRule="auto"/>
        <w:rPr>
          <w:rFonts w:ascii="Arial" w:hAnsi="Arial" w:cs="Arial"/>
          <w:sz w:val="24"/>
          <w:szCs w:val="24"/>
        </w:rPr>
      </w:pPr>
    </w:p>
    <w:p w:rsidR="007D27C3" w:rsidRPr="002C2758" w:rsidRDefault="007D27C3" w:rsidP="007D27C3">
      <w:pPr>
        <w:spacing w:line="240" w:lineRule="auto"/>
        <w:rPr>
          <w:rFonts w:ascii="Arial" w:hAnsi="Arial" w:cs="Arial"/>
          <w:sz w:val="24"/>
          <w:szCs w:val="24"/>
        </w:rPr>
      </w:pPr>
      <w:r>
        <w:rPr>
          <w:rFonts w:ascii="Arial" w:hAnsi="Arial" w:cs="Arial"/>
          <w:sz w:val="24"/>
          <w:szCs w:val="24"/>
        </w:rPr>
        <w:t>Keywords: Care, a death certificate, Pelalawan</w:t>
      </w:r>
    </w:p>
    <w:sectPr w:rsidR="007D27C3" w:rsidRPr="002C2758" w:rsidSect="002C275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58"/>
    <w:rsid w:val="00014A8A"/>
    <w:rsid w:val="002169D6"/>
    <w:rsid w:val="002C2758"/>
    <w:rsid w:val="002C4CEC"/>
    <w:rsid w:val="00691FDE"/>
    <w:rsid w:val="007554BB"/>
    <w:rsid w:val="00766C11"/>
    <w:rsid w:val="007D27C3"/>
    <w:rsid w:val="008730F3"/>
    <w:rsid w:val="00BE5B75"/>
    <w:rsid w:val="00C65825"/>
    <w:rsid w:val="00DD39DE"/>
    <w:rsid w:val="00E3261C"/>
    <w:rsid w:val="00E60A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USER-COMPUTER</dc:creator>
  <cp:lastModifiedBy>USER-COMPUTER</cp:lastModifiedBy>
  <cp:revision>3</cp:revision>
  <dcterms:created xsi:type="dcterms:W3CDTF">2018-05-22T15:49:00Z</dcterms:created>
  <dcterms:modified xsi:type="dcterms:W3CDTF">2018-05-22T15:50:00Z</dcterms:modified>
</cp:coreProperties>
</file>