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9DB" w:rsidRDefault="00020AFB" w:rsidP="001104D3">
      <w:pPr>
        <w:spacing w:line="480" w:lineRule="auto"/>
        <w:jc w:val="center"/>
        <w:rPr>
          <w:rFonts w:ascii="Arial" w:hAnsi="Arial" w:cs="Arial"/>
          <w:b/>
          <w:sz w:val="24"/>
          <w:szCs w:val="24"/>
          <w:lang w:val="id-ID"/>
        </w:rPr>
      </w:pPr>
      <w:r w:rsidRPr="001104D3">
        <w:rPr>
          <w:rFonts w:ascii="Arial" w:hAnsi="Arial" w:cs="Arial"/>
          <w:b/>
          <w:sz w:val="24"/>
          <w:szCs w:val="24"/>
          <w:lang w:val="id-ID"/>
        </w:rPr>
        <w:t>ABSTRAK</w:t>
      </w:r>
    </w:p>
    <w:p w:rsidR="00206B88" w:rsidRDefault="00206B88" w:rsidP="00AC55F0">
      <w:pPr>
        <w:spacing w:after="0" w:line="240" w:lineRule="auto"/>
        <w:jc w:val="both"/>
        <w:rPr>
          <w:rFonts w:ascii="Arial" w:hAnsi="Arial" w:cs="Arial"/>
          <w:b/>
          <w:sz w:val="24"/>
          <w:szCs w:val="24"/>
          <w:lang w:val="id-ID"/>
        </w:rPr>
      </w:pPr>
      <w:r w:rsidRPr="00027F49">
        <w:rPr>
          <w:rFonts w:ascii="Arial" w:hAnsi="Arial" w:cs="Arial"/>
          <w:b/>
          <w:sz w:val="24"/>
          <w:szCs w:val="24"/>
          <w:lang w:val="id-ID"/>
        </w:rPr>
        <w:t>STRATEGI BADAN PENDAPATAN PENGELOLAAN KEUANGAN DAN ASET DAERAH DALAM UPAYA MENINGKATKAN PENDAPATAN ASLI DAERAH MELALUI BEA PEROLEHAN HAK ATAS TANAH DAN BANGUNAN DI KOTA SURAKARTA PROVINSI JAWA TENGAH</w:t>
      </w:r>
      <w:r w:rsidR="00AC55F0">
        <w:rPr>
          <w:rFonts w:ascii="Arial" w:hAnsi="Arial" w:cs="Arial"/>
          <w:b/>
          <w:sz w:val="24"/>
          <w:szCs w:val="24"/>
          <w:lang w:val="id-ID"/>
        </w:rPr>
        <w:t>.</w:t>
      </w:r>
    </w:p>
    <w:p w:rsidR="00AC55F0" w:rsidRPr="00027F49" w:rsidRDefault="00AC55F0" w:rsidP="00AC55F0">
      <w:pPr>
        <w:spacing w:after="0" w:line="240" w:lineRule="auto"/>
        <w:jc w:val="both"/>
        <w:rPr>
          <w:rFonts w:ascii="Arial" w:hAnsi="Arial" w:cs="Arial"/>
          <w:b/>
          <w:sz w:val="24"/>
          <w:szCs w:val="24"/>
          <w:lang w:val="id-ID"/>
        </w:rPr>
      </w:pPr>
    </w:p>
    <w:p w:rsidR="00206B88" w:rsidRDefault="00027F49" w:rsidP="00AC55F0">
      <w:pPr>
        <w:spacing w:after="0" w:line="240" w:lineRule="auto"/>
        <w:jc w:val="both"/>
        <w:rPr>
          <w:rFonts w:ascii="Arial" w:hAnsi="Arial" w:cs="Arial"/>
          <w:b/>
          <w:sz w:val="24"/>
          <w:szCs w:val="24"/>
          <w:lang w:val="id-ID"/>
        </w:rPr>
      </w:pPr>
      <w:r w:rsidRPr="00027F49">
        <w:rPr>
          <w:rFonts w:ascii="Arial" w:hAnsi="Arial" w:cs="Arial"/>
          <w:b/>
          <w:sz w:val="24"/>
          <w:szCs w:val="24"/>
          <w:lang w:val="id-ID"/>
        </w:rPr>
        <w:t>O</w:t>
      </w:r>
      <w:r w:rsidR="00206B88" w:rsidRPr="00027F49">
        <w:rPr>
          <w:rFonts w:ascii="Arial" w:hAnsi="Arial" w:cs="Arial"/>
          <w:b/>
          <w:sz w:val="24"/>
          <w:szCs w:val="24"/>
          <w:lang w:val="id-ID"/>
        </w:rPr>
        <w:t xml:space="preserve">leh </w:t>
      </w:r>
      <w:r w:rsidR="00206B88" w:rsidRPr="00027F49">
        <w:rPr>
          <w:rFonts w:ascii="Arial" w:hAnsi="Arial" w:cs="Arial"/>
          <w:b/>
          <w:sz w:val="24"/>
          <w:szCs w:val="24"/>
          <w:lang w:val="id-ID"/>
        </w:rPr>
        <w:tab/>
      </w:r>
      <w:r w:rsidR="00206B88" w:rsidRPr="00027F49">
        <w:rPr>
          <w:rFonts w:ascii="Arial" w:hAnsi="Arial" w:cs="Arial"/>
          <w:b/>
          <w:sz w:val="24"/>
          <w:szCs w:val="24"/>
          <w:lang w:val="id-ID"/>
        </w:rPr>
        <w:tab/>
      </w:r>
      <w:r w:rsidRPr="00027F49">
        <w:rPr>
          <w:rFonts w:ascii="Arial" w:hAnsi="Arial" w:cs="Arial"/>
          <w:b/>
          <w:sz w:val="24"/>
          <w:szCs w:val="24"/>
          <w:lang w:val="id-ID"/>
        </w:rPr>
        <w:tab/>
      </w:r>
      <w:r w:rsidRPr="00027F49">
        <w:rPr>
          <w:rFonts w:ascii="Arial" w:hAnsi="Arial" w:cs="Arial"/>
          <w:b/>
          <w:sz w:val="24"/>
          <w:szCs w:val="24"/>
          <w:lang w:val="id-ID"/>
        </w:rPr>
        <w:tab/>
      </w:r>
      <w:r w:rsidR="00206B88" w:rsidRPr="00027F49">
        <w:rPr>
          <w:rFonts w:ascii="Arial" w:hAnsi="Arial" w:cs="Arial"/>
          <w:b/>
          <w:sz w:val="24"/>
          <w:szCs w:val="24"/>
          <w:lang w:val="id-ID"/>
        </w:rPr>
        <w:t>: Ardika Awan Indralaksmana</w:t>
      </w:r>
    </w:p>
    <w:p w:rsidR="00AC55F0" w:rsidRPr="00027F49" w:rsidRDefault="00AC55F0" w:rsidP="00AC55F0">
      <w:pPr>
        <w:spacing w:after="0" w:line="240" w:lineRule="auto"/>
        <w:jc w:val="both"/>
        <w:rPr>
          <w:rFonts w:ascii="Arial" w:hAnsi="Arial" w:cs="Arial"/>
          <w:b/>
          <w:sz w:val="24"/>
          <w:szCs w:val="24"/>
          <w:lang w:val="id-ID"/>
        </w:rPr>
      </w:pPr>
    </w:p>
    <w:p w:rsidR="00206B88" w:rsidRDefault="00206B88" w:rsidP="00AC55F0">
      <w:pPr>
        <w:spacing w:after="0" w:line="240" w:lineRule="auto"/>
        <w:jc w:val="both"/>
        <w:rPr>
          <w:rFonts w:ascii="Arial" w:hAnsi="Arial" w:cs="Arial"/>
          <w:b/>
          <w:sz w:val="24"/>
          <w:szCs w:val="24"/>
          <w:lang w:val="id-ID"/>
        </w:rPr>
      </w:pPr>
      <w:r w:rsidRPr="00027F49">
        <w:rPr>
          <w:rFonts w:ascii="Arial" w:hAnsi="Arial" w:cs="Arial"/>
          <w:b/>
          <w:sz w:val="24"/>
          <w:szCs w:val="24"/>
          <w:lang w:val="id-ID"/>
        </w:rPr>
        <w:t>Dosen Pembimbing I</w:t>
      </w:r>
      <w:r w:rsidRPr="00027F49">
        <w:rPr>
          <w:rFonts w:ascii="Arial" w:hAnsi="Arial" w:cs="Arial"/>
          <w:b/>
          <w:sz w:val="24"/>
          <w:szCs w:val="24"/>
          <w:lang w:val="id-ID"/>
        </w:rPr>
        <w:tab/>
        <w:t>: Prof. Dr. Drs. Ermaya Suradinata, SH, MH, MS.</w:t>
      </w:r>
    </w:p>
    <w:p w:rsidR="00AC55F0" w:rsidRPr="00027F49" w:rsidRDefault="00AC55F0" w:rsidP="00AC55F0">
      <w:pPr>
        <w:spacing w:after="0" w:line="240" w:lineRule="auto"/>
        <w:jc w:val="both"/>
        <w:rPr>
          <w:rFonts w:ascii="Arial" w:hAnsi="Arial" w:cs="Arial"/>
          <w:b/>
          <w:sz w:val="24"/>
          <w:szCs w:val="24"/>
          <w:lang w:val="id-ID"/>
        </w:rPr>
      </w:pPr>
    </w:p>
    <w:p w:rsidR="00206B88" w:rsidRPr="00027F49" w:rsidRDefault="00206B88" w:rsidP="00AC55F0">
      <w:pPr>
        <w:spacing w:after="0" w:line="240" w:lineRule="auto"/>
        <w:jc w:val="both"/>
        <w:rPr>
          <w:rFonts w:ascii="Arial" w:hAnsi="Arial" w:cs="Arial"/>
          <w:b/>
          <w:sz w:val="24"/>
          <w:szCs w:val="24"/>
          <w:lang w:val="id-ID"/>
        </w:rPr>
      </w:pPr>
      <w:r w:rsidRPr="00027F49">
        <w:rPr>
          <w:rFonts w:ascii="Arial" w:hAnsi="Arial" w:cs="Arial"/>
          <w:b/>
          <w:sz w:val="24"/>
          <w:szCs w:val="24"/>
          <w:lang w:val="id-ID"/>
        </w:rPr>
        <w:t>Dosen Pembiimbing II</w:t>
      </w:r>
      <w:r w:rsidRPr="00027F49">
        <w:rPr>
          <w:rFonts w:ascii="Arial" w:hAnsi="Arial" w:cs="Arial"/>
          <w:b/>
          <w:sz w:val="24"/>
          <w:szCs w:val="24"/>
          <w:lang w:val="id-ID"/>
        </w:rPr>
        <w:tab/>
        <w:t>: Dra.Sri Endah Setijani Budiantari, MM.</w:t>
      </w:r>
    </w:p>
    <w:p w:rsidR="00020AFB" w:rsidRDefault="00020AFB" w:rsidP="00AC55F0">
      <w:pPr>
        <w:spacing w:line="240" w:lineRule="auto"/>
        <w:jc w:val="both"/>
        <w:rPr>
          <w:b/>
          <w:lang w:val="id-ID"/>
        </w:rPr>
      </w:pPr>
    </w:p>
    <w:p w:rsidR="00EF7FCD" w:rsidRDefault="00CE0D68" w:rsidP="001104D3">
      <w:pPr>
        <w:spacing w:line="240" w:lineRule="auto"/>
        <w:ind w:firstLine="851"/>
        <w:jc w:val="both"/>
        <w:rPr>
          <w:rFonts w:ascii="Arial" w:hAnsi="Arial" w:cs="Arial"/>
          <w:sz w:val="24"/>
          <w:szCs w:val="24"/>
          <w:lang w:val="id-ID"/>
        </w:rPr>
      </w:pPr>
      <w:r w:rsidRPr="005D074E">
        <w:rPr>
          <w:rFonts w:ascii="Arial" w:hAnsi="Arial" w:cs="Arial"/>
          <w:sz w:val="24"/>
          <w:szCs w:val="24"/>
          <w:lang w:val="id-ID"/>
        </w:rPr>
        <w:t>Laporan Akhir ini di buat Penulis dengan tujuan untuk mengetahui dan menjelaskan sejauh mana Badan Pendapatan Pengelolaan Keuangan dan Aset Daerah kota Surakarta memiliki Strategi untuk dapat meningkatkan Pendapatan Asli Daerah melalui Bea Perolehan Hak Atas Tanah dan Bangunan.</w:t>
      </w:r>
    </w:p>
    <w:p w:rsidR="00432FEF" w:rsidRDefault="0051011C" w:rsidP="001104D3">
      <w:pPr>
        <w:spacing w:line="240" w:lineRule="auto"/>
        <w:ind w:firstLine="851"/>
        <w:jc w:val="both"/>
        <w:rPr>
          <w:rFonts w:ascii="Arial" w:eastAsia="Times New Roman" w:hAnsi="Arial" w:cs="Arial"/>
          <w:sz w:val="24"/>
          <w:szCs w:val="24"/>
          <w:lang w:val="id-ID"/>
        </w:rPr>
      </w:pPr>
      <w:r>
        <w:rPr>
          <w:rFonts w:ascii="Arial" w:hAnsi="Arial" w:cs="Arial"/>
          <w:sz w:val="24"/>
          <w:szCs w:val="24"/>
          <w:lang w:val="id-ID"/>
        </w:rPr>
        <w:t>Dalam penelitian ini penulis menerapkan Desain metode penelitian Deskriptif dengan jenis penelitian Kualitatif dengan pendekatan induktif.</w:t>
      </w:r>
      <w:r w:rsidR="00983835">
        <w:rPr>
          <w:rFonts w:ascii="Arial" w:hAnsi="Arial" w:cs="Arial"/>
          <w:sz w:val="24"/>
          <w:szCs w:val="24"/>
          <w:lang w:val="id-ID"/>
        </w:rPr>
        <w:t xml:space="preserve"> Dalam proses magang, penulis menggunakan Wawancara, Observasi dan Dokumentasi sebagai Teknik Pengumpulan Data.</w:t>
      </w:r>
      <w:r w:rsidR="00ED6A7F">
        <w:rPr>
          <w:rFonts w:ascii="Arial" w:hAnsi="Arial" w:cs="Arial"/>
          <w:sz w:val="24"/>
          <w:szCs w:val="24"/>
          <w:lang w:val="id-ID"/>
        </w:rPr>
        <w:t xml:space="preserve"> </w:t>
      </w:r>
      <w:r w:rsidR="00ED6A7F" w:rsidRPr="005D0C2E">
        <w:rPr>
          <w:rFonts w:ascii="Arial" w:eastAsia="Times New Roman" w:hAnsi="Arial" w:cs="Arial"/>
          <w:sz w:val="24"/>
          <w:szCs w:val="24"/>
          <w:lang w:val="id-ID"/>
        </w:rPr>
        <w:t>Penulis memi</w:t>
      </w:r>
      <w:r w:rsidR="009D2376">
        <w:rPr>
          <w:rFonts w:ascii="Arial" w:eastAsia="Times New Roman" w:hAnsi="Arial" w:cs="Arial"/>
          <w:sz w:val="24"/>
          <w:szCs w:val="24"/>
          <w:lang w:val="id-ID"/>
        </w:rPr>
        <w:t xml:space="preserve">lih lokus magang yang </w:t>
      </w:r>
      <w:r w:rsidR="00ED6A7F" w:rsidRPr="005D0C2E">
        <w:rPr>
          <w:rFonts w:ascii="Arial" w:eastAsia="Times New Roman" w:hAnsi="Arial" w:cs="Arial"/>
          <w:sz w:val="24"/>
          <w:szCs w:val="24"/>
          <w:lang w:val="id-ID"/>
        </w:rPr>
        <w:t>dilaksanakan</w:t>
      </w:r>
      <w:r w:rsidR="00ED6A7F">
        <w:rPr>
          <w:rFonts w:ascii="Arial" w:eastAsia="Times New Roman" w:hAnsi="Arial" w:cs="Arial"/>
          <w:sz w:val="24"/>
          <w:szCs w:val="24"/>
          <w:lang w:val="id-ID"/>
        </w:rPr>
        <w:t xml:space="preserve"> di Kantor Badan Pendapatan Pengelolaan Keuangan dan</w:t>
      </w:r>
      <w:r w:rsidR="00ED6A7F" w:rsidRPr="005D0C2E">
        <w:rPr>
          <w:rFonts w:ascii="Arial" w:eastAsia="Times New Roman" w:hAnsi="Arial" w:cs="Arial"/>
          <w:sz w:val="24"/>
          <w:szCs w:val="24"/>
          <w:lang w:val="id-ID"/>
        </w:rPr>
        <w:t xml:space="preserve"> Aset Daerah ( BPPKAD ) di kota Surakarta Provinsi Jawa Tengah.</w:t>
      </w:r>
    </w:p>
    <w:p w:rsidR="00583965" w:rsidRDefault="00B76F3B" w:rsidP="00C97B90">
      <w:pPr>
        <w:spacing w:line="240" w:lineRule="auto"/>
        <w:ind w:firstLine="851"/>
        <w:jc w:val="both"/>
        <w:rPr>
          <w:rFonts w:ascii="Arial" w:hAnsi="Arial" w:cs="Arial"/>
          <w:sz w:val="24"/>
          <w:szCs w:val="24"/>
          <w:lang w:val="id-ID"/>
        </w:rPr>
      </w:pPr>
      <w:r>
        <w:rPr>
          <w:rFonts w:ascii="Arial" w:hAnsi="Arial" w:cs="Arial"/>
          <w:sz w:val="24"/>
          <w:szCs w:val="24"/>
          <w:lang w:val="id-ID"/>
        </w:rPr>
        <w:t>Penulis dalam melakukan Penelitian di kantor BPPKAD menemukan hambatan terkait dengan penglolaan PAD melalui BPHTB. Wajib Pajak tidak sedikit yang memalsukan SPPT (Surat Pemberitahuan Pajak Terutang) terkait dengan Perolehan Hak atas Tanah dan Bangunan.</w:t>
      </w:r>
      <w:r w:rsidR="002D58B9">
        <w:rPr>
          <w:rFonts w:ascii="Arial" w:hAnsi="Arial" w:cs="Arial"/>
          <w:sz w:val="24"/>
          <w:szCs w:val="24"/>
          <w:lang w:val="id-ID"/>
        </w:rPr>
        <w:t xml:space="preserve"> Hambatan lain yang ditemukan juga terdapat pada proses validasi data</w:t>
      </w:r>
      <w:r w:rsidR="00A35D65">
        <w:rPr>
          <w:rFonts w:ascii="Arial" w:hAnsi="Arial" w:cs="Arial"/>
          <w:sz w:val="24"/>
          <w:szCs w:val="24"/>
          <w:lang w:val="id-ID"/>
        </w:rPr>
        <w:t>.</w:t>
      </w:r>
    </w:p>
    <w:p w:rsidR="00583965" w:rsidRDefault="00C97B90" w:rsidP="00B94AF3">
      <w:pPr>
        <w:spacing w:line="240" w:lineRule="auto"/>
        <w:ind w:firstLine="851"/>
        <w:jc w:val="both"/>
        <w:rPr>
          <w:rFonts w:ascii="Arial" w:hAnsi="Arial" w:cs="Arial"/>
          <w:sz w:val="24"/>
          <w:szCs w:val="24"/>
          <w:lang w:val="id-ID"/>
        </w:rPr>
      </w:pPr>
      <w:r>
        <w:rPr>
          <w:rFonts w:ascii="Arial" w:hAnsi="Arial" w:cs="Arial"/>
          <w:sz w:val="24"/>
          <w:szCs w:val="24"/>
          <w:lang w:val="id-ID"/>
        </w:rPr>
        <w:t>Penulis menggunakan analisis Asoca untuk mengulas penyelesaian hambatan yang ditemukan dengan mempertimbangkan faktor internal dan eksternal terkait dengan pengelolaan BPHTB di BPPKAD kota Surakarta.</w:t>
      </w:r>
      <w:r w:rsidR="00AB6484">
        <w:rPr>
          <w:rFonts w:ascii="Arial" w:hAnsi="Arial" w:cs="Arial"/>
          <w:sz w:val="24"/>
          <w:szCs w:val="24"/>
          <w:lang w:val="id-ID"/>
        </w:rPr>
        <w:t xml:space="preserve"> Perlu mempertimbangkan aspirasi masyarakat dan memberikan pemahaman melalui sosialisasi dalam keputusan meningkatkan nilai NJOP. Sehingga tidak ada asumsi bahwa kebijakan di na</w:t>
      </w:r>
      <w:r w:rsidR="0009752B">
        <w:rPr>
          <w:rFonts w:ascii="Arial" w:hAnsi="Arial" w:cs="Arial"/>
          <w:sz w:val="24"/>
          <w:szCs w:val="24"/>
          <w:lang w:val="id-ID"/>
        </w:rPr>
        <w:t xml:space="preserve">ikan atau diturunkan </w:t>
      </w:r>
      <w:r w:rsidR="00AB6484">
        <w:rPr>
          <w:rFonts w:ascii="Arial" w:hAnsi="Arial" w:cs="Arial"/>
          <w:sz w:val="24"/>
          <w:szCs w:val="24"/>
          <w:lang w:val="id-ID"/>
        </w:rPr>
        <w:t>hanya kepentingan Politik Semata.</w:t>
      </w:r>
    </w:p>
    <w:p w:rsidR="006C5B59" w:rsidRDefault="006C5B59" w:rsidP="001C11DD">
      <w:pPr>
        <w:spacing w:line="240" w:lineRule="auto"/>
        <w:jc w:val="both"/>
        <w:rPr>
          <w:rFonts w:ascii="Arial" w:hAnsi="Arial" w:cs="Arial"/>
          <w:sz w:val="24"/>
          <w:szCs w:val="24"/>
          <w:lang w:val="id-ID"/>
        </w:rPr>
      </w:pPr>
    </w:p>
    <w:p w:rsidR="001C11DD" w:rsidRDefault="001C11DD" w:rsidP="001C11DD">
      <w:pPr>
        <w:spacing w:line="240" w:lineRule="auto"/>
        <w:jc w:val="both"/>
        <w:rPr>
          <w:rFonts w:ascii="Arial" w:hAnsi="Arial" w:cs="Arial"/>
          <w:sz w:val="24"/>
          <w:szCs w:val="24"/>
          <w:lang w:val="id-ID"/>
        </w:rPr>
      </w:pPr>
      <w:r>
        <w:rPr>
          <w:rFonts w:ascii="Arial" w:hAnsi="Arial" w:cs="Arial"/>
          <w:sz w:val="24"/>
          <w:szCs w:val="24"/>
          <w:lang w:val="id-ID"/>
        </w:rPr>
        <w:t>Kata Kunci :</w:t>
      </w:r>
    </w:p>
    <w:p w:rsidR="00372759" w:rsidRDefault="00372759" w:rsidP="001C11DD">
      <w:pPr>
        <w:spacing w:line="240" w:lineRule="auto"/>
        <w:jc w:val="both"/>
        <w:rPr>
          <w:rFonts w:ascii="Arial" w:hAnsi="Arial" w:cs="Arial"/>
          <w:sz w:val="24"/>
          <w:szCs w:val="24"/>
          <w:lang w:val="id-ID"/>
        </w:rPr>
      </w:pPr>
      <w:r w:rsidRPr="005D074E">
        <w:rPr>
          <w:rFonts w:ascii="Arial" w:hAnsi="Arial" w:cs="Arial"/>
          <w:sz w:val="24"/>
          <w:szCs w:val="24"/>
          <w:lang w:val="id-ID"/>
        </w:rPr>
        <w:t>Badan Pendapatan Pengelolaan Keuangan dan Aset Daerah</w:t>
      </w:r>
    </w:p>
    <w:p w:rsidR="00372759" w:rsidRDefault="00372759" w:rsidP="001C11DD">
      <w:pPr>
        <w:spacing w:line="240" w:lineRule="auto"/>
        <w:jc w:val="both"/>
        <w:rPr>
          <w:rFonts w:ascii="Arial" w:hAnsi="Arial" w:cs="Arial"/>
          <w:sz w:val="24"/>
          <w:szCs w:val="24"/>
          <w:lang w:val="id-ID"/>
        </w:rPr>
      </w:pPr>
      <w:r w:rsidRPr="005D074E">
        <w:rPr>
          <w:rFonts w:ascii="Arial" w:hAnsi="Arial" w:cs="Arial"/>
          <w:sz w:val="24"/>
          <w:szCs w:val="24"/>
          <w:lang w:val="id-ID"/>
        </w:rPr>
        <w:t>Pendapatan Asli Daerah</w:t>
      </w:r>
    </w:p>
    <w:p w:rsidR="00372759" w:rsidRDefault="00372759" w:rsidP="001C11DD">
      <w:pPr>
        <w:spacing w:line="240" w:lineRule="auto"/>
        <w:jc w:val="both"/>
        <w:rPr>
          <w:rFonts w:ascii="Arial" w:hAnsi="Arial" w:cs="Arial"/>
          <w:sz w:val="24"/>
          <w:szCs w:val="24"/>
          <w:lang w:val="id-ID"/>
        </w:rPr>
      </w:pPr>
      <w:r w:rsidRPr="005D074E">
        <w:rPr>
          <w:rFonts w:ascii="Arial" w:hAnsi="Arial" w:cs="Arial"/>
          <w:sz w:val="24"/>
          <w:szCs w:val="24"/>
          <w:lang w:val="id-ID"/>
        </w:rPr>
        <w:t>Bea Perolehan Hak Atas Tanah dan Bangunan</w:t>
      </w:r>
    </w:p>
    <w:p w:rsidR="005B7D3F" w:rsidRPr="005D055C" w:rsidRDefault="005B7D3F" w:rsidP="005B7D3F">
      <w:pPr>
        <w:jc w:val="center"/>
        <w:rPr>
          <w:rFonts w:ascii="Arial" w:hAnsi="Arial" w:cs="Arial"/>
          <w:b/>
          <w:sz w:val="24"/>
          <w:szCs w:val="24"/>
          <w:lang w:val="id-ID"/>
        </w:rPr>
      </w:pPr>
      <w:r w:rsidRPr="005D055C">
        <w:rPr>
          <w:rFonts w:ascii="Arial" w:hAnsi="Arial" w:cs="Arial"/>
          <w:b/>
          <w:sz w:val="24"/>
          <w:szCs w:val="24"/>
          <w:lang w:val="id-ID"/>
        </w:rPr>
        <w:lastRenderedPageBreak/>
        <w:t>ABSTRACT</w:t>
      </w:r>
    </w:p>
    <w:p w:rsidR="005B7D3F" w:rsidRPr="00BA223F" w:rsidRDefault="005B7D3F" w:rsidP="005B7D3F">
      <w:pPr>
        <w:spacing w:line="240" w:lineRule="auto"/>
        <w:jc w:val="both"/>
        <w:rPr>
          <w:rFonts w:ascii="Arial" w:hAnsi="Arial" w:cs="Arial"/>
          <w:b/>
          <w:sz w:val="24"/>
          <w:szCs w:val="24"/>
          <w:lang w:val="id-ID"/>
        </w:rPr>
      </w:pPr>
      <w:r w:rsidRPr="00BA223F">
        <w:rPr>
          <w:rFonts w:ascii="Arial" w:hAnsi="Arial" w:cs="Arial"/>
          <w:b/>
          <w:sz w:val="24"/>
          <w:szCs w:val="24"/>
          <w:lang w:val="id-ID"/>
        </w:rPr>
        <w:t xml:space="preserve">STRATEGY </w:t>
      </w:r>
      <w:r w:rsidRPr="00BA223F">
        <w:rPr>
          <w:rFonts w:ascii="Arial" w:hAnsi="Arial" w:cs="Arial"/>
          <w:b/>
          <w:sz w:val="24"/>
          <w:szCs w:val="24"/>
        </w:rPr>
        <w:t>FINANCIAL REVENUE MANAGEMENT AND REGIONAL ASSETS</w:t>
      </w:r>
      <w:r w:rsidRPr="00BA223F">
        <w:rPr>
          <w:rFonts w:ascii="Arial" w:hAnsi="Arial" w:cs="Arial"/>
          <w:b/>
          <w:sz w:val="24"/>
          <w:szCs w:val="24"/>
          <w:lang w:val="id-ID"/>
        </w:rPr>
        <w:t xml:space="preserve"> IN EFFORT TO INCREASE LOCAL FINANCIAL INCOME BY FEE FOR CONVERSSION TAX IN SURAKARTA CITY CENTRAL JAVA PROVINCE</w:t>
      </w:r>
    </w:p>
    <w:p w:rsidR="005B7D3F" w:rsidRPr="005D055C" w:rsidRDefault="005B7D3F" w:rsidP="005B7D3F">
      <w:pPr>
        <w:spacing w:line="240" w:lineRule="auto"/>
        <w:rPr>
          <w:rFonts w:ascii="Arial" w:hAnsi="Arial" w:cs="Arial"/>
          <w:b/>
          <w:sz w:val="24"/>
          <w:szCs w:val="24"/>
          <w:lang w:val="id-ID"/>
        </w:rPr>
      </w:pPr>
      <w:r w:rsidRPr="005D055C">
        <w:rPr>
          <w:rFonts w:ascii="Arial" w:hAnsi="Arial" w:cs="Arial"/>
          <w:b/>
          <w:sz w:val="24"/>
          <w:szCs w:val="24"/>
          <w:lang w:val="id-ID"/>
        </w:rPr>
        <w:t>Made by</w:t>
      </w:r>
      <w:r w:rsidRPr="005D055C">
        <w:rPr>
          <w:rFonts w:ascii="Arial" w:hAnsi="Arial" w:cs="Arial"/>
          <w:b/>
          <w:sz w:val="24"/>
          <w:szCs w:val="24"/>
          <w:lang w:val="id-ID"/>
        </w:rPr>
        <w:tab/>
      </w:r>
      <w:r w:rsidRPr="005D055C">
        <w:rPr>
          <w:rFonts w:ascii="Arial" w:hAnsi="Arial" w:cs="Arial"/>
          <w:b/>
          <w:sz w:val="24"/>
          <w:szCs w:val="24"/>
          <w:lang w:val="id-ID"/>
        </w:rPr>
        <w:tab/>
      </w:r>
      <w:r w:rsidRPr="005D055C">
        <w:rPr>
          <w:rFonts w:ascii="Arial" w:hAnsi="Arial" w:cs="Arial"/>
          <w:b/>
          <w:sz w:val="24"/>
          <w:szCs w:val="24"/>
          <w:lang w:val="id-ID"/>
        </w:rPr>
        <w:tab/>
        <w:t>: Ardika Awan Indralaksmana</w:t>
      </w:r>
    </w:p>
    <w:p w:rsidR="005B7D3F" w:rsidRPr="005D055C" w:rsidRDefault="005B7D3F" w:rsidP="005B7D3F">
      <w:pPr>
        <w:spacing w:line="240" w:lineRule="auto"/>
        <w:rPr>
          <w:rFonts w:ascii="Arial" w:hAnsi="Arial" w:cs="Arial"/>
          <w:b/>
          <w:sz w:val="24"/>
          <w:szCs w:val="24"/>
          <w:lang w:val="id-ID"/>
        </w:rPr>
      </w:pPr>
      <w:r w:rsidRPr="005D055C">
        <w:rPr>
          <w:rFonts w:ascii="Arial" w:hAnsi="Arial" w:cs="Arial"/>
          <w:b/>
          <w:sz w:val="24"/>
          <w:szCs w:val="24"/>
          <w:lang w:val="id-ID"/>
        </w:rPr>
        <w:t>Mentor Lecturer I</w:t>
      </w:r>
      <w:r w:rsidRPr="005D055C">
        <w:rPr>
          <w:rFonts w:ascii="Arial" w:hAnsi="Arial" w:cs="Arial"/>
          <w:b/>
          <w:sz w:val="24"/>
          <w:szCs w:val="24"/>
          <w:lang w:val="id-ID"/>
        </w:rPr>
        <w:tab/>
      </w:r>
      <w:r w:rsidRPr="005D055C">
        <w:rPr>
          <w:rFonts w:ascii="Arial" w:hAnsi="Arial" w:cs="Arial"/>
          <w:b/>
          <w:sz w:val="24"/>
          <w:szCs w:val="24"/>
          <w:lang w:val="id-ID"/>
        </w:rPr>
        <w:tab/>
        <w:t>: Prof. Dr. Drs. Ermaya Suradinata, SH, MH, MS.</w:t>
      </w:r>
    </w:p>
    <w:p w:rsidR="005B7D3F" w:rsidRDefault="005B7D3F" w:rsidP="005B7D3F">
      <w:pPr>
        <w:spacing w:line="240" w:lineRule="auto"/>
        <w:rPr>
          <w:rFonts w:ascii="Arial" w:hAnsi="Arial" w:cs="Arial"/>
          <w:b/>
          <w:sz w:val="24"/>
          <w:szCs w:val="24"/>
          <w:lang w:val="id-ID"/>
        </w:rPr>
      </w:pPr>
      <w:r w:rsidRPr="005D055C">
        <w:rPr>
          <w:rFonts w:ascii="Arial" w:hAnsi="Arial" w:cs="Arial"/>
          <w:b/>
          <w:sz w:val="24"/>
          <w:szCs w:val="24"/>
          <w:lang w:val="id-ID"/>
        </w:rPr>
        <w:t>Mentor Lecturer II</w:t>
      </w:r>
      <w:r w:rsidRPr="005D055C">
        <w:rPr>
          <w:rFonts w:ascii="Arial" w:hAnsi="Arial" w:cs="Arial"/>
          <w:b/>
          <w:sz w:val="24"/>
          <w:szCs w:val="24"/>
          <w:lang w:val="id-ID"/>
        </w:rPr>
        <w:tab/>
        <w:t xml:space="preserve"> </w:t>
      </w:r>
      <w:r w:rsidRPr="005D055C">
        <w:rPr>
          <w:rFonts w:ascii="Arial" w:hAnsi="Arial" w:cs="Arial"/>
          <w:b/>
          <w:sz w:val="24"/>
          <w:szCs w:val="24"/>
          <w:lang w:val="id-ID"/>
        </w:rPr>
        <w:tab/>
        <w:t>: Dra.Sri Endah Setijani Budiantari, MM.</w:t>
      </w:r>
    </w:p>
    <w:p w:rsidR="005B7D3F" w:rsidRPr="00F4567C" w:rsidRDefault="005B7D3F" w:rsidP="005B7D3F">
      <w:pPr>
        <w:spacing w:line="240" w:lineRule="auto"/>
        <w:rPr>
          <w:rFonts w:ascii="Arial" w:hAnsi="Arial" w:cs="Arial"/>
          <w:b/>
          <w:sz w:val="24"/>
          <w:szCs w:val="24"/>
          <w:lang w:val="id-ID"/>
        </w:rPr>
      </w:pPr>
    </w:p>
    <w:p w:rsidR="005B7D3F" w:rsidRPr="00BA223F" w:rsidRDefault="005B7D3F" w:rsidP="005B7D3F">
      <w:pPr>
        <w:spacing w:line="240" w:lineRule="auto"/>
        <w:jc w:val="both"/>
        <w:rPr>
          <w:rFonts w:ascii="Arial" w:hAnsi="Arial" w:cs="Arial"/>
          <w:sz w:val="24"/>
          <w:szCs w:val="24"/>
          <w:lang w:val="id-ID"/>
        </w:rPr>
      </w:pPr>
      <w:r w:rsidRPr="00BA223F">
        <w:rPr>
          <w:rFonts w:ascii="Arial" w:hAnsi="Arial" w:cs="Arial"/>
          <w:sz w:val="24"/>
          <w:szCs w:val="24"/>
          <w:lang w:val="id-ID"/>
        </w:rPr>
        <w:tab/>
        <w:t xml:space="preserve">The Purpose of This Final Report made by author to know and to explain How far </w:t>
      </w:r>
      <w:r w:rsidRPr="00BA223F">
        <w:rPr>
          <w:rFonts w:ascii="Arial" w:hAnsi="Arial" w:cs="Arial"/>
          <w:sz w:val="24"/>
          <w:szCs w:val="24"/>
        </w:rPr>
        <w:t>Financial Revenue Management And Regional Assets</w:t>
      </w:r>
      <w:r w:rsidRPr="00BA223F">
        <w:rPr>
          <w:rFonts w:ascii="Arial" w:hAnsi="Arial" w:cs="Arial"/>
          <w:sz w:val="24"/>
          <w:szCs w:val="24"/>
          <w:lang w:val="id-ID"/>
        </w:rPr>
        <w:t xml:space="preserve"> Surakarta city has Strategy to improve Local Financial Income trough Fee For Converssion Tax.</w:t>
      </w:r>
    </w:p>
    <w:p w:rsidR="005B7D3F" w:rsidRPr="00BA223F" w:rsidRDefault="005B7D3F" w:rsidP="005B7D3F">
      <w:pPr>
        <w:spacing w:line="240" w:lineRule="auto"/>
        <w:jc w:val="both"/>
        <w:rPr>
          <w:rFonts w:ascii="Arial" w:hAnsi="Arial" w:cs="Arial"/>
          <w:sz w:val="24"/>
          <w:szCs w:val="24"/>
          <w:lang w:val="id-ID"/>
        </w:rPr>
      </w:pPr>
      <w:r w:rsidRPr="00BA223F">
        <w:rPr>
          <w:rFonts w:ascii="Arial" w:hAnsi="Arial" w:cs="Arial"/>
          <w:sz w:val="24"/>
          <w:szCs w:val="24"/>
          <w:lang w:val="id-ID"/>
        </w:rPr>
        <w:tab/>
        <w:t xml:space="preserve">In this research, the author applied Descriptive research method design with qualitative types of research with inductive approach. In the process of </w:t>
      </w:r>
      <w:r w:rsidRPr="00BA223F">
        <w:rPr>
          <w:rStyle w:val="shorttext"/>
          <w:rFonts w:ascii="Arial" w:hAnsi="Arial" w:cs="Arial"/>
          <w:sz w:val="24"/>
          <w:szCs w:val="24"/>
        </w:rPr>
        <w:t>apprenticeship</w:t>
      </w:r>
      <w:r w:rsidRPr="00BA223F">
        <w:rPr>
          <w:rFonts w:ascii="Arial" w:hAnsi="Arial" w:cs="Arial"/>
          <w:sz w:val="24"/>
          <w:szCs w:val="24"/>
          <w:lang w:val="id-ID"/>
        </w:rPr>
        <w:t xml:space="preserve">, author use </w:t>
      </w:r>
      <w:r w:rsidRPr="00BA223F">
        <w:rPr>
          <w:rStyle w:val="shorttext"/>
          <w:rFonts w:ascii="Arial" w:hAnsi="Arial" w:cs="Arial"/>
          <w:sz w:val="24"/>
          <w:szCs w:val="24"/>
        </w:rPr>
        <w:t>interviews, observation and documentation</w:t>
      </w:r>
      <w:r w:rsidRPr="00BA223F">
        <w:rPr>
          <w:rFonts w:ascii="Arial" w:hAnsi="Arial" w:cs="Arial"/>
          <w:sz w:val="24"/>
          <w:szCs w:val="24"/>
          <w:lang w:val="id-ID"/>
        </w:rPr>
        <w:t xml:space="preserve"> as Colletting data technique. Author choose </w:t>
      </w:r>
      <w:r w:rsidRPr="00BA223F">
        <w:rPr>
          <w:rStyle w:val="shorttext"/>
          <w:rFonts w:ascii="Arial" w:hAnsi="Arial" w:cs="Arial"/>
          <w:sz w:val="24"/>
          <w:szCs w:val="24"/>
        </w:rPr>
        <w:t>apprenticeship</w:t>
      </w:r>
      <w:r w:rsidRPr="00BA223F">
        <w:rPr>
          <w:rFonts w:ascii="Arial" w:hAnsi="Arial" w:cs="Arial"/>
          <w:sz w:val="24"/>
          <w:szCs w:val="24"/>
          <w:lang w:val="id-ID"/>
        </w:rPr>
        <w:t xml:space="preserve"> locus which held in </w:t>
      </w:r>
      <w:r w:rsidRPr="00BA223F">
        <w:rPr>
          <w:rFonts w:ascii="Arial" w:hAnsi="Arial" w:cs="Arial"/>
          <w:sz w:val="24"/>
          <w:szCs w:val="24"/>
        </w:rPr>
        <w:t>FINANCIAL REVENUE MANAGEMENT AND REGIONAL ASSETS</w:t>
      </w:r>
      <w:r w:rsidRPr="00BA223F">
        <w:rPr>
          <w:rFonts w:ascii="Arial" w:hAnsi="Arial" w:cs="Arial"/>
          <w:sz w:val="24"/>
          <w:szCs w:val="24"/>
          <w:lang w:val="id-ID"/>
        </w:rPr>
        <w:t xml:space="preserve"> Office in Surakarta City Central Java Province.</w:t>
      </w:r>
    </w:p>
    <w:p w:rsidR="005B7D3F" w:rsidRPr="00BA223F" w:rsidRDefault="005B7D3F" w:rsidP="005B7D3F">
      <w:pPr>
        <w:spacing w:line="240" w:lineRule="auto"/>
        <w:jc w:val="both"/>
        <w:rPr>
          <w:rFonts w:ascii="Arial" w:hAnsi="Arial" w:cs="Arial"/>
          <w:sz w:val="24"/>
          <w:szCs w:val="24"/>
          <w:lang w:val="id-ID"/>
        </w:rPr>
      </w:pPr>
      <w:r w:rsidRPr="00BA223F">
        <w:rPr>
          <w:rFonts w:ascii="Arial" w:hAnsi="Arial" w:cs="Arial"/>
          <w:sz w:val="24"/>
          <w:szCs w:val="24"/>
          <w:lang w:val="id-ID"/>
        </w:rPr>
        <w:tab/>
        <w:t>Author found obstruction when did his research, it was connected with Local Financial Income management by Fee For Converssion Tax. Obligatory Tax manipulate Notice Belated Tax Letter (SPPT) to get rightful authority converssion. Another obstruction also author found in validation data process.</w:t>
      </w:r>
    </w:p>
    <w:p w:rsidR="005B7D3F" w:rsidRDefault="005B7D3F" w:rsidP="005B7D3F">
      <w:pPr>
        <w:spacing w:line="240" w:lineRule="auto"/>
        <w:jc w:val="both"/>
        <w:rPr>
          <w:rFonts w:ascii="Arial" w:hAnsi="Arial" w:cs="Arial"/>
          <w:sz w:val="24"/>
          <w:szCs w:val="24"/>
          <w:lang w:val="id-ID"/>
        </w:rPr>
      </w:pPr>
      <w:r w:rsidRPr="00BA223F">
        <w:rPr>
          <w:rFonts w:ascii="Arial" w:hAnsi="Arial" w:cs="Arial"/>
          <w:sz w:val="24"/>
          <w:szCs w:val="24"/>
          <w:lang w:val="id-ID"/>
        </w:rPr>
        <w:tab/>
        <w:t xml:space="preserve">Author use ASOCA analysis to finished obstruction with look in internal factor and external factor connected with Fee for Converssion Tax management in </w:t>
      </w:r>
      <w:r w:rsidRPr="00BA223F">
        <w:rPr>
          <w:rFonts w:ascii="Arial" w:hAnsi="Arial" w:cs="Arial"/>
          <w:sz w:val="24"/>
          <w:szCs w:val="24"/>
        </w:rPr>
        <w:t>FINANCIAL REVENUE MANAGEMENT AND REGIONAL ASSETS</w:t>
      </w:r>
      <w:r w:rsidRPr="00BA223F">
        <w:rPr>
          <w:rFonts w:ascii="Arial" w:hAnsi="Arial" w:cs="Arial"/>
          <w:sz w:val="24"/>
          <w:szCs w:val="24"/>
          <w:lang w:val="id-ID"/>
        </w:rPr>
        <w:t xml:space="preserve"> Surakarta. It need to saw people aspiration and give knowledge by socialization in increasing decision NJOP value. So that, there is no assumption that the policy being increase or decrease NJOP value just for politics importance.</w:t>
      </w:r>
    </w:p>
    <w:p w:rsidR="00094AB0" w:rsidRDefault="00094AB0" w:rsidP="005B7D3F">
      <w:pPr>
        <w:spacing w:line="240" w:lineRule="auto"/>
        <w:jc w:val="both"/>
        <w:rPr>
          <w:rFonts w:ascii="Arial" w:hAnsi="Arial" w:cs="Arial"/>
          <w:sz w:val="24"/>
          <w:szCs w:val="24"/>
          <w:lang w:val="id-ID"/>
        </w:rPr>
      </w:pPr>
    </w:p>
    <w:p w:rsidR="005B7D3F" w:rsidRDefault="005B7D3F" w:rsidP="005B7D3F">
      <w:pPr>
        <w:spacing w:line="240" w:lineRule="auto"/>
        <w:jc w:val="both"/>
        <w:rPr>
          <w:rFonts w:ascii="Arial" w:hAnsi="Arial" w:cs="Arial"/>
          <w:sz w:val="24"/>
          <w:szCs w:val="24"/>
          <w:lang w:val="id-ID"/>
        </w:rPr>
      </w:pPr>
      <w:r>
        <w:rPr>
          <w:rFonts w:ascii="Arial" w:hAnsi="Arial" w:cs="Arial"/>
          <w:sz w:val="24"/>
          <w:szCs w:val="24"/>
          <w:lang w:val="id-ID"/>
        </w:rPr>
        <w:t>Key Word :</w:t>
      </w:r>
    </w:p>
    <w:p w:rsidR="005B7D3F" w:rsidRDefault="005B7D3F" w:rsidP="005B7D3F">
      <w:pPr>
        <w:spacing w:line="240" w:lineRule="auto"/>
        <w:jc w:val="both"/>
        <w:rPr>
          <w:rFonts w:ascii="Arial" w:hAnsi="Arial" w:cs="Arial"/>
          <w:sz w:val="24"/>
          <w:szCs w:val="24"/>
          <w:lang w:val="id-ID"/>
        </w:rPr>
      </w:pPr>
      <w:r w:rsidRPr="00BA223F">
        <w:rPr>
          <w:rFonts w:ascii="Arial" w:hAnsi="Arial" w:cs="Arial"/>
          <w:sz w:val="24"/>
          <w:szCs w:val="24"/>
        </w:rPr>
        <w:t>FINANCIAL REVENUE MANAGEMENT AND REGIONAL ASSETS</w:t>
      </w:r>
    </w:p>
    <w:p w:rsidR="005B7D3F" w:rsidRDefault="005B7D3F" w:rsidP="005B7D3F">
      <w:pPr>
        <w:spacing w:line="240" w:lineRule="auto"/>
        <w:jc w:val="both"/>
        <w:rPr>
          <w:rFonts w:ascii="Arial" w:hAnsi="Arial" w:cs="Arial"/>
          <w:sz w:val="24"/>
          <w:szCs w:val="24"/>
          <w:lang w:val="id-ID"/>
        </w:rPr>
      </w:pPr>
      <w:r>
        <w:rPr>
          <w:rFonts w:ascii="Arial" w:hAnsi="Arial" w:cs="Arial"/>
          <w:sz w:val="24"/>
          <w:szCs w:val="24"/>
          <w:lang w:val="id-ID"/>
        </w:rPr>
        <w:t>LOCAL FINANCIAL INCOME</w:t>
      </w:r>
    </w:p>
    <w:p w:rsidR="005B7D3F" w:rsidRPr="00F4567C" w:rsidRDefault="005B7D3F" w:rsidP="005B7D3F">
      <w:pPr>
        <w:spacing w:line="240" w:lineRule="auto"/>
        <w:jc w:val="both"/>
        <w:rPr>
          <w:rFonts w:ascii="Arial" w:hAnsi="Arial" w:cs="Arial"/>
          <w:sz w:val="24"/>
          <w:szCs w:val="24"/>
          <w:lang w:val="id-ID"/>
        </w:rPr>
      </w:pPr>
      <w:r>
        <w:rPr>
          <w:rFonts w:ascii="Arial" w:hAnsi="Arial" w:cs="Arial"/>
          <w:sz w:val="24"/>
          <w:szCs w:val="24"/>
          <w:lang w:val="id-ID"/>
        </w:rPr>
        <w:t>FEE FOR CONVERSSION TAX</w:t>
      </w:r>
    </w:p>
    <w:p w:rsidR="005B7D3F" w:rsidRDefault="005B7D3F" w:rsidP="001C11DD">
      <w:pPr>
        <w:spacing w:line="240" w:lineRule="auto"/>
        <w:jc w:val="both"/>
        <w:rPr>
          <w:rFonts w:ascii="Arial" w:hAnsi="Arial" w:cs="Arial"/>
          <w:sz w:val="24"/>
          <w:szCs w:val="24"/>
          <w:lang w:val="id-ID"/>
        </w:rPr>
      </w:pPr>
    </w:p>
    <w:sectPr w:rsidR="005B7D3F" w:rsidSect="00BF6D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020AFB"/>
    <w:rsid w:val="00020AFB"/>
    <w:rsid w:val="00027F49"/>
    <w:rsid w:val="00094AB0"/>
    <w:rsid w:val="0009752B"/>
    <w:rsid w:val="001104D3"/>
    <w:rsid w:val="001C11DD"/>
    <w:rsid w:val="00206B88"/>
    <w:rsid w:val="002D58B9"/>
    <w:rsid w:val="002F104C"/>
    <w:rsid w:val="0035739B"/>
    <w:rsid w:val="00372759"/>
    <w:rsid w:val="003767B8"/>
    <w:rsid w:val="00432FEF"/>
    <w:rsid w:val="00465350"/>
    <w:rsid w:val="004D0106"/>
    <w:rsid w:val="0051011C"/>
    <w:rsid w:val="0054113C"/>
    <w:rsid w:val="00583965"/>
    <w:rsid w:val="005B7D3F"/>
    <w:rsid w:val="005D074E"/>
    <w:rsid w:val="00660486"/>
    <w:rsid w:val="006C5B59"/>
    <w:rsid w:val="007C112D"/>
    <w:rsid w:val="00963AD1"/>
    <w:rsid w:val="00983835"/>
    <w:rsid w:val="009D2376"/>
    <w:rsid w:val="00A24476"/>
    <w:rsid w:val="00A35D65"/>
    <w:rsid w:val="00AB6484"/>
    <w:rsid w:val="00AC55F0"/>
    <w:rsid w:val="00B3518B"/>
    <w:rsid w:val="00B76F3B"/>
    <w:rsid w:val="00B94AF3"/>
    <w:rsid w:val="00BF6DD2"/>
    <w:rsid w:val="00C61DDB"/>
    <w:rsid w:val="00C97B90"/>
    <w:rsid w:val="00CE0D68"/>
    <w:rsid w:val="00D8401C"/>
    <w:rsid w:val="00D945A1"/>
    <w:rsid w:val="00ED6A7F"/>
    <w:rsid w:val="00EF7FCD"/>
    <w:rsid w:val="00F557A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5B7D3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2018-04-04T23:20:00Z</cp:lastPrinted>
  <dcterms:created xsi:type="dcterms:W3CDTF">2018-04-04T23:13:00Z</dcterms:created>
  <dcterms:modified xsi:type="dcterms:W3CDTF">2018-05-11T01:38:00Z</dcterms:modified>
</cp:coreProperties>
</file>