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A37" w:rsidRDefault="007E4D07" w:rsidP="00F745AC">
      <w:pPr>
        <w:spacing w:line="480" w:lineRule="auto"/>
        <w:jc w:val="center"/>
        <w:rPr>
          <w:rFonts w:ascii="Arial" w:hAnsi="Arial" w:cs="Arial"/>
          <w:b/>
          <w:sz w:val="24"/>
          <w:szCs w:val="24"/>
        </w:rPr>
      </w:pPr>
      <w:r>
        <w:rPr>
          <w:rFonts w:ascii="Arial" w:hAnsi="Arial" w:cs="Arial"/>
          <w:b/>
          <w:sz w:val="24"/>
          <w:szCs w:val="24"/>
        </w:rPr>
        <w:t>ABSTRAK</w:t>
      </w:r>
    </w:p>
    <w:p w:rsidR="007E4D07" w:rsidRDefault="007E4D07" w:rsidP="00F745AC">
      <w:pPr>
        <w:spacing w:line="240" w:lineRule="auto"/>
        <w:ind w:firstLine="851"/>
        <w:jc w:val="both"/>
        <w:rPr>
          <w:rFonts w:ascii="Arial" w:hAnsi="Arial" w:cs="Arial"/>
          <w:sz w:val="24"/>
          <w:szCs w:val="24"/>
        </w:rPr>
      </w:pPr>
      <w:r>
        <w:rPr>
          <w:rFonts w:ascii="Arial" w:hAnsi="Arial" w:cs="Arial"/>
          <w:sz w:val="24"/>
          <w:szCs w:val="24"/>
        </w:rPr>
        <w:t>Kehidupan masyarakat yang semakin hari semakin maju menuntut masyarakat cepat berinovasi dan kreatif dalam menyikapi keadaan di era globalisasi.</w:t>
      </w:r>
    </w:p>
    <w:p w:rsidR="007E4D07" w:rsidRDefault="007A638E" w:rsidP="007E4D07">
      <w:pPr>
        <w:spacing w:line="240" w:lineRule="auto"/>
        <w:ind w:firstLine="851"/>
        <w:jc w:val="both"/>
        <w:rPr>
          <w:rFonts w:ascii="Arial" w:hAnsi="Arial" w:cs="Arial"/>
          <w:sz w:val="24"/>
          <w:szCs w:val="24"/>
        </w:rPr>
      </w:pPr>
      <w:r>
        <w:rPr>
          <w:rFonts w:ascii="Arial" w:hAnsi="Arial" w:cs="Arial"/>
          <w:sz w:val="24"/>
          <w:szCs w:val="24"/>
        </w:rPr>
        <w:t>Penelitian ini berjudul “</w:t>
      </w:r>
      <w:r>
        <w:rPr>
          <w:rFonts w:ascii="Arial" w:hAnsi="Arial" w:cs="Arial"/>
          <w:b/>
          <w:sz w:val="24"/>
          <w:szCs w:val="24"/>
        </w:rPr>
        <w:t>Pemberdayaan Petani Pala Oleh Dinas Ketahanan Pangan dan Pertanian di Kecamatan Salibabu Kabupaten Kepulauan Talaud Provinsi Sulawesi Utara”</w:t>
      </w:r>
      <w:r>
        <w:rPr>
          <w:rFonts w:ascii="Arial" w:hAnsi="Arial" w:cs="Arial"/>
          <w:sz w:val="24"/>
          <w:szCs w:val="24"/>
        </w:rPr>
        <w:t>. Dalam pemberdayaan petani  pala yang dilakukan oleh Pemerintah Kabupaten Kepulaun Talaud di Kecamatan Salibabu merupakan salah satu bentuk upaya dari pemerintah dalam meningkatkan kualitas petani yang ada di Kecamatan Salibabu.</w:t>
      </w:r>
    </w:p>
    <w:p w:rsidR="007A638E" w:rsidRDefault="007A638E" w:rsidP="007E4D07">
      <w:pPr>
        <w:spacing w:line="240" w:lineRule="auto"/>
        <w:ind w:firstLine="851"/>
        <w:jc w:val="both"/>
        <w:rPr>
          <w:rFonts w:ascii="Arial" w:hAnsi="Arial" w:cs="Arial"/>
          <w:sz w:val="24"/>
          <w:szCs w:val="24"/>
        </w:rPr>
      </w:pPr>
      <w:r>
        <w:rPr>
          <w:rFonts w:ascii="Arial" w:hAnsi="Arial" w:cs="Arial"/>
          <w:sz w:val="24"/>
          <w:szCs w:val="24"/>
        </w:rPr>
        <w:t>Penelitian ini bertujuan untuk mengetahui pemberdayaan masyarakat petani pala yang ada di Kecamatan Salibabu serta mengetahui hambatan dan upaya yang dilakukan dalam mengatasi masalah yang ada dilingkup masyarakat</w:t>
      </w:r>
      <w:r w:rsidR="005F09A2">
        <w:rPr>
          <w:rFonts w:ascii="Arial" w:hAnsi="Arial" w:cs="Arial"/>
          <w:sz w:val="24"/>
          <w:szCs w:val="24"/>
        </w:rPr>
        <w:t xml:space="preserve"> petani.</w:t>
      </w:r>
    </w:p>
    <w:p w:rsidR="005F09A2" w:rsidRDefault="005F09A2" w:rsidP="007E4D07">
      <w:pPr>
        <w:spacing w:line="240" w:lineRule="auto"/>
        <w:ind w:firstLine="851"/>
        <w:jc w:val="both"/>
        <w:rPr>
          <w:rFonts w:ascii="Arial" w:hAnsi="Arial" w:cs="Arial"/>
          <w:sz w:val="24"/>
          <w:szCs w:val="24"/>
        </w:rPr>
      </w:pPr>
      <w:r>
        <w:rPr>
          <w:rFonts w:ascii="Arial" w:hAnsi="Arial" w:cs="Arial"/>
          <w:sz w:val="24"/>
          <w:szCs w:val="24"/>
        </w:rPr>
        <w:t>Metode penelitian yang digunakan penulis dalam penelitian ini adalah metode eksploratif dengan pendekatan indikutif, sedangkan teknik pengumpulan data yaitu wawancara, dokumentasi, dan observasi.</w:t>
      </w:r>
    </w:p>
    <w:p w:rsidR="00F745AC" w:rsidRDefault="005F09A2" w:rsidP="00F745AC">
      <w:pPr>
        <w:spacing w:line="240" w:lineRule="auto"/>
        <w:ind w:firstLine="851"/>
        <w:jc w:val="both"/>
        <w:rPr>
          <w:rFonts w:ascii="Arial" w:hAnsi="Arial" w:cs="Arial"/>
          <w:sz w:val="24"/>
          <w:szCs w:val="24"/>
        </w:rPr>
      </w:pPr>
      <w:r>
        <w:rPr>
          <w:rFonts w:ascii="Arial" w:hAnsi="Arial" w:cs="Arial"/>
          <w:sz w:val="24"/>
          <w:szCs w:val="24"/>
        </w:rPr>
        <w:t>Berdasarkan pengamatan dan pengolahan data, penulis dapat menyimpulkan bahwa pemberdayaan petani pala di Kecamatan Salibabu belum berjalan secara optimal. Hai ini dilihat dari masih adanya faktor penghambat program-program yang telah dan akan dilaksanakan oleh Dinas Ketahanan Pangan dan Pertanian seperti program penyuluhan di desa harus melalui jalan yang rusak, jarak yang jauh dan melewati pulau</w:t>
      </w:r>
      <w:r w:rsidR="00F745AC">
        <w:rPr>
          <w:rFonts w:ascii="Arial" w:hAnsi="Arial" w:cs="Arial"/>
          <w:sz w:val="24"/>
          <w:szCs w:val="24"/>
        </w:rPr>
        <w:t>.</w:t>
      </w:r>
    </w:p>
    <w:p w:rsidR="005F09A2" w:rsidRDefault="005F09A2" w:rsidP="005F09A2">
      <w:pPr>
        <w:spacing w:line="240" w:lineRule="auto"/>
        <w:ind w:firstLine="851"/>
        <w:jc w:val="both"/>
        <w:rPr>
          <w:rFonts w:ascii="Arial" w:hAnsi="Arial" w:cs="Arial"/>
          <w:sz w:val="24"/>
          <w:szCs w:val="24"/>
        </w:rPr>
      </w:pPr>
      <w:r>
        <w:rPr>
          <w:rFonts w:ascii="Arial" w:hAnsi="Arial" w:cs="Arial"/>
          <w:sz w:val="24"/>
          <w:szCs w:val="24"/>
        </w:rPr>
        <w:t>Saran terbaik penulis yang dapat penulis sampaikan adalah dengan memperbaiki sarana-prasarana</w:t>
      </w:r>
      <w:r w:rsidR="00F745AC">
        <w:rPr>
          <w:rFonts w:ascii="Arial" w:hAnsi="Arial" w:cs="Arial"/>
          <w:sz w:val="24"/>
          <w:szCs w:val="24"/>
        </w:rPr>
        <w:t xml:space="preserve"> desa terlebih dahulu sehingga mempermudah proses penyuluhan kepada masyarakat petani atau kelompok tani di desa-desa. Peran pemerintah daerah juga harus di tingkatkan begitu juga dengan masyarakat petani itu sendiri sangat dibutuhkan demi keberlanjutan pemberdayaan petani pala di Kabupaten Kepulauan Talaud.</w:t>
      </w:r>
    </w:p>
    <w:p w:rsidR="00185142" w:rsidRDefault="00185142" w:rsidP="005F09A2">
      <w:pPr>
        <w:spacing w:line="240" w:lineRule="auto"/>
        <w:ind w:firstLine="851"/>
        <w:jc w:val="both"/>
        <w:rPr>
          <w:rFonts w:ascii="Arial" w:hAnsi="Arial" w:cs="Arial"/>
          <w:sz w:val="24"/>
          <w:szCs w:val="24"/>
        </w:rPr>
      </w:pPr>
    </w:p>
    <w:p w:rsidR="00185142" w:rsidRDefault="00185142" w:rsidP="005F09A2">
      <w:pPr>
        <w:spacing w:line="240" w:lineRule="auto"/>
        <w:ind w:firstLine="851"/>
        <w:jc w:val="both"/>
        <w:rPr>
          <w:rFonts w:ascii="Arial" w:hAnsi="Arial" w:cs="Arial"/>
          <w:sz w:val="24"/>
          <w:szCs w:val="24"/>
        </w:rPr>
      </w:pPr>
    </w:p>
    <w:p w:rsidR="00185142" w:rsidRDefault="00185142" w:rsidP="005F09A2">
      <w:pPr>
        <w:spacing w:line="240" w:lineRule="auto"/>
        <w:ind w:firstLine="851"/>
        <w:jc w:val="both"/>
        <w:rPr>
          <w:rFonts w:ascii="Arial" w:hAnsi="Arial" w:cs="Arial"/>
          <w:sz w:val="24"/>
          <w:szCs w:val="24"/>
        </w:rPr>
      </w:pPr>
    </w:p>
    <w:p w:rsidR="00185142" w:rsidRDefault="00185142" w:rsidP="005F09A2">
      <w:pPr>
        <w:spacing w:line="240" w:lineRule="auto"/>
        <w:ind w:firstLine="851"/>
        <w:jc w:val="both"/>
        <w:rPr>
          <w:rFonts w:ascii="Arial" w:hAnsi="Arial" w:cs="Arial"/>
          <w:sz w:val="24"/>
          <w:szCs w:val="24"/>
        </w:rPr>
      </w:pPr>
    </w:p>
    <w:p w:rsidR="00185142" w:rsidRDefault="00185142" w:rsidP="005F09A2">
      <w:pPr>
        <w:spacing w:line="240" w:lineRule="auto"/>
        <w:ind w:firstLine="851"/>
        <w:jc w:val="both"/>
        <w:rPr>
          <w:rFonts w:ascii="Arial" w:hAnsi="Arial" w:cs="Arial"/>
          <w:sz w:val="24"/>
          <w:szCs w:val="24"/>
        </w:rPr>
      </w:pPr>
    </w:p>
    <w:p w:rsidR="00185142" w:rsidRPr="00185142" w:rsidRDefault="00185142" w:rsidP="00185142">
      <w:pPr>
        <w:spacing w:after="160" w:line="259" w:lineRule="auto"/>
        <w:jc w:val="center"/>
        <w:rPr>
          <w:rFonts w:ascii="Arial" w:eastAsia="Times New Roman" w:hAnsi="Arial" w:cs="Arial"/>
          <w:b/>
          <w:sz w:val="24"/>
          <w:szCs w:val="24"/>
          <w:lang w:eastAsia="id-ID"/>
        </w:rPr>
      </w:pPr>
      <w:r w:rsidRPr="00185142">
        <w:rPr>
          <w:rFonts w:ascii="Arial" w:eastAsia="Times New Roman" w:hAnsi="Arial" w:cs="Arial"/>
          <w:b/>
          <w:sz w:val="24"/>
          <w:szCs w:val="24"/>
          <w:lang w:eastAsia="id-ID"/>
        </w:rPr>
        <w:lastRenderedPageBreak/>
        <w:t>ABSTRACT</w:t>
      </w:r>
    </w:p>
    <w:p w:rsidR="00185142" w:rsidRPr="00185142" w:rsidRDefault="00185142" w:rsidP="00185142">
      <w:pPr>
        <w:spacing w:after="160" w:line="259" w:lineRule="auto"/>
        <w:jc w:val="center"/>
        <w:rPr>
          <w:rFonts w:ascii="Arial" w:eastAsia="Times New Roman" w:hAnsi="Arial" w:cs="Arial"/>
          <w:b/>
          <w:sz w:val="24"/>
          <w:szCs w:val="24"/>
          <w:lang w:eastAsia="id-ID"/>
        </w:rPr>
      </w:pPr>
    </w:p>
    <w:p w:rsidR="00185142" w:rsidRPr="00185142" w:rsidRDefault="00185142" w:rsidP="00185142">
      <w:pPr>
        <w:spacing w:after="160" w:line="240" w:lineRule="auto"/>
        <w:ind w:firstLine="851"/>
        <w:jc w:val="both"/>
        <w:rPr>
          <w:rFonts w:ascii="Arial" w:eastAsia="Times New Roman" w:hAnsi="Arial" w:cs="Arial"/>
          <w:sz w:val="24"/>
          <w:szCs w:val="24"/>
          <w:lang w:eastAsia="id-ID"/>
        </w:rPr>
      </w:pPr>
      <w:r w:rsidRPr="00185142">
        <w:rPr>
          <w:rFonts w:ascii="Arial" w:eastAsia="Times New Roman" w:hAnsi="Arial" w:cs="Arial"/>
          <w:sz w:val="24"/>
          <w:szCs w:val="24"/>
          <w:lang w:val="id-ID" w:eastAsia="id-ID"/>
        </w:rPr>
        <w:t>For each day lives of society were striving for innovation and Creativity, adepting at any circumstance in this era of globalisation</w:t>
      </w:r>
      <w:r w:rsidRPr="00185142">
        <w:rPr>
          <w:rFonts w:ascii="Arial" w:eastAsia="Times New Roman" w:hAnsi="Arial" w:cs="Arial"/>
          <w:sz w:val="24"/>
          <w:szCs w:val="24"/>
          <w:lang w:eastAsia="id-ID"/>
        </w:rPr>
        <w:t>.</w:t>
      </w:r>
    </w:p>
    <w:p w:rsidR="00185142" w:rsidRPr="00185142" w:rsidRDefault="00185142" w:rsidP="00185142">
      <w:pPr>
        <w:spacing w:after="160" w:line="240" w:lineRule="auto"/>
        <w:ind w:firstLine="851"/>
        <w:jc w:val="both"/>
        <w:rPr>
          <w:rFonts w:ascii="Arial" w:eastAsia="Times New Roman" w:hAnsi="Arial" w:cs="Arial"/>
          <w:sz w:val="24"/>
          <w:szCs w:val="24"/>
          <w:lang w:eastAsia="id-ID"/>
        </w:rPr>
      </w:pPr>
      <w:r w:rsidRPr="00185142">
        <w:rPr>
          <w:rFonts w:ascii="Arial" w:eastAsia="Times New Roman" w:hAnsi="Arial" w:cs="Arial"/>
          <w:sz w:val="24"/>
          <w:szCs w:val="24"/>
          <w:lang w:val="id-ID" w:eastAsia="id-ID"/>
        </w:rPr>
        <w:t>This research was entitled “</w:t>
      </w:r>
      <w:r w:rsidR="00CB04C5">
        <w:rPr>
          <w:rFonts w:ascii="Arial" w:eastAsia="Times New Roman" w:hAnsi="Arial" w:cs="Arial"/>
          <w:b/>
          <w:sz w:val="24"/>
          <w:szCs w:val="24"/>
          <w:lang w:val="id-ID" w:eastAsia="id-ID"/>
        </w:rPr>
        <w:t xml:space="preserve">Endeavoring </w:t>
      </w:r>
      <w:r w:rsidR="00CB04C5">
        <w:rPr>
          <w:rFonts w:ascii="Arial" w:eastAsia="Times New Roman" w:hAnsi="Arial" w:cs="Arial"/>
          <w:b/>
          <w:sz w:val="24"/>
          <w:szCs w:val="24"/>
          <w:lang w:eastAsia="id-ID"/>
        </w:rPr>
        <w:t>N</w:t>
      </w:r>
      <w:r w:rsidR="00CB04C5">
        <w:rPr>
          <w:rFonts w:ascii="Arial" w:eastAsia="Times New Roman" w:hAnsi="Arial" w:cs="Arial"/>
          <w:b/>
          <w:sz w:val="24"/>
          <w:szCs w:val="24"/>
          <w:lang w:val="id-ID" w:eastAsia="id-ID"/>
        </w:rPr>
        <w:t xml:space="preserve">utmeg </w:t>
      </w:r>
      <w:r w:rsidR="00CB04C5">
        <w:rPr>
          <w:rFonts w:ascii="Arial" w:eastAsia="Times New Roman" w:hAnsi="Arial" w:cs="Arial"/>
          <w:b/>
          <w:sz w:val="24"/>
          <w:szCs w:val="24"/>
          <w:lang w:eastAsia="id-ID"/>
        </w:rPr>
        <w:t>F</w:t>
      </w:r>
      <w:r w:rsidR="00CB04C5">
        <w:rPr>
          <w:rFonts w:ascii="Arial" w:eastAsia="Times New Roman" w:hAnsi="Arial" w:cs="Arial"/>
          <w:b/>
          <w:sz w:val="24"/>
          <w:szCs w:val="24"/>
          <w:lang w:val="id-ID" w:eastAsia="id-ID"/>
        </w:rPr>
        <w:t xml:space="preserve">armer </w:t>
      </w:r>
      <w:r w:rsidR="00CB04C5">
        <w:rPr>
          <w:rFonts w:ascii="Arial" w:eastAsia="Times New Roman" w:hAnsi="Arial" w:cs="Arial"/>
          <w:b/>
          <w:sz w:val="24"/>
          <w:szCs w:val="24"/>
          <w:lang w:eastAsia="id-ID"/>
        </w:rPr>
        <w:t>B</w:t>
      </w:r>
      <w:r w:rsidR="00CB04C5">
        <w:rPr>
          <w:rFonts w:ascii="Arial" w:eastAsia="Times New Roman" w:hAnsi="Arial" w:cs="Arial"/>
          <w:b/>
          <w:sz w:val="24"/>
          <w:szCs w:val="24"/>
          <w:lang w:val="id-ID" w:eastAsia="id-ID"/>
        </w:rPr>
        <w:t xml:space="preserve">y </w:t>
      </w:r>
      <w:r w:rsidR="00CB04C5">
        <w:rPr>
          <w:rFonts w:ascii="Arial" w:eastAsia="Times New Roman" w:hAnsi="Arial" w:cs="Arial"/>
          <w:b/>
          <w:sz w:val="24"/>
          <w:szCs w:val="24"/>
          <w:lang w:eastAsia="id-ID"/>
        </w:rPr>
        <w:t>F</w:t>
      </w:r>
      <w:r w:rsidR="00CB04C5">
        <w:rPr>
          <w:rFonts w:ascii="Arial" w:eastAsia="Times New Roman" w:hAnsi="Arial" w:cs="Arial"/>
          <w:b/>
          <w:sz w:val="24"/>
          <w:szCs w:val="24"/>
          <w:lang w:val="id-ID" w:eastAsia="id-ID"/>
        </w:rPr>
        <w:t xml:space="preserve">ood </w:t>
      </w:r>
      <w:r w:rsidR="00CB04C5">
        <w:rPr>
          <w:rFonts w:ascii="Arial" w:eastAsia="Times New Roman" w:hAnsi="Arial" w:cs="Arial"/>
          <w:b/>
          <w:sz w:val="24"/>
          <w:szCs w:val="24"/>
          <w:lang w:eastAsia="id-ID"/>
        </w:rPr>
        <w:t>S</w:t>
      </w:r>
      <w:r w:rsidRPr="00185142">
        <w:rPr>
          <w:rFonts w:ascii="Arial" w:eastAsia="Times New Roman" w:hAnsi="Arial" w:cs="Arial"/>
          <w:b/>
          <w:sz w:val="24"/>
          <w:szCs w:val="24"/>
          <w:lang w:val="id-ID" w:eastAsia="id-ID"/>
        </w:rPr>
        <w:t>ustainabi</w:t>
      </w:r>
      <w:r w:rsidR="00CB04C5">
        <w:rPr>
          <w:rFonts w:ascii="Arial" w:eastAsia="Times New Roman" w:hAnsi="Arial" w:cs="Arial"/>
          <w:b/>
          <w:sz w:val="24"/>
          <w:szCs w:val="24"/>
          <w:lang w:val="id-ID" w:eastAsia="id-ID"/>
        </w:rPr>
        <w:t xml:space="preserve">lity </w:t>
      </w:r>
      <w:r w:rsidR="00CB04C5">
        <w:rPr>
          <w:rFonts w:ascii="Arial" w:eastAsia="Times New Roman" w:hAnsi="Arial" w:cs="Arial"/>
          <w:b/>
          <w:sz w:val="24"/>
          <w:szCs w:val="24"/>
          <w:lang w:eastAsia="id-ID"/>
        </w:rPr>
        <w:t>D</w:t>
      </w:r>
      <w:r w:rsidRPr="00185142">
        <w:rPr>
          <w:rFonts w:ascii="Arial" w:eastAsia="Times New Roman" w:hAnsi="Arial" w:cs="Arial"/>
          <w:b/>
          <w:sz w:val="24"/>
          <w:szCs w:val="24"/>
          <w:lang w:val="id-ID" w:eastAsia="id-ID"/>
        </w:rPr>
        <w:t>epartement</w:t>
      </w:r>
      <w:r w:rsidR="00CB04C5">
        <w:rPr>
          <w:rFonts w:ascii="Arial" w:eastAsia="Times New Roman" w:hAnsi="Arial" w:cs="Arial"/>
          <w:b/>
          <w:sz w:val="24"/>
          <w:szCs w:val="24"/>
          <w:lang w:val="id-ID" w:eastAsia="id-ID"/>
        </w:rPr>
        <w:t xml:space="preserve"> and </w:t>
      </w:r>
      <w:r w:rsidR="00CB04C5">
        <w:rPr>
          <w:rFonts w:ascii="Arial" w:eastAsia="Times New Roman" w:hAnsi="Arial" w:cs="Arial"/>
          <w:b/>
          <w:sz w:val="24"/>
          <w:szCs w:val="24"/>
          <w:lang w:eastAsia="id-ID"/>
        </w:rPr>
        <w:t>A</w:t>
      </w:r>
      <w:bookmarkStart w:id="0" w:name="_GoBack"/>
      <w:bookmarkEnd w:id="0"/>
      <w:r w:rsidRPr="00185142">
        <w:rPr>
          <w:rFonts w:ascii="Arial" w:eastAsia="Times New Roman" w:hAnsi="Arial" w:cs="Arial"/>
          <w:b/>
          <w:sz w:val="24"/>
          <w:szCs w:val="24"/>
          <w:lang w:val="id-ID" w:eastAsia="id-ID"/>
        </w:rPr>
        <w:t>griculture in North Sulawesi Province, Talaud Archipelago Regency, Salibabu Sub-district</w:t>
      </w:r>
      <w:r w:rsidRPr="00185142">
        <w:rPr>
          <w:rFonts w:ascii="Arial" w:eastAsia="Times New Roman" w:hAnsi="Arial" w:cs="Arial"/>
          <w:sz w:val="24"/>
          <w:szCs w:val="24"/>
          <w:lang w:val="id-ID" w:eastAsia="id-ID"/>
        </w:rPr>
        <w:t>.” In endeavoring Nutmeg farmer Soceity which is done by Talaud Archipelago Regency government at Salibabu sub-district was one of government’s efforts to raise their quality as farmers those who were in Salibabu sub-district</w:t>
      </w:r>
      <w:r w:rsidRPr="00185142">
        <w:rPr>
          <w:rFonts w:ascii="Arial" w:eastAsia="Times New Roman" w:hAnsi="Arial" w:cs="Arial"/>
          <w:sz w:val="24"/>
          <w:szCs w:val="24"/>
          <w:lang w:eastAsia="id-ID"/>
        </w:rPr>
        <w:t>.</w:t>
      </w:r>
    </w:p>
    <w:p w:rsidR="00185142" w:rsidRPr="00185142" w:rsidRDefault="00185142" w:rsidP="00185142">
      <w:pPr>
        <w:spacing w:after="160" w:line="240" w:lineRule="auto"/>
        <w:ind w:firstLine="851"/>
        <w:jc w:val="both"/>
        <w:rPr>
          <w:rFonts w:ascii="Arial" w:eastAsia="Times New Roman" w:hAnsi="Arial" w:cs="Arial"/>
          <w:sz w:val="24"/>
          <w:szCs w:val="24"/>
          <w:lang w:val="id-ID" w:eastAsia="id-ID"/>
        </w:rPr>
      </w:pPr>
      <w:r w:rsidRPr="00185142">
        <w:rPr>
          <w:rFonts w:ascii="Arial" w:eastAsia="Times New Roman" w:hAnsi="Arial" w:cs="Arial"/>
          <w:sz w:val="24"/>
          <w:szCs w:val="24"/>
          <w:lang w:val="id-ID" w:eastAsia="id-ID"/>
        </w:rPr>
        <w:t>This research was purposed, to observe nutmeg farmer society, endeavoring potential located in salibabu sub-district also to anticipate obstacle and efforts for those who anticipate every kind of obstacle that had been sorted by farmer society.</w:t>
      </w:r>
    </w:p>
    <w:p w:rsidR="00185142" w:rsidRPr="00185142" w:rsidRDefault="00185142" w:rsidP="00185142">
      <w:pPr>
        <w:spacing w:after="160" w:line="240" w:lineRule="auto"/>
        <w:ind w:firstLine="851"/>
        <w:jc w:val="both"/>
        <w:rPr>
          <w:rFonts w:ascii="Arial" w:eastAsia="Times New Roman" w:hAnsi="Arial" w:cs="Arial"/>
          <w:sz w:val="24"/>
          <w:szCs w:val="24"/>
          <w:lang w:eastAsia="id-ID"/>
        </w:rPr>
      </w:pPr>
      <w:r w:rsidRPr="00185142">
        <w:rPr>
          <w:rFonts w:ascii="Arial" w:eastAsia="Times New Roman" w:hAnsi="Arial" w:cs="Arial"/>
          <w:sz w:val="24"/>
          <w:szCs w:val="24"/>
          <w:lang w:val="id-ID" w:eastAsia="id-ID"/>
        </w:rPr>
        <w:t>The research method used by the writter in the research is a explorative method with inductive aproach, meanwhile data gathering method with interview, documentation, and observation</w:t>
      </w:r>
      <w:r w:rsidRPr="00185142">
        <w:rPr>
          <w:rFonts w:ascii="Arial" w:eastAsia="Times New Roman" w:hAnsi="Arial" w:cs="Arial"/>
          <w:sz w:val="24"/>
          <w:szCs w:val="24"/>
          <w:lang w:eastAsia="id-ID"/>
        </w:rPr>
        <w:t>.</w:t>
      </w:r>
    </w:p>
    <w:p w:rsidR="00185142" w:rsidRPr="00185142" w:rsidRDefault="00185142" w:rsidP="00185142">
      <w:pPr>
        <w:spacing w:after="160" w:line="240" w:lineRule="auto"/>
        <w:ind w:firstLine="851"/>
        <w:jc w:val="both"/>
        <w:rPr>
          <w:rFonts w:ascii="Arial" w:eastAsia="Times New Roman" w:hAnsi="Arial" w:cs="Arial"/>
          <w:sz w:val="24"/>
          <w:szCs w:val="24"/>
          <w:lang w:val="id-ID" w:eastAsia="id-ID"/>
        </w:rPr>
      </w:pPr>
      <w:r w:rsidRPr="00185142">
        <w:rPr>
          <w:rFonts w:ascii="Arial" w:eastAsia="Times New Roman" w:hAnsi="Arial" w:cs="Arial"/>
          <w:sz w:val="24"/>
          <w:szCs w:val="24"/>
          <w:lang w:val="id-ID" w:eastAsia="id-ID"/>
        </w:rPr>
        <w:t>By observing and data gathering, the writter can conclude that to endeavoring nutmeg farmer at salibabu sub-district isn’t running at optimal speed. This can be seen because it’s factor, slowing down the programs that had and has been running by food sustainability departement and agriculture for examples program at the village must be through broken roads, and distant travels.</w:t>
      </w:r>
    </w:p>
    <w:p w:rsidR="00185142" w:rsidRPr="00185142" w:rsidRDefault="00185142" w:rsidP="00185142">
      <w:pPr>
        <w:spacing w:after="160" w:line="240" w:lineRule="auto"/>
        <w:ind w:firstLine="851"/>
        <w:jc w:val="both"/>
        <w:rPr>
          <w:rFonts w:ascii="Arial" w:eastAsia="Times New Roman" w:hAnsi="Arial" w:cs="Arial"/>
          <w:sz w:val="24"/>
          <w:szCs w:val="24"/>
          <w:lang w:eastAsia="id-ID"/>
        </w:rPr>
      </w:pPr>
      <w:r w:rsidRPr="00185142">
        <w:rPr>
          <w:rFonts w:ascii="Arial" w:eastAsia="Times New Roman" w:hAnsi="Arial" w:cs="Arial"/>
          <w:sz w:val="24"/>
          <w:szCs w:val="24"/>
          <w:lang w:val="id-ID" w:eastAsia="id-ID"/>
        </w:rPr>
        <w:t>The writters best suggestion is that by fixing the facilities at the village first, so it would make much easier to socialize toward local societies, farmers or farmer comunity at the villages. The role of the government is to increased so with the farmers that were needed in order to sustain endeavor of nutmeg farmer at Talaud Archipelago sub-district</w:t>
      </w:r>
      <w:r>
        <w:rPr>
          <w:rFonts w:ascii="Arial" w:eastAsia="Times New Roman" w:hAnsi="Arial" w:cs="Arial"/>
          <w:sz w:val="24"/>
          <w:szCs w:val="24"/>
          <w:lang w:eastAsia="id-ID"/>
        </w:rPr>
        <w:t>.</w:t>
      </w:r>
    </w:p>
    <w:p w:rsidR="00185142" w:rsidRDefault="00185142" w:rsidP="005F09A2">
      <w:pPr>
        <w:spacing w:line="240" w:lineRule="auto"/>
        <w:ind w:firstLine="851"/>
        <w:jc w:val="both"/>
        <w:rPr>
          <w:rFonts w:ascii="Arial" w:hAnsi="Arial" w:cs="Arial"/>
          <w:sz w:val="24"/>
          <w:szCs w:val="24"/>
        </w:rPr>
      </w:pPr>
    </w:p>
    <w:p w:rsidR="00F745AC" w:rsidRPr="001000EA" w:rsidRDefault="00F745AC" w:rsidP="005F09A2">
      <w:pPr>
        <w:spacing w:line="240" w:lineRule="auto"/>
        <w:ind w:firstLine="851"/>
        <w:jc w:val="both"/>
        <w:rPr>
          <w:rFonts w:ascii="Arial" w:hAnsi="Arial" w:cs="Arial"/>
          <w:sz w:val="24"/>
          <w:szCs w:val="24"/>
        </w:rPr>
      </w:pPr>
    </w:p>
    <w:sectPr w:rsidR="00F745AC" w:rsidRPr="001000EA" w:rsidSect="001000EA">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56960"/>
    <w:multiLevelType w:val="hybridMultilevel"/>
    <w:tmpl w:val="C02A9638"/>
    <w:lvl w:ilvl="0" w:tplc="3F680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D253CBD"/>
    <w:multiLevelType w:val="multilevel"/>
    <w:tmpl w:val="B78CED90"/>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D394490"/>
    <w:multiLevelType w:val="multilevel"/>
    <w:tmpl w:val="2C7C05E4"/>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4A16C89"/>
    <w:multiLevelType w:val="multilevel"/>
    <w:tmpl w:val="0A107408"/>
    <w:lvl w:ilvl="0">
      <w:start w:val="1"/>
      <w:numFmt w:val="decimal"/>
      <w:lvlText w:val="%1"/>
      <w:lvlJc w:val="left"/>
      <w:pPr>
        <w:ind w:left="525" w:hanging="525"/>
      </w:pPr>
      <w:rPr>
        <w:rFonts w:hint="default"/>
      </w:rPr>
    </w:lvl>
    <w:lvl w:ilvl="1">
      <w:start w:val="3"/>
      <w:numFmt w:val="decimal"/>
      <w:lvlText w:val="%1.%2"/>
      <w:lvlJc w:val="left"/>
      <w:pPr>
        <w:ind w:left="885"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2EBB086A"/>
    <w:multiLevelType w:val="hybridMultilevel"/>
    <w:tmpl w:val="8E58603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E1E2107"/>
    <w:multiLevelType w:val="hybridMultilevel"/>
    <w:tmpl w:val="0D4EAE3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2803B10"/>
    <w:multiLevelType w:val="multilevel"/>
    <w:tmpl w:val="455E7AB0"/>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63A342D5"/>
    <w:multiLevelType w:val="multilevel"/>
    <w:tmpl w:val="F09083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63B7240E"/>
    <w:multiLevelType w:val="multilevel"/>
    <w:tmpl w:val="6734D720"/>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nsid w:val="74A3630C"/>
    <w:multiLevelType w:val="multilevel"/>
    <w:tmpl w:val="235C08E0"/>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773A2B11"/>
    <w:multiLevelType w:val="multilevel"/>
    <w:tmpl w:val="9EEAFBA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0"/>
  </w:num>
  <w:num w:numId="3">
    <w:abstractNumId w:val="10"/>
  </w:num>
  <w:num w:numId="4">
    <w:abstractNumId w:val="5"/>
  </w:num>
  <w:num w:numId="5">
    <w:abstractNumId w:val="4"/>
  </w:num>
  <w:num w:numId="6">
    <w:abstractNumId w:val="8"/>
  </w:num>
  <w:num w:numId="7">
    <w:abstractNumId w:val="6"/>
  </w:num>
  <w:num w:numId="8">
    <w:abstractNumId w:val="1"/>
  </w:num>
  <w:num w:numId="9">
    <w:abstractNumId w:val="9"/>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0EA"/>
    <w:rsid w:val="000A292B"/>
    <w:rsid w:val="000E23F3"/>
    <w:rsid w:val="001000EA"/>
    <w:rsid w:val="001103F4"/>
    <w:rsid w:val="001737BA"/>
    <w:rsid w:val="00176F65"/>
    <w:rsid w:val="00185142"/>
    <w:rsid w:val="002D2B03"/>
    <w:rsid w:val="002E349B"/>
    <w:rsid w:val="00324B8E"/>
    <w:rsid w:val="0033445B"/>
    <w:rsid w:val="003F09E0"/>
    <w:rsid w:val="00494061"/>
    <w:rsid w:val="004A44BF"/>
    <w:rsid w:val="004E318B"/>
    <w:rsid w:val="005435A4"/>
    <w:rsid w:val="005F09A2"/>
    <w:rsid w:val="006643A0"/>
    <w:rsid w:val="006B1A82"/>
    <w:rsid w:val="00744B51"/>
    <w:rsid w:val="00783EF4"/>
    <w:rsid w:val="007A638E"/>
    <w:rsid w:val="007D7CE8"/>
    <w:rsid w:val="007E4D07"/>
    <w:rsid w:val="00800741"/>
    <w:rsid w:val="008819DC"/>
    <w:rsid w:val="008E0487"/>
    <w:rsid w:val="0092292B"/>
    <w:rsid w:val="00936773"/>
    <w:rsid w:val="00A139DA"/>
    <w:rsid w:val="00AA14D7"/>
    <w:rsid w:val="00B06E2F"/>
    <w:rsid w:val="00B645EB"/>
    <w:rsid w:val="00B93D9B"/>
    <w:rsid w:val="00C074C4"/>
    <w:rsid w:val="00C23B77"/>
    <w:rsid w:val="00C25848"/>
    <w:rsid w:val="00C709DC"/>
    <w:rsid w:val="00CB04C5"/>
    <w:rsid w:val="00E85A37"/>
    <w:rsid w:val="00EA074C"/>
    <w:rsid w:val="00EB6E68"/>
    <w:rsid w:val="00EE3F6A"/>
    <w:rsid w:val="00F261D3"/>
    <w:rsid w:val="00F26F5A"/>
    <w:rsid w:val="00F745AC"/>
    <w:rsid w:val="00F75AD4"/>
    <w:rsid w:val="00FB30A1"/>
    <w:rsid w:val="00FB6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9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9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24</cp:revision>
  <dcterms:created xsi:type="dcterms:W3CDTF">2017-10-24T00:36:00Z</dcterms:created>
  <dcterms:modified xsi:type="dcterms:W3CDTF">2018-05-22T01:15:00Z</dcterms:modified>
</cp:coreProperties>
</file>