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1C" w:rsidRDefault="00F30923" w:rsidP="00F30923">
      <w:pPr>
        <w:spacing w:after="200" w:line="240" w:lineRule="auto"/>
        <w:jc w:val="center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ABSTRAK</w:t>
      </w:r>
    </w:p>
    <w:p w:rsidR="00F30923" w:rsidRDefault="00F30923" w:rsidP="00F30923">
      <w:pPr>
        <w:spacing w:after="200" w:line="240" w:lineRule="auto"/>
        <w:ind w:firstLine="851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LaporanAkhir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berjudul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Pemberdayaan</w:t>
      </w:r>
      <w:proofErr w:type="spellEnd"/>
      <w:r w:rsidR="00A53BFB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Kelompok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Usaha Kecil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Pengolahan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Ikan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Asin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Oleh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Dinas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Pertanian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Ketahanan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Pangan</w:t>
      </w:r>
      <w:proofErr w:type="spellEnd"/>
      <w:r w:rsidR="00737EAB">
        <w:rPr>
          <w:rFonts w:ascii="Arial" w:hAnsi="Arial" w:cs="Arial"/>
          <w:b/>
          <w:sz w:val="24"/>
          <w:szCs w:val="24"/>
          <w:lang w:val="en-ID"/>
        </w:rPr>
        <w:t xml:space="preserve"> Dan </w:t>
      </w:r>
      <w:proofErr w:type="spellStart"/>
      <w:r w:rsidR="00737EAB">
        <w:rPr>
          <w:rFonts w:ascii="Arial" w:hAnsi="Arial" w:cs="Arial"/>
          <w:b/>
          <w:sz w:val="24"/>
          <w:szCs w:val="24"/>
          <w:lang w:val="en-ID"/>
        </w:rPr>
        <w:t>Perikanan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Dalam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Meningkatkan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Daya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Saing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Olahan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Ikan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Asin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Kelurahan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Kuala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Kecamatan</w:t>
      </w:r>
      <w:proofErr w:type="spellEnd"/>
      <w:r w:rsidR="0058656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Singkawang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Barat Kota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Singkawang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”.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Alasan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mengamb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>il</w:t>
      </w:r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judul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melihat</w:t>
      </w:r>
      <w:proofErr w:type="spellEnd"/>
      <w:r w:rsidR="00CD58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potensi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terutama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Kelurahan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Kuala,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yakni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pengolahan</w:t>
      </w:r>
      <w:proofErr w:type="spellEnd"/>
      <w:r w:rsidR="009113A3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asin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terus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dikembangkan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diberdayakan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menciptakan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saing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potensi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daerah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saing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produk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asin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Kelurahan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Kuala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KecamatanSingkawang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Barat Kota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Singkawang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30923" w:rsidRPr="00F30923" w:rsidRDefault="00F30923" w:rsidP="00F30923">
      <w:pPr>
        <w:spacing w:after="200" w:line="240" w:lineRule="auto"/>
        <w:ind w:firstLine="851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F30923">
        <w:rPr>
          <w:rFonts w:ascii="Arial" w:hAnsi="Arial" w:cs="Arial"/>
          <w:sz w:val="24"/>
          <w:szCs w:val="24"/>
          <w:lang w:val="en-ID"/>
        </w:rPr>
        <w:t>Tujuan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m</w:t>
      </w:r>
      <w:proofErr w:type="spellStart"/>
      <w:r w:rsidRPr="00F30923">
        <w:rPr>
          <w:rFonts w:ascii="Arial" w:hAnsi="Arial" w:cs="Arial"/>
          <w:sz w:val="24"/>
          <w:szCs w:val="24"/>
        </w:rPr>
        <w:t>engetahui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bagaimana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pemberdayaan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kelompok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usaha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kecil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pengolahan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ikanasin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oleh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Dinas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Pertanian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Ketahanan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Pangan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dan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Perikanan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dalam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meningkatkan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daya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="00586566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Pr="00F30923">
        <w:rPr>
          <w:rFonts w:ascii="Arial" w:hAnsi="Arial" w:cs="Arial"/>
          <w:sz w:val="24"/>
          <w:szCs w:val="24"/>
        </w:rPr>
        <w:t>aing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r w:rsidR="0006594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olahan</w:t>
      </w:r>
      <w:proofErr w:type="spellEnd"/>
      <w:proofErr w:type="gramEnd"/>
      <w:r w:rsidR="00065948">
        <w:rPr>
          <w:rFonts w:ascii="Arial" w:hAnsi="Arial" w:cs="Arial"/>
          <w:sz w:val="24"/>
          <w:szCs w:val="24"/>
          <w:lang w:val="id-ID"/>
        </w:rPr>
        <w:t xml:space="preserve"> </w:t>
      </w:r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ikan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30923">
        <w:rPr>
          <w:rFonts w:ascii="Arial" w:hAnsi="Arial" w:cs="Arial"/>
          <w:sz w:val="24"/>
          <w:szCs w:val="24"/>
        </w:rPr>
        <w:t>asin</w:t>
      </w:r>
      <w:proofErr w:type="spellEnd"/>
      <w:r w:rsidRPr="00F3092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30923">
        <w:rPr>
          <w:rFonts w:ascii="Arial" w:hAnsi="Arial" w:cs="Arial"/>
          <w:sz w:val="24"/>
          <w:szCs w:val="24"/>
        </w:rPr>
        <w:t>Kelurahan</w:t>
      </w:r>
      <w:proofErr w:type="spellEnd"/>
      <w:r w:rsidRPr="00F30923">
        <w:rPr>
          <w:rFonts w:ascii="Arial" w:hAnsi="Arial" w:cs="Arial"/>
          <w:sz w:val="24"/>
          <w:szCs w:val="24"/>
        </w:rPr>
        <w:t xml:space="preserve"> Kuala, </w:t>
      </w:r>
      <w:proofErr w:type="spellStart"/>
      <w:r w:rsidRPr="00F30923">
        <w:rPr>
          <w:rFonts w:ascii="Arial" w:hAnsi="Arial" w:cs="Arial"/>
          <w:sz w:val="24"/>
          <w:szCs w:val="24"/>
        </w:rPr>
        <w:t>KecamatanSingkawang</w:t>
      </w:r>
      <w:proofErr w:type="spellEnd"/>
      <w:r w:rsidRPr="00F30923">
        <w:rPr>
          <w:rFonts w:ascii="Arial" w:hAnsi="Arial" w:cs="Arial"/>
          <w:sz w:val="24"/>
          <w:szCs w:val="24"/>
        </w:rPr>
        <w:t xml:space="preserve"> Barat, Kota </w:t>
      </w:r>
      <w:proofErr w:type="spellStart"/>
      <w:r w:rsidRPr="00F30923">
        <w:rPr>
          <w:rFonts w:ascii="Arial" w:hAnsi="Arial" w:cs="Arial"/>
          <w:sz w:val="24"/>
          <w:szCs w:val="24"/>
        </w:rPr>
        <w:t>Singkawang</w:t>
      </w:r>
      <w:proofErr w:type="spellEnd"/>
      <w:r w:rsidRPr="00F30923">
        <w:rPr>
          <w:rFonts w:ascii="Arial" w:hAnsi="Arial" w:cs="Arial"/>
          <w:sz w:val="24"/>
          <w:szCs w:val="24"/>
        </w:rPr>
        <w:t>.</w:t>
      </w:r>
    </w:p>
    <w:p w:rsidR="00F30923" w:rsidRDefault="00F30923" w:rsidP="00F30923">
      <w:pPr>
        <w:spacing w:after="200" w:line="240" w:lineRule="auto"/>
        <w:ind w:firstLine="851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yakni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Deskriftif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Adapun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t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eknik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pengumpulan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r w:rsidR="00586566">
        <w:rPr>
          <w:rFonts w:ascii="Arial" w:hAnsi="Arial" w:cs="Arial"/>
          <w:sz w:val="24"/>
          <w:szCs w:val="24"/>
          <w:lang w:val="en-ID"/>
        </w:rPr>
        <w:t>da</w:t>
      </w:r>
      <w:r>
        <w:rPr>
          <w:rFonts w:ascii="Arial" w:hAnsi="Arial" w:cs="Arial"/>
          <w:sz w:val="24"/>
          <w:szCs w:val="24"/>
          <w:lang w:val="en-ID"/>
        </w:rPr>
        <w:t xml:space="preserve">ta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digunakan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wawancara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dokumnetasi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proofErr w:type="gram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observasi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30923" w:rsidRDefault="00F30923" w:rsidP="00F30923">
      <w:pPr>
        <w:spacing w:after="20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Kesimpulan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di</w:t>
      </w:r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lapangan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r w:rsidR="00737EAB">
        <w:rPr>
          <w:rFonts w:ascii="Arial" w:hAnsi="Arial" w:cs="Arial"/>
          <w:sz w:val="24"/>
          <w:szCs w:val="24"/>
          <w:lang w:val="en-ID"/>
        </w:rPr>
        <w:t>p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elaksanaan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pemberdayaan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kelompok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usaha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ikan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asin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dalam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meningkatkan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daya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saing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olahan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ikan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asin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Kelurahan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 Kuala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Kecamatan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Singkawang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 Barat Kota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Singkawang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se</w:t>
      </w:r>
      <w:r w:rsidR="00737EAB">
        <w:rPr>
          <w:rFonts w:ascii="Arial" w:hAnsi="Arial" w:cs="Arial"/>
          <w:sz w:val="24"/>
          <w:szCs w:val="24"/>
        </w:rPr>
        <w:t>cara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sz w:val="24"/>
          <w:szCs w:val="24"/>
        </w:rPr>
        <w:t>umum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sz w:val="24"/>
          <w:szCs w:val="24"/>
        </w:rPr>
        <w:t>dilakukan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sz w:val="24"/>
          <w:szCs w:val="24"/>
        </w:rPr>
        <w:t>melalui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>
        <w:rPr>
          <w:rFonts w:ascii="Arial" w:hAnsi="Arial" w:cs="Arial"/>
          <w:sz w:val="24"/>
          <w:szCs w:val="24"/>
        </w:rPr>
        <w:t>ber</w:t>
      </w:r>
      <w:r w:rsidR="00737EAB" w:rsidRPr="0056653D">
        <w:rPr>
          <w:rFonts w:ascii="Arial" w:hAnsi="Arial" w:cs="Arial"/>
          <w:sz w:val="24"/>
          <w:szCs w:val="24"/>
        </w:rPr>
        <w:t>bagai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tahapan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seperti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pelatihan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pemberian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bantuan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sarana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dan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prasarana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serta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pengawasan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sumber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daya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telah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berjalan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dengan</w:t>
      </w:r>
      <w:proofErr w:type="spellEnd"/>
      <w:r w:rsidR="0058656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37EAB" w:rsidRPr="0056653D">
        <w:rPr>
          <w:rFonts w:ascii="Arial" w:hAnsi="Arial" w:cs="Arial"/>
          <w:sz w:val="24"/>
          <w:szCs w:val="24"/>
        </w:rPr>
        <w:t>baik</w:t>
      </w:r>
      <w:proofErr w:type="spellEnd"/>
      <w:r w:rsidR="00737EAB" w:rsidRPr="0056653D">
        <w:rPr>
          <w:rFonts w:ascii="Arial" w:hAnsi="Arial" w:cs="Arial"/>
          <w:sz w:val="24"/>
          <w:szCs w:val="24"/>
        </w:rPr>
        <w:t>.</w:t>
      </w:r>
    </w:p>
    <w:p w:rsidR="00737EAB" w:rsidRDefault="00737EAB" w:rsidP="00F30923">
      <w:pPr>
        <w:spacing w:after="20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37EAB" w:rsidRDefault="00737EAB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Saing</w:t>
      </w:r>
      <w:proofErr w:type="spellEnd"/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Default="00FD3155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9113A3" w:rsidRPr="00FD3155" w:rsidRDefault="009113A3" w:rsidP="00737EAB">
      <w:pPr>
        <w:spacing w:after="20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FD3155" w:rsidRPr="0020695C" w:rsidRDefault="00FD3155" w:rsidP="008B0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d-ID" w:eastAsia="id-ID"/>
        </w:rPr>
      </w:pPr>
      <w:r w:rsidRPr="0020695C">
        <w:rPr>
          <w:rFonts w:ascii="Arial" w:eastAsia="Times New Roman" w:hAnsi="Arial" w:cs="Arial"/>
          <w:b/>
          <w:sz w:val="24"/>
          <w:szCs w:val="24"/>
          <w:lang w:eastAsia="id-ID"/>
        </w:rPr>
        <w:lastRenderedPageBreak/>
        <w:t>ABSTRACT</w:t>
      </w:r>
    </w:p>
    <w:p w:rsidR="008B0C1C" w:rsidRDefault="008B0C1C" w:rsidP="008F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 w:eastAsia="id-ID"/>
        </w:rPr>
      </w:pPr>
    </w:p>
    <w:p w:rsidR="0005320D" w:rsidRPr="008B0C1C" w:rsidRDefault="0005320D" w:rsidP="008F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 w:eastAsia="id-ID"/>
        </w:rPr>
      </w:pPr>
    </w:p>
    <w:p w:rsidR="0020695C" w:rsidRDefault="00ED2842" w:rsidP="0020695C">
      <w:pPr>
        <w:pStyle w:val="HTMLPreformatted"/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20695C">
        <w:rPr>
          <w:rFonts w:ascii="Arial" w:hAnsi="Arial" w:cs="Arial"/>
          <w:sz w:val="24"/>
          <w:szCs w:val="24"/>
        </w:rPr>
        <w:t>The final r</w:t>
      </w:r>
      <w:r w:rsidR="00FD3155" w:rsidRPr="0020695C">
        <w:rPr>
          <w:rFonts w:ascii="Arial" w:hAnsi="Arial" w:cs="Arial"/>
          <w:sz w:val="24"/>
          <w:szCs w:val="24"/>
        </w:rPr>
        <w:t xml:space="preserve">eport entitled </w:t>
      </w:r>
      <w:r w:rsidR="004D30B6" w:rsidRPr="0020695C">
        <w:rPr>
          <w:rFonts w:ascii="Arial" w:hAnsi="Arial" w:cs="Arial"/>
          <w:sz w:val="24"/>
          <w:szCs w:val="24"/>
        </w:rPr>
        <w:t>“</w:t>
      </w:r>
      <w:r w:rsidR="008F750B" w:rsidRPr="0020695C">
        <w:rPr>
          <w:rFonts w:ascii="Arial" w:hAnsi="Arial" w:cs="Arial"/>
          <w:b/>
          <w:sz w:val="24"/>
          <w:szCs w:val="24"/>
        </w:rPr>
        <w:t xml:space="preserve">Empowerment of Small Business Group of Salted Fish Processing By </w:t>
      </w:r>
      <w:r w:rsidR="00251406" w:rsidRPr="0020695C">
        <w:rPr>
          <w:rFonts w:ascii="Arial" w:hAnsi="Arial" w:cs="Arial"/>
          <w:b/>
          <w:sz w:val="24"/>
          <w:szCs w:val="24"/>
        </w:rPr>
        <w:t xml:space="preserve">The </w:t>
      </w:r>
      <w:r w:rsidR="00065948" w:rsidRPr="0020695C">
        <w:rPr>
          <w:rFonts w:ascii="Arial" w:hAnsi="Arial" w:cs="Arial"/>
          <w:b/>
          <w:sz w:val="24"/>
          <w:szCs w:val="24"/>
        </w:rPr>
        <w:t>Department</w:t>
      </w:r>
      <w:r w:rsidR="008F750B" w:rsidRPr="0020695C">
        <w:rPr>
          <w:rFonts w:ascii="Arial" w:hAnsi="Arial" w:cs="Arial"/>
          <w:b/>
          <w:sz w:val="24"/>
          <w:szCs w:val="24"/>
        </w:rPr>
        <w:t xml:space="preserve"> of Agriculture Food Security  And Fishery </w:t>
      </w:r>
      <w:r w:rsidR="00065948" w:rsidRPr="0020695C">
        <w:rPr>
          <w:rFonts w:ascii="Arial" w:hAnsi="Arial" w:cs="Arial"/>
          <w:b/>
          <w:sz w:val="24"/>
          <w:szCs w:val="24"/>
        </w:rPr>
        <w:t>in Improving</w:t>
      </w:r>
      <w:r w:rsidR="008F750B" w:rsidRPr="0020695C">
        <w:rPr>
          <w:rFonts w:ascii="Arial" w:hAnsi="Arial" w:cs="Arial"/>
          <w:b/>
          <w:sz w:val="24"/>
          <w:szCs w:val="24"/>
        </w:rPr>
        <w:t xml:space="preserve"> the Competitiveness of Processed Salted Fish in Kuala Village</w:t>
      </w:r>
      <w:r w:rsidR="000671CF" w:rsidRPr="0020695C">
        <w:rPr>
          <w:rFonts w:ascii="Arial" w:hAnsi="Arial" w:cs="Arial"/>
          <w:b/>
          <w:sz w:val="24"/>
          <w:szCs w:val="24"/>
        </w:rPr>
        <w:t>,</w:t>
      </w:r>
      <w:r w:rsidR="008F750B" w:rsidRPr="0020695C">
        <w:rPr>
          <w:rFonts w:ascii="Arial" w:hAnsi="Arial" w:cs="Arial"/>
          <w:b/>
          <w:sz w:val="24"/>
          <w:szCs w:val="24"/>
        </w:rPr>
        <w:t xml:space="preserve"> West Singkawang Sub</w:t>
      </w:r>
      <w:r w:rsidR="0005320D" w:rsidRPr="0020695C">
        <w:rPr>
          <w:rFonts w:ascii="Arial" w:hAnsi="Arial" w:cs="Arial"/>
          <w:b/>
          <w:sz w:val="24"/>
          <w:szCs w:val="24"/>
        </w:rPr>
        <w:t xml:space="preserve"> </w:t>
      </w:r>
      <w:r w:rsidR="008F750B" w:rsidRPr="0020695C">
        <w:rPr>
          <w:rFonts w:ascii="Arial" w:hAnsi="Arial" w:cs="Arial"/>
          <w:b/>
          <w:sz w:val="24"/>
          <w:szCs w:val="24"/>
        </w:rPr>
        <w:t>district</w:t>
      </w:r>
      <w:r w:rsidR="000671CF" w:rsidRPr="0020695C">
        <w:rPr>
          <w:rFonts w:ascii="Arial" w:hAnsi="Arial" w:cs="Arial"/>
          <w:b/>
          <w:sz w:val="24"/>
          <w:szCs w:val="24"/>
        </w:rPr>
        <w:t>,</w:t>
      </w:r>
      <w:r w:rsidR="008F750B" w:rsidRPr="0020695C">
        <w:rPr>
          <w:rFonts w:ascii="Arial" w:hAnsi="Arial" w:cs="Arial"/>
          <w:b/>
          <w:sz w:val="24"/>
          <w:szCs w:val="24"/>
        </w:rPr>
        <w:t xml:space="preserve"> Singkawang City</w:t>
      </w:r>
      <w:r w:rsidR="008B0C1C" w:rsidRPr="0020695C">
        <w:rPr>
          <w:rFonts w:ascii="Arial" w:hAnsi="Arial" w:cs="Arial"/>
          <w:sz w:val="24"/>
          <w:szCs w:val="24"/>
        </w:rPr>
        <w:t>”.</w:t>
      </w:r>
      <w:r w:rsidR="00087DA5" w:rsidRPr="0020695C">
        <w:rPr>
          <w:rFonts w:ascii="Arial" w:hAnsi="Arial" w:cs="Arial"/>
          <w:sz w:val="24"/>
          <w:szCs w:val="24"/>
        </w:rPr>
        <w:t xml:space="preserve"> </w:t>
      </w:r>
      <w:r w:rsidR="008F750B" w:rsidRPr="0020695C">
        <w:rPr>
          <w:rFonts w:ascii="Arial" w:hAnsi="Arial" w:cs="Arial"/>
          <w:sz w:val="24"/>
          <w:szCs w:val="24"/>
        </w:rPr>
        <w:t xml:space="preserve">The writer’s reason took this title is </w:t>
      </w:r>
      <w:r w:rsidR="009113A3" w:rsidRPr="0020695C">
        <w:rPr>
          <w:rFonts w:ascii="Arial" w:hAnsi="Arial" w:cs="Arial"/>
          <w:sz w:val="24"/>
          <w:szCs w:val="24"/>
        </w:rPr>
        <w:t>by looking at</w:t>
      </w:r>
      <w:r w:rsidR="008F750B" w:rsidRPr="0020695C">
        <w:rPr>
          <w:rFonts w:ascii="Arial" w:hAnsi="Arial" w:cs="Arial"/>
          <w:sz w:val="24"/>
          <w:szCs w:val="24"/>
        </w:rPr>
        <w:t xml:space="preserve"> the potential that exists especially in </w:t>
      </w:r>
      <w:r w:rsidR="009113A3" w:rsidRPr="0020695C">
        <w:rPr>
          <w:rFonts w:ascii="Arial" w:hAnsi="Arial" w:cs="Arial"/>
          <w:sz w:val="24"/>
          <w:szCs w:val="24"/>
        </w:rPr>
        <w:t xml:space="preserve">Kuala Village, namely salted fish </w:t>
      </w:r>
      <w:r w:rsidR="008F750B" w:rsidRPr="0020695C">
        <w:rPr>
          <w:rFonts w:ascii="Arial" w:hAnsi="Arial" w:cs="Arial"/>
          <w:sz w:val="24"/>
          <w:szCs w:val="24"/>
        </w:rPr>
        <w:t xml:space="preserve">processing to continue to be developed and empowered by creating competitiveness based on the potential of the region to improve the competitiveness of salted fish products </w:t>
      </w:r>
      <w:r w:rsidR="000671CF" w:rsidRPr="0020695C">
        <w:rPr>
          <w:rFonts w:ascii="Arial" w:hAnsi="Arial" w:cs="Arial"/>
          <w:sz w:val="24"/>
          <w:szCs w:val="24"/>
        </w:rPr>
        <w:t xml:space="preserve">in </w:t>
      </w:r>
      <w:r w:rsidR="008F750B" w:rsidRPr="0020695C">
        <w:rPr>
          <w:rFonts w:ascii="Arial" w:hAnsi="Arial" w:cs="Arial"/>
          <w:sz w:val="24"/>
          <w:szCs w:val="24"/>
        </w:rPr>
        <w:t xml:space="preserve">Kuala </w:t>
      </w:r>
      <w:r w:rsidR="009113A3" w:rsidRPr="0020695C">
        <w:rPr>
          <w:rFonts w:ascii="Arial" w:hAnsi="Arial" w:cs="Arial"/>
          <w:sz w:val="24"/>
          <w:szCs w:val="24"/>
        </w:rPr>
        <w:t>Village</w:t>
      </w:r>
      <w:r w:rsidR="000671CF" w:rsidRPr="0020695C">
        <w:rPr>
          <w:rFonts w:ascii="Arial" w:hAnsi="Arial" w:cs="Arial"/>
          <w:sz w:val="24"/>
          <w:szCs w:val="24"/>
        </w:rPr>
        <w:t xml:space="preserve">, </w:t>
      </w:r>
      <w:r w:rsidR="008F750B" w:rsidRPr="0020695C">
        <w:rPr>
          <w:rFonts w:ascii="Arial" w:hAnsi="Arial" w:cs="Arial"/>
          <w:sz w:val="24"/>
          <w:szCs w:val="24"/>
        </w:rPr>
        <w:t xml:space="preserve">West Singkawang </w:t>
      </w:r>
      <w:r w:rsidR="009113A3" w:rsidRPr="0020695C">
        <w:rPr>
          <w:rFonts w:ascii="Arial" w:hAnsi="Arial" w:cs="Arial"/>
          <w:sz w:val="24"/>
          <w:szCs w:val="24"/>
        </w:rPr>
        <w:t>Sub District</w:t>
      </w:r>
      <w:r w:rsidR="00065948" w:rsidRPr="0020695C">
        <w:rPr>
          <w:rFonts w:ascii="Arial" w:hAnsi="Arial" w:cs="Arial"/>
          <w:sz w:val="24"/>
          <w:szCs w:val="24"/>
        </w:rPr>
        <w:t>,</w:t>
      </w:r>
      <w:r w:rsidR="009113A3" w:rsidRPr="0020695C">
        <w:rPr>
          <w:rFonts w:ascii="Arial" w:hAnsi="Arial" w:cs="Arial"/>
          <w:sz w:val="24"/>
          <w:szCs w:val="24"/>
        </w:rPr>
        <w:t xml:space="preserve"> </w:t>
      </w:r>
      <w:r w:rsidR="008F750B" w:rsidRPr="0020695C">
        <w:rPr>
          <w:rFonts w:ascii="Arial" w:hAnsi="Arial" w:cs="Arial"/>
          <w:sz w:val="24"/>
          <w:szCs w:val="24"/>
        </w:rPr>
        <w:t>Singkawang City.</w:t>
      </w:r>
    </w:p>
    <w:p w:rsidR="0020695C" w:rsidRDefault="008F750B" w:rsidP="0020695C">
      <w:pPr>
        <w:pStyle w:val="HTMLPreformatted"/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20695C">
        <w:rPr>
          <w:rFonts w:ascii="Arial" w:hAnsi="Arial" w:cs="Arial"/>
          <w:sz w:val="24"/>
          <w:szCs w:val="24"/>
        </w:rPr>
        <w:t xml:space="preserve">The purpose of this report is to know how the empowerment of small business group </w:t>
      </w:r>
      <w:r w:rsidR="00065948" w:rsidRPr="0020695C">
        <w:rPr>
          <w:rFonts w:ascii="Arial" w:hAnsi="Arial" w:cs="Arial"/>
          <w:sz w:val="24"/>
          <w:szCs w:val="24"/>
        </w:rPr>
        <w:t xml:space="preserve">of salted fish </w:t>
      </w:r>
      <w:r w:rsidRPr="0020695C">
        <w:rPr>
          <w:rFonts w:ascii="Arial" w:hAnsi="Arial" w:cs="Arial"/>
          <w:sz w:val="24"/>
          <w:szCs w:val="24"/>
        </w:rPr>
        <w:t xml:space="preserve">processing </w:t>
      </w:r>
      <w:r w:rsidR="00251406" w:rsidRPr="0020695C">
        <w:rPr>
          <w:rFonts w:ascii="Arial" w:hAnsi="Arial" w:cs="Arial"/>
          <w:sz w:val="24"/>
          <w:szCs w:val="24"/>
        </w:rPr>
        <w:t>by t</w:t>
      </w:r>
      <w:r w:rsidRPr="0020695C">
        <w:rPr>
          <w:rFonts w:ascii="Arial" w:hAnsi="Arial" w:cs="Arial"/>
          <w:sz w:val="24"/>
          <w:szCs w:val="24"/>
        </w:rPr>
        <w:t>he Department of Agriculture Foo</w:t>
      </w:r>
      <w:r w:rsidR="00065948" w:rsidRPr="0020695C">
        <w:rPr>
          <w:rFonts w:ascii="Arial" w:hAnsi="Arial" w:cs="Arial"/>
          <w:sz w:val="24"/>
          <w:szCs w:val="24"/>
        </w:rPr>
        <w:t>d Security and Fishery</w:t>
      </w:r>
      <w:r w:rsidRPr="0020695C">
        <w:rPr>
          <w:rFonts w:ascii="Arial" w:hAnsi="Arial" w:cs="Arial"/>
          <w:sz w:val="24"/>
          <w:szCs w:val="24"/>
        </w:rPr>
        <w:t xml:space="preserve"> in improving the competitiveness of </w:t>
      </w:r>
      <w:r w:rsidR="00065948" w:rsidRPr="0020695C">
        <w:rPr>
          <w:rFonts w:ascii="Arial" w:hAnsi="Arial" w:cs="Arial"/>
          <w:sz w:val="24"/>
          <w:szCs w:val="24"/>
        </w:rPr>
        <w:t xml:space="preserve">processed </w:t>
      </w:r>
      <w:r w:rsidRPr="0020695C">
        <w:rPr>
          <w:rFonts w:ascii="Arial" w:hAnsi="Arial" w:cs="Arial"/>
          <w:sz w:val="24"/>
          <w:szCs w:val="24"/>
        </w:rPr>
        <w:t xml:space="preserve">salted fish in Kuala Village, </w:t>
      </w:r>
      <w:r w:rsidR="00065948" w:rsidRPr="0020695C">
        <w:rPr>
          <w:rFonts w:ascii="Arial" w:hAnsi="Arial" w:cs="Arial"/>
          <w:sz w:val="24"/>
          <w:szCs w:val="24"/>
        </w:rPr>
        <w:t xml:space="preserve">West Singkawang </w:t>
      </w:r>
      <w:r w:rsidRPr="0020695C">
        <w:rPr>
          <w:rFonts w:ascii="Arial" w:hAnsi="Arial" w:cs="Arial"/>
          <w:sz w:val="24"/>
          <w:szCs w:val="24"/>
        </w:rPr>
        <w:t>Sub District, Singkawang City.</w:t>
      </w:r>
    </w:p>
    <w:p w:rsidR="0020695C" w:rsidRDefault="008F750B" w:rsidP="0020695C">
      <w:pPr>
        <w:pStyle w:val="HTMLPreformatted"/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20695C">
        <w:rPr>
          <w:rFonts w:ascii="Arial" w:hAnsi="Arial" w:cs="Arial"/>
          <w:sz w:val="24"/>
          <w:szCs w:val="24"/>
        </w:rPr>
        <w:t xml:space="preserve">The research method used is Descriptive Research Method with Inductive Approach. The data collection techniques used by the </w:t>
      </w:r>
      <w:r w:rsidR="00065948" w:rsidRPr="0020695C">
        <w:rPr>
          <w:rFonts w:ascii="Arial" w:hAnsi="Arial" w:cs="Arial"/>
          <w:sz w:val="24"/>
          <w:szCs w:val="24"/>
        </w:rPr>
        <w:t>writer are</w:t>
      </w:r>
      <w:r w:rsidRPr="0020695C">
        <w:rPr>
          <w:rFonts w:ascii="Arial" w:hAnsi="Arial" w:cs="Arial"/>
          <w:sz w:val="24"/>
          <w:szCs w:val="24"/>
        </w:rPr>
        <w:t xml:space="preserve"> the interview technique, documentation, and observation.</w:t>
      </w:r>
    </w:p>
    <w:p w:rsidR="008F750B" w:rsidRPr="0020695C" w:rsidRDefault="008F750B" w:rsidP="0020695C">
      <w:pPr>
        <w:pStyle w:val="HTMLPreformatted"/>
        <w:spacing w:after="200"/>
        <w:ind w:firstLine="851"/>
        <w:jc w:val="both"/>
        <w:rPr>
          <w:rFonts w:ascii="Arial" w:hAnsi="Arial" w:cs="Arial"/>
          <w:sz w:val="24"/>
          <w:szCs w:val="24"/>
        </w:rPr>
      </w:pPr>
      <w:r w:rsidRPr="0020695C">
        <w:rPr>
          <w:rFonts w:ascii="Arial" w:hAnsi="Arial" w:cs="Arial"/>
          <w:sz w:val="24"/>
          <w:szCs w:val="24"/>
        </w:rPr>
        <w:t xml:space="preserve">The conclusion of this final report based on data in the field, the implementation of the empowerment of salted fish business group in improving the competitiveness of </w:t>
      </w:r>
      <w:r w:rsidR="00065948" w:rsidRPr="0020695C">
        <w:rPr>
          <w:rFonts w:ascii="Arial" w:hAnsi="Arial" w:cs="Arial"/>
          <w:sz w:val="24"/>
          <w:szCs w:val="24"/>
        </w:rPr>
        <w:t xml:space="preserve">processed </w:t>
      </w:r>
      <w:r w:rsidRPr="0020695C">
        <w:rPr>
          <w:rFonts w:ascii="Arial" w:hAnsi="Arial" w:cs="Arial"/>
          <w:sz w:val="24"/>
          <w:szCs w:val="24"/>
        </w:rPr>
        <w:t xml:space="preserve">salted fish in </w:t>
      </w:r>
      <w:r w:rsidR="00065948" w:rsidRPr="0020695C">
        <w:rPr>
          <w:rFonts w:ascii="Arial" w:hAnsi="Arial" w:cs="Arial"/>
          <w:sz w:val="24"/>
          <w:szCs w:val="24"/>
        </w:rPr>
        <w:t>West Singkawang Sub District, Singkawang City</w:t>
      </w:r>
      <w:r w:rsidRPr="0020695C">
        <w:rPr>
          <w:rFonts w:ascii="Arial" w:hAnsi="Arial" w:cs="Arial"/>
          <w:sz w:val="24"/>
          <w:szCs w:val="24"/>
        </w:rPr>
        <w:t xml:space="preserve"> is generally done through various stages such as, training, provision of facilities and infrastructure, </w:t>
      </w:r>
      <w:r w:rsidR="00251406" w:rsidRPr="0020695C">
        <w:rPr>
          <w:rFonts w:ascii="Arial" w:hAnsi="Arial" w:cs="Arial"/>
          <w:sz w:val="24"/>
          <w:szCs w:val="24"/>
        </w:rPr>
        <w:t>as well as supervision of resources that have</w:t>
      </w:r>
      <w:r w:rsidRPr="0020695C">
        <w:rPr>
          <w:rFonts w:ascii="Arial" w:hAnsi="Arial" w:cs="Arial"/>
          <w:sz w:val="24"/>
          <w:szCs w:val="24"/>
        </w:rPr>
        <w:t xml:space="preserve"> </w:t>
      </w:r>
      <w:r w:rsidR="00251406" w:rsidRPr="0020695C">
        <w:rPr>
          <w:rFonts w:ascii="Arial" w:hAnsi="Arial" w:cs="Arial"/>
          <w:sz w:val="24"/>
          <w:szCs w:val="24"/>
        </w:rPr>
        <w:t>been going</w:t>
      </w:r>
      <w:r w:rsidRPr="0020695C">
        <w:rPr>
          <w:rFonts w:ascii="Arial" w:hAnsi="Arial" w:cs="Arial"/>
          <w:sz w:val="24"/>
          <w:szCs w:val="24"/>
        </w:rPr>
        <w:t xml:space="preserve"> well.</w:t>
      </w:r>
    </w:p>
    <w:p w:rsidR="008F750B" w:rsidRPr="0020695C" w:rsidRDefault="008F750B" w:rsidP="0020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</w:p>
    <w:p w:rsidR="00FD3155" w:rsidRPr="0020695C" w:rsidRDefault="00FD3155" w:rsidP="0020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20695C">
        <w:rPr>
          <w:rFonts w:ascii="Arial" w:eastAsia="Times New Roman" w:hAnsi="Arial" w:cs="Arial"/>
          <w:sz w:val="24"/>
          <w:szCs w:val="24"/>
          <w:lang w:eastAsia="id-ID"/>
        </w:rPr>
        <w:t>Keywords: Empowerment and Competitiveness</w:t>
      </w:r>
    </w:p>
    <w:p w:rsidR="00FD3155" w:rsidRDefault="00FD3155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05320D" w:rsidRDefault="0005320D" w:rsidP="00FD3155">
      <w:pPr>
        <w:spacing w:after="200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bookmarkStart w:id="0" w:name="_GoBack"/>
      <w:bookmarkEnd w:id="0"/>
    </w:p>
    <w:sectPr w:rsidR="0005320D" w:rsidSect="0020695C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4215F"/>
    <w:multiLevelType w:val="hybridMultilevel"/>
    <w:tmpl w:val="43B60F2A"/>
    <w:lvl w:ilvl="0" w:tplc="60725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923"/>
    <w:rsid w:val="0005320D"/>
    <w:rsid w:val="00065948"/>
    <w:rsid w:val="000671CF"/>
    <w:rsid w:val="00087DA5"/>
    <w:rsid w:val="001A450A"/>
    <w:rsid w:val="0020695C"/>
    <w:rsid w:val="00251406"/>
    <w:rsid w:val="00330D0C"/>
    <w:rsid w:val="004D30B6"/>
    <w:rsid w:val="0055063C"/>
    <w:rsid w:val="00586566"/>
    <w:rsid w:val="00737EAB"/>
    <w:rsid w:val="00834A42"/>
    <w:rsid w:val="008B0C1C"/>
    <w:rsid w:val="008D7F5F"/>
    <w:rsid w:val="008F750B"/>
    <w:rsid w:val="009113A3"/>
    <w:rsid w:val="00A53BFB"/>
    <w:rsid w:val="00A54851"/>
    <w:rsid w:val="00A75164"/>
    <w:rsid w:val="00C80E98"/>
    <w:rsid w:val="00CD5866"/>
    <w:rsid w:val="00D00E1C"/>
    <w:rsid w:val="00D27554"/>
    <w:rsid w:val="00D536FE"/>
    <w:rsid w:val="00ED2842"/>
    <w:rsid w:val="00F30923"/>
    <w:rsid w:val="00FD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613C-F41B-4D39-B4EE-F1BC2EB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2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D3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155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2018-05-19T16:59:00Z</cp:lastPrinted>
  <dcterms:created xsi:type="dcterms:W3CDTF">2018-05-15T01:21:00Z</dcterms:created>
  <dcterms:modified xsi:type="dcterms:W3CDTF">2018-05-21T01:44:00Z</dcterms:modified>
</cp:coreProperties>
</file>