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978" w:rsidRDefault="00701978" w:rsidP="00E12F97">
      <w:pPr>
        <w:ind w:left="3731" w:right="237"/>
        <w:rPr>
          <w:rFonts w:ascii="Arial" w:hAnsi="Arial" w:cs="Arial"/>
          <w:b/>
          <w:sz w:val="24"/>
          <w:szCs w:val="24"/>
        </w:rPr>
      </w:pPr>
    </w:p>
    <w:p w:rsidR="00701978" w:rsidRDefault="00701978" w:rsidP="00E12F97">
      <w:pPr>
        <w:ind w:left="3731" w:right="237"/>
        <w:rPr>
          <w:rFonts w:ascii="Arial" w:hAnsi="Arial" w:cs="Arial"/>
          <w:b/>
          <w:sz w:val="24"/>
          <w:szCs w:val="24"/>
        </w:rPr>
      </w:pPr>
    </w:p>
    <w:p w:rsidR="00947D6F" w:rsidRDefault="00E12F97" w:rsidP="00E12F97">
      <w:pPr>
        <w:ind w:left="3731" w:right="237"/>
        <w:rPr>
          <w:rFonts w:ascii="Arial" w:hAnsi="Arial" w:cs="Arial"/>
          <w:b/>
          <w:sz w:val="24"/>
          <w:szCs w:val="24"/>
        </w:rPr>
      </w:pPr>
      <w:r w:rsidRPr="00E12F97">
        <w:rPr>
          <w:rFonts w:ascii="Arial" w:hAnsi="Arial" w:cs="Arial"/>
          <w:b/>
          <w:sz w:val="24"/>
          <w:szCs w:val="24"/>
        </w:rPr>
        <w:t>ABSTRAK</w:t>
      </w:r>
    </w:p>
    <w:p w:rsidR="00E12F97" w:rsidRDefault="00E12F97" w:rsidP="00D451C4">
      <w:pPr>
        <w:spacing w:line="240" w:lineRule="auto"/>
        <w:ind w:left="851" w:right="237"/>
        <w:rPr>
          <w:rFonts w:ascii="Arial" w:hAnsi="Arial" w:cs="Arial"/>
          <w:b/>
          <w:sz w:val="24"/>
          <w:szCs w:val="24"/>
        </w:rPr>
      </w:pPr>
      <w:r>
        <w:rPr>
          <w:rFonts w:ascii="Arial" w:hAnsi="Arial" w:cs="Arial"/>
          <w:b/>
          <w:sz w:val="24"/>
          <w:szCs w:val="24"/>
        </w:rPr>
        <w:tab/>
      </w:r>
    </w:p>
    <w:p w:rsidR="00E12F97" w:rsidRDefault="00E12F97" w:rsidP="00D451C4">
      <w:pPr>
        <w:spacing w:line="240" w:lineRule="auto"/>
        <w:ind w:left="851" w:right="237"/>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Laporan akhir ini berjudul </w:t>
      </w:r>
      <w:r w:rsidRPr="00E12F97">
        <w:rPr>
          <w:rFonts w:ascii="Arial" w:hAnsi="Arial" w:cs="Arial"/>
          <w:b/>
          <w:sz w:val="24"/>
          <w:szCs w:val="24"/>
        </w:rPr>
        <w:t>“PELAYANAN PEMBUATAN AKTA KEMATIAN DALAM TERTIB ADMINISTRASI KEPENDUDUKAN DI DINAS KEPENDUDUKAN DAN PENCATATAN SIPIL KABUPATEN MERAUKE PROVINSI PAPUA”</w:t>
      </w:r>
      <w:r w:rsidR="00967F5B">
        <w:rPr>
          <w:rFonts w:ascii="Arial" w:hAnsi="Arial" w:cs="Arial"/>
          <w:sz w:val="24"/>
          <w:szCs w:val="24"/>
        </w:rPr>
        <w:t xml:space="preserve">. Penelitian ini difokuskan pada </w:t>
      </w:r>
      <w:r w:rsidR="00967F5B" w:rsidRPr="00967F5B">
        <w:rPr>
          <w:rFonts w:ascii="Arial" w:hAnsi="Arial" w:cs="Arial"/>
          <w:sz w:val="24"/>
          <w:szCs w:val="24"/>
        </w:rPr>
        <w:t xml:space="preserve">permasalahan </w:t>
      </w:r>
      <w:r w:rsidR="00967F5B">
        <w:rPr>
          <w:rFonts w:ascii="Arial" w:hAnsi="Arial" w:cs="Arial"/>
          <w:sz w:val="24"/>
          <w:szCs w:val="24"/>
        </w:rPr>
        <w:t>pelayanan</w:t>
      </w:r>
      <w:r w:rsidR="00967F5B" w:rsidRPr="00967F5B">
        <w:rPr>
          <w:rFonts w:ascii="Arial" w:hAnsi="Arial" w:cs="Arial"/>
          <w:sz w:val="24"/>
          <w:szCs w:val="24"/>
        </w:rPr>
        <w:t xml:space="preserve"> Dinas</w:t>
      </w:r>
      <w:r w:rsidR="00967F5B">
        <w:rPr>
          <w:rFonts w:ascii="Arial" w:hAnsi="Arial" w:cs="Arial"/>
          <w:sz w:val="24"/>
          <w:szCs w:val="24"/>
        </w:rPr>
        <w:t xml:space="preserve">  </w:t>
      </w:r>
      <w:r w:rsidR="00967F5B" w:rsidRPr="00967F5B">
        <w:rPr>
          <w:rFonts w:ascii="Arial" w:hAnsi="Arial" w:cs="Arial"/>
          <w:sz w:val="24"/>
          <w:szCs w:val="24"/>
        </w:rPr>
        <w:t>Kependudukan dan Pencatatan Sipil da</w:t>
      </w:r>
      <w:r w:rsidR="00967F5B">
        <w:rPr>
          <w:rFonts w:ascii="Arial" w:hAnsi="Arial" w:cs="Arial"/>
          <w:sz w:val="24"/>
          <w:szCs w:val="24"/>
        </w:rPr>
        <w:t xml:space="preserve">lam pembuatan akta kematian di </w:t>
      </w:r>
      <w:r w:rsidR="00967F5B" w:rsidRPr="00967F5B">
        <w:rPr>
          <w:rFonts w:ascii="Arial" w:hAnsi="Arial" w:cs="Arial"/>
          <w:sz w:val="24"/>
          <w:szCs w:val="24"/>
        </w:rPr>
        <w:t xml:space="preserve">Kabupaten </w:t>
      </w:r>
      <w:r w:rsidR="00967F5B">
        <w:rPr>
          <w:rFonts w:ascii="Arial" w:hAnsi="Arial" w:cs="Arial"/>
          <w:sz w:val="24"/>
          <w:szCs w:val="24"/>
        </w:rPr>
        <w:t>Merauke</w:t>
      </w:r>
      <w:r w:rsidR="00967F5B" w:rsidRPr="00967F5B">
        <w:rPr>
          <w:rFonts w:ascii="Arial" w:hAnsi="Arial" w:cs="Arial"/>
          <w:sz w:val="24"/>
          <w:szCs w:val="24"/>
        </w:rPr>
        <w:t>, hambatan</w:t>
      </w:r>
      <w:r w:rsidR="00967F5B">
        <w:rPr>
          <w:rFonts w:ascii="Arial" w:hAnsi="Arial" w:cs="Arial"/>
          <w:sz w:val="24"/>
          <w:szCs w:val="24"/>
        </w:rPr>
        <w:t xml:space="preserve"> pelayanan pembuatan akta kematian dan upaya - upaya yang </w:t>
      </w:r>
      <w:r w:rsidR="00967F5B" w:rsidRPr="00967F5B">
        <w:rPr>
          <w:rFonts w:ascii="Arial" w:hAnsi="Arial" w:cs="Arial"/>
          <w:sz w:val="24"/>
          <w:szCs w:val="24"/>
        </w:rPr>
        <w:t>dilakukan untuk mengatasi kendal</w:t>
      </w:r>
      <w:r w:rsidR="00967F5B">
        <w:rPr>
          <w:rFonts w:ascii="Arial" w:hAnsi="Arial" w:cs="Arial"/>
          <w:sz w:val="24"/>
          <w:szCs w:val="24"/>
        </w:rPr>
        <w:t xml:space="preserve">a yang menghambat pelayanan Dinas </w:t>
      </w:r>
      <w:r w:rsidR="00967F5B" w:rsidRPr="00967F5B">
        <w:rPr>
          <w:rFonts w:ascii="Arial" w:hAnsi="Arial" w:cs="Arial"/>
          <w:sz w:val="24"/>
          <w:szCs w:val="24"/>
        </w:rPr>
        <w:t xml:space="preserve">Kependudukan dan Pencatatan Sipil </w:t>
      </w:r>
      <w:r w:rsidR="00E12002">
        <w:rPr>
          <w:rFonts w:ascii="Arial" w:hAnsi="Arial" w:cs="Arial"/>
          <w:sz w:val="24"/>
          <w:szCs w:val="24"/>
        </w:rPr>
        <w:t>dala</w:t>
      </w:r>
      <w:r w:rsidR="00030EAB">
        <w:rPr>
          <w:rFonts w:ascii="Arial" w:hAnsi="Arial" w:cs="Arial"/>
          <w:sz w:val="24"/>
          <w:szCs w:val="24"/>
        </w:rPr>
        <w:t>m pembuatan akta kemat</w:t>
      </w:r>
      <w:r w:rsidR="00E12002">
        <w:rPr>
          <w:rFonts w:ascii="Arial" w:hAnsi="Arial" w:cs="Arial"/>
          <w:sz w:val="24"/>
          <w:szCs w:val="24"/>
        </w:rPr>
        <w:t xml:space="preserve">ian  </w:t>
      </w:r>
      <w:r w:rsidR="00967F5B">
        <w:rPr>
          <w:rFonts w:ascii="Arial" w:hAnsi="Arial" w:cs="Arial"/>
          <w:sz w:val="24"/>
          <w:szCs w:val="24"/>
        </w:rPr>
        <w:t xml:space="preserve">di </w:t>
      </w:r>
      <w:r w:rsidR="00967F5B" w:rsidRPr="00967F5B">
        <w:rPr>
          <w:rFonts w:ascii="Arial" w:hAnsi="Arial" w:cs="Arial"/>
          <w:sz w:val="24"/>
          <w:szCs w:val="24"/>
        </w:rPr>
        <w:t xml:space="preserve">Kabupaten </w:t>
      </w:r>
      <w:r w:rsidR="00967F5B">
        <w:rPr>
          <w:rFonts w:ascii="Arial" w:hAnsi="Arial" w:cs="Arial"/>
          <w:sz w:val="24"/>
          <w:szCs w:val="24"/>
        </w:rPr>
        <w:t>Merauke</w:t>
      </w:r>
      <w:r w:rsidR="00967F5B" w:rsidRPr="00967F5B">
        <w:rPr>
          <w:rFonts w:ascii="Arial" w:hAnsi="Arial" w:cs="Arial"/>
          <w:sz w:val="24"/>
          <w:szCs w:val="24"/>
        </w:rPr>
        <w:t>.</w:t>
      </w:r>
    </w:p>
    <w:p w:rsidR="00E12002" w:rsidRDefault="00E12002" w:rsidP="00D451C4">
      <w:pPr>
        <w:spacing w:line="240" w:lineRule="auto"/>
        <w:ind w:left="851" w:right="237"/>
        <w:jc w:val="both"/>
        <w:rPr>
          <w:rFonts w:ascii="Arial" w:hAnsi="Arial" w:cs="Arial"/>
          <w:sz w:val="24"/>
          <w:szCs w:val="24"/>
        </w:rPr>
      </w:pPr>
      <w:r>
        <w:rPr>
          <w:rFonts w:ascii="Arial" w:hAnsi="Arial" w:cs="Arial"/>
          <w:sz w:val="24"/>
          <w:szCs w:val="24"/>
        </w:rPr>
        <w:tab/>
        <w:t>Metode penelitian yang digunakan pada pengamatan ini adalah metode deskriptif dengan disertai pendekatan induktif. Teknik pengumpulan data yang digunakan peneliti dengan teknik triangulasi yaitu menggabungkan tiga teknik secara berurutan didalamnya terdapat terdapat teknik wawancara, observasi, dan dokumentasi. Dengan menggunakan pendekatan deskriptif induktif yang bertujuan untuk membuat deskripsi, gambaran atau lukisan secara sistematis, faktual dan akurat mengenai fakta-fakta, sifat-sifat serta hubungan antara fenomena yang diselidiki. Selanjutnya menarik kesimpulan, pemecahan masalah yang bersifat umum dengan menggunakan wawancara, observasi dan dokumentasi sebagai instrumen pengumpulan data.</w:t>
      </w:r>
    </w:p>
    <w:p w:rsidR="00E12002" w:rsidRDefault="00E12002" w:rsidP="00D451C4">
      <w:pPr>
        <w:spacing w:line="240" w:lineRule="auto"/>
        <w:ind w:left="851" w:right="237"/>
        <w:jc w:val="both"/>
        <w:rPr>
          <w:rFonts w:ascii="Arial" w:hAnsi="Arial" w:cs="Arial"/>
          <w:sz w:val="24"/>
          <w:szCs w:val="24"/>
        </w:rPr>
      </w:pPr>
      <w:r>
        <w:rPr>
          <w:rFonts w:ascii="Arial" w:hAnsi="Arial" w:cs="Arial"/>
          <w:sz w:val="24"/>
          <w:szCs w:val="24"/>
        </w:rPr>
        <w:tab/>
        <w:t>Berdasarkan penelitian yang dilakukan maka diperoleh kesimpulan bahwa Pelayanan Dinas Kependudukan dan Pencatatan Sipil Kabupaten Merauke dalam Pelayanan akta kematian masih belum maksimal. Hal ini disebabkan oleh beberapa faktor seperti kurangnya kesadaran masyarakat terhadap pentingnya akta kematian, kurangnya sarana dan prasarana</w:t>
      </w:r>
      <w:r w:rsidR="00D451C4">
        <w:rPr>
          <w:rFonts w:ascii="Arial" w:hAnsi="Arial" w:cs="Arial"/>
          <w:sz w:val="24"/>
          <w:szCs w:val="24"/>
        </w:rPr>
        <w:t xml:space="preserve"> Dinas Kependudukan dan Pencatatan Sipil, dan Sumber Daya Manusia dalam pelayanan akta kematian juga menjadi penghambat dalam pelayanana akta kematian. Untuk</w:t>
      </w:r>
      <w:r w:rsidR="00030EAB">
        <w:rPr>
          <w:rFonts w:ascii="Arial" w:hAnsi="Arial" w:cs="Arial"/>
          <w:sz w:val="24"/>
          <w:szCs w:val="24"/>
        </w:rPr>
        <w:t xml:space="preserve"> </w:t>
      </w:r>
      <w:r w:rsidR="00D451C4">
        <w:rPr>
          <w:rFonts w:ascii="Arial" w:hAnsi="Arial" w:cs="Arial"/>
          <w:sz w:val="24"/>
          <w:szCs w:val="24"/>
        </w:rPr>
        <w:t>mengat</w:t>
      </w:r>
      <w:r w:rsidR="00030EAB">
        <w:rPr>
          <w:rFonts w:ascii="Arial" w:hAnsi="Arial" w:cs="Arial"/>
          <w:sz w:val="24"/>
          <w:szCs w:val="24"/>
        </w:rPr>
        <w:t>a</w:t>
      </w:r>
      <w:r w:rsidR="00D451C4">
        <w:rPr>
          <w:rFonts w:ascii="Arial" w:hAnsi="Arial" w:cs="Arial"/>
          <w:sz w:val="24"/>
          <w:szCs w:val="24"/>
        </w:rPr>
        <w:t>si hambatan-hambatan tersebut maka dilakukan upaya-upaya seperti mengadakan sosialisasi tentang pentingnya akta kematian kepada  masyarakat, adanya komitmen untuk pekerja lebih baik, meningkatkan kinerja pemberi layanan seperti dengan memberikan pelatihan-pelatihan terkait dengan memberikan pelayanan.</w:t>
      </w:r>
    </w:p>
    <w:p w:rsidR="00D451C4" w:rsidRDefault="00D451C4" w:rsidP="00967F5B">
      <w:pPr>
        <w:ind w:left="851" w:right="237"/>
        <w:jc w:val="both"/>
        <w:rPr>
          <w:rFonts w:ascii="Arial" w:hAnsi="Arial" w:cs="Arial"/>
          <w:sz w:val="24"/>
          <w:szCs w:val="24"/>
        </w:rPr>
      </w:pPr>
    </w:p>
    <w:p w:rsidR="00D451C4" w:rsidRDefault="00D451C4" w:rsidP="00967F5B">
      <w:pPr>
        <w:ind w:left="851" w:right="237"/>
        <w:jc w:val="both"/>
        <w:rPr>
          <w:rFonts w:ascii="Arial" w:hAnsi="Arial" w:cs="Arial"/>
          <w:sz w:val="24"/>
          <w:szCs w:val="24"/>
        </w:rPr>
      </w:pPr>
    </w:p>
    <w:p w:rsidR="00D451C4" w:rsidRPr="00D451C4" w:rsidRDefault="00D451C4" w:rsidP="00967F5B">
      <w:pPr>
        <w:ind w:left="851" w:right="237"/>
        <w:jc w:val="both"/>
        <w:rPr>
          <w:rFonts w:ascii="Arial" w:hAnsi="Arial" w:cs="Arial"/>
          <w:b/>
          <w:sz w:val="24"/>
          <w:szCs w:val="24"/>
        </w:rPr>
      </w:pPr>
      <w:r w:rsidRPr="00D451C4">
        <w:rPr>
          <w:rFonts w:ascii="Arial" w:hAnsi="Arial" w:cs="Arial"/>
          <w:b/>
          <w:sz w:val="24"/>
          <w:szCs w:val="24"/>
        </w:rPr>
        <w:t>Kata Kunci : Pelayanan, Akta Kematian</w:t>
      </w:r>
    </w:p>
    <w:p w:rsidR="00E12F97" w:rsidRDefault="00E12F97" w:rsidP="00967F5B">
      <w:pPr>
        <w:ind w:left="851" w:right="237"/>
        <w:jc w:val="both"/>
        <w:rPr>
          <w:b/>
        </w:rPr>
      </w:pPr>
      <w:r>
        <w:rPr>
          <w:b/>
        </w:rPr>
        <w:tab/>
      </w:r>
    </w:p>
    <w:p w:rsidR="00D451C4" w:rsidRDefault="00D451C4" w:rsidP="00967F5B">
      <w:pPr>
        <w:ind w:left="851" w:right="237"/>
        <w:jc w:val="both"/>
        <w:rPr>
          <w:b/>
        </w:rPr>
      </w:pPr>
    </w:p>
    <w:p w:rsidR="00D451C4" w:rsidRDefault="00D451C4" w:rsidP="00967F5B">
      <w:pPr>
        <w:ind w:left="851" w:right="237"/>
        <w:jc w:val="both"/>
        <w:rPr>
          <w:b/>
        </w:rPr>
      </w:pPr>
    </w:p>
    <w:p w:rsidR="00D451C4" w:rsidRDefault="00D451C4" w:rsidP="00D451C4">
      <w:pPr>
        <w:ind w:left="851" w:right="237"/>
        <w:jc w:val="center"/>
        <w:rPr>
          <w:rFonts w:ascii="Arial" w:hAnsi="Arial" w:cs="Arial"/>
          <w:b/>
          <w:i/>
          <w:sz w:val="24"/>
          <w:szCs w:val="24"/>
        </w:rPr>
      </w:pPr>
      <w:r w:rsidRPr="00D451C4">
        <w:rPr>
          <w:rFonts w:ascii="Arial" w:hAnsi="Arial" w:cs="Arial"/>
          <w:b/>
          <w:i/>
          <w:sz w:val="24"/>
          <w:szCs w:val="24"/>
        </w:rPr>
        <w:t>ABSTRACT</w:t>
      </w:r>
    </w:p>
    <w:p w:rsidR="00E47AC6" w:rsidRPr="00E47AC6" w:rsidRDefault="00701978" w:rsidP="00E47AC6">
      <w:pPr>
        <w:ind w:left="851" w:right="237"/>
        <w:jc w:val="both"/>
        <w:rPr>
          <w:rFonts w:ascii="Arial" w:hAnsi="Arial" w:cs="Arial"/>
          <w:i/>
          <w:sz w:val="24"/>
          <w:szCs w:val="24"/>
        </w:rPr>
      </w:pPr>
      <w:r>
        <w:rPr>
          <w:rFonts w:ascii="Arial" w:hAnsi="Arial" w:cs="Arial"/>
          <w:i/>
          <w:sz w:val="24"/>
          <w:szCs w:val="24"/>
        </w:rPr>
        <w:t xml:space="preserve"> </w:t>
      </w:r>
      <w:r w:rsidR="00E47AC6">
        <w:rPr>
          <w:rFonts w:ascii="Arial" w:hAnsi="Arial" w:cs="Arial"/>
          <w:i/>
          <w:sz w:val="24"/>
          <w:szCs w:val="24"/>
        </w:rPr>
        <w:tab/>
      </w:r>
      <w:r w:rsidR="00E47AC6" w:rsidRPr="00E47AC6">
        <w:rPr>
          <w:rFonts w:ascii="Arial" w:hAnsi="Arial" w:cs="Arial"/>
          <w:i/>
          <w:sz w:val="24"/>
          <w:szCs w:val="24"/>
        </w:rPr>
        <w:t xml:space="preserve">This final report is entitled </w:t>
      </w:r>
      <w:r w:rsidR="00E47AC6" w:rsidRPr="00E47AC6">
        <w:rPr>
          <w:rFonts w:ascii="Arial" w:hAnsi="Arial" w:cs="Arial"/>
          <w:b/>
          <w:i/>
          <w:sz w:val="24"/>
          <w:szCs w:val="24"/>
        </w:rPr>
        <w:t>"SERVICE OF MAKING DEATH ACCORDING IN DETERMINATION OF POPULATION ADMINISTRATION IN THE DEMAND OF POPULATION AND LISTING CIVIL REGENCY OF MERAUKE PAPUA PROVINCE".</w:t>
      </w:r>
      <w:r w:rsidR="00E47AC6" w:rsidRPr="00E47AC6">
        <w:rPr>
          <w:rFonts w:ascii="Arial" w:hAnsi="Arial" w:cs="Arial"/>
          <w:i/>
          <w:sz w:val="24"/>
          <w:szCs w:val="24"/>
        </w:rPr>
        <w:t xml:space="preserve"> This research is focused on the problem of service of Population and Civil Registration Agency in making death certificate in Merauke Regency, obstacle of service making of death certificate and efforts to overcome obstacles that hamper the service of Population and Civil Registration Agency in making death certificate in Merauke regency.</w:t>
      </w:r>
    </w:p>
    <w:p w:rsidR="00E47AC6" w:rsidRPr="00E47AC6" w:rsidRDefault="00E47AC6" w:rsidP="00E47AC6">
      <w:pPr>
        <w:ind w:left="851" w:right="237" w:firstLine="589"/>
        <w:jc w:val="both"/>
        <w:rPr>
          <w:rFonts w:ascii="Arial" w:hAnsi="Arial" w:cs="Arial"/>
          <w:i/>
          <w:sz w:val="24"/>
          <w:szCs w:val="24"/>
        </w:rPr>
      </w:pPr>
      <w:r w:rsidRPr="00E47AC6">
        <w:rPr>
          <w:rFonts w:ascii="Arial" w:hAnsi="Arial" w:cs="Arial"/>
          <w:i/>
          <w:sz w:val="24"/>
          <w:szCs w:val="24"/>
        </w:rPr>
        <w:t>The research method used in this observation is descriptive method with inductive approach. Data collection techniques used by researchers with triangulation technique that combines three techniques in sequence therein there are techniques of interviewing, observation, and documentation. Using an inductive descriptive approach that aims to create a systematic, factual and accurate description, description or painting of facts, traits and the relationship between the phenomenon under investigation. Further drawing conclusions, general problem solving using interviews, observation and documentation as an instrument of data collection.</w:t>
      </w:r>
    </w:p>
    <w:p w:rsidR="00701978" w:rsidRDefault="00E47AC6" w:rsidP="00E47AC6">
      <w:pPr>
        <w:ind w:left="851" w:right="237" w:firstLine="589"/>
        <w:jc w:val="both"/>
        <w:rPr>
          <w:rFonts w:ascii="Arial" w:hAnsi="Arial" w:cs="Arial"/>
          <w:i/>
          <w:sz w:val="24"/>
          <w:szCs w:val="24"/>
        </w:rPr>
      </w:pPr>
      <w:r w:rsidRPr="00E47AC6">
        <w:rPr>
          <w:rFonts w:ascii="Arial" w:hAnsi="Arial" w:cs="Arial"/>
          <w:i/>
          <w:sz w:val="24"/>
          <w:szCs w:val="24"/>
        </w:rPr>
        <w:t>Based on the research done, it is concluded that the Service Department of Population and Civil Registration of Merauke Regency in the service of death certificate is still not maximal. This is due to several factors such as the lack of public awareness of the importance of the death certificate, the lack of facilities and infrastructure of the Department of Population and Civil Registration, and Human Resources in the service of the deed of death also become obstacles in the service of the deed of death. To overcome these obstacles, efforts such as socialization of the importance of death certificates to the community, commitment to better workers, improving the performance of service providers such as by providing training related to providing services.</w:t>
      </w:r>
    </w:p>
    <w:p w:rsidR="00E47AC6" w:rsidRDefault="00E47AC6" w:rsidP="00E47AC6">
      <w:pPr>
        <w:ind w:left="851" w:right="237" w:firstLine="589"/>
        <w:jc w:val="both"/>
        <w:rPr>
          <w:rFonts w:ascii="Arial" w:hAnsi="Arial" w:cs="Arial"/>
          <w:i/>
          <w:sz w:val="24"/>
          <w:szCs w:val="24"/>
        </w:rPr>
      </w:pPr>
    </w:p>
    <w:p w:rsidR="00E47AC6" w:rsidRPr="00E47AC6" w:rsidRDefault="00E47AC6" w:rsidP="00E47AC6">
      <w:pPr>
        <w:ind w:right="237" w:firstLine="720"/>
        <w:jc w:val="both"/>
        <w:rPr>
          <w:rFonts w:ascii="Arial" w:hAnsi="Arial" w:cs="Arial"/>
          <w:b/>
          <w:i/>
          <w:sz w:val="24"/>
          <w:szCs w:val="24"/>
        </w:rPr>
      </w:pPr>
      <w:bookmarkStart w:id="0" w:name="_GoBack"/>
      <w:bookmarkEnd w:id="0"/>
      <w:r w:rsidRPr="00E47AC6">
        <w:rPr>
          <w:rFonts w:ascii="Arial" w:hAnsi="Arial" w:cs="Arial"/>
          <w:b/>
          <w:i/>
          <w:sz w:val="24"/>
          <w:szCs w:val="24"/>
        </w:rPr>
        <w:t>Keywords: Service, Deed of Death</w:t>
      </w:r>
    </w:p>
    <w:sectPr w:rsidR="00E47AC6" w:rsidRPr="00E47A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97"/>
    <w:rsid w:val="00030EAB"/>
    <w:rsid w:val="00701978"/>
    <w:rsid w:val="00947D6F"/>
    <w:rsid w:val="00967F5B"/>
    <w:rsid w:val="00D451C4"/>
    <w:rsid w:val="00E12002"/>
    <w:rsid w:val="00E12F97"/>
    <w:rsid w:val="00E47A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3</cp:revision>
  <dcterms:created xsi:type="dcterms:W3CDTF">2018-03-22T23:42:00Z</dcterms:created>
  <dcterms:modified xsi:type="dcterms:W3CDTF">2018-04-03T15:11:00Z</dcterms:modified>
</cp:coreProperties>
</file>