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B8" w:rsidRDefault="00A04029" w:rsidP="00557578">
      <w:pPr>
        <w:jc w:val="center"/>
        <w:rPr>
          <w:rFonts w:ascii="Arial" w:hAnsi="Arial" w:cs="Arial"/>
          <w:b/>
          <w:sz w:val="24"/>
          <w:szCs w:val="24"/>
        </w:rPr>
      </w:pPr>
      <w:r>
        <w:rPr>
          <w:rFonts w:ascii="Arial" w:hAnsi="Arial" w:cs="Arial"/>
          <w:b/>
          <w:sz w:val="24"/>
          <w:szCs w:val="24"/>
        </w:rPr>
        <w:t>ABSTRAK</w:t>
      </w:r>
    </w:p>
    <w:p w:rsidR="00622C66" w:rsidRDefault="00557578" w:rsidP="00622C66">
      <w:pPr>
        <w:spacing w:line="240" w:lineRule="auto"/>
        <w:ind w:firstLine="720"/>
        <w:jc w:val="both"/>
        <w:rPr>
          <w:rFonts w:ascii="Arial" w:hAnsi="Arial" w:cs="Arial"/>
          <w:sz w:val="24"/>
          <w:szCs w:val="24"/>
        </w:rPr>
      </w:pPr>
      <w:r>
        <w:rPr>
          <w:rFonts w:ascii="Arial" w:hAnsi="Arial" w:cs="Arial"/>
          <w:sz w:val="24"/>
          <w:szCs w:val="24"/>
        </w:rPr>
        <w:t>E</w:t>
      </w:r>
      <w:r w:rsidR="00622C66">
        <w:rPr>
          <w:rFonts w:ascii="Arial" w:hAnsi="Arial" w:cs="Arial"/>
          <w:sz w:val="24"/>
          <w:szCs w:val="24"/>
        </w:rPr>
        <w:t>ra Otonomi Daerah telah membawa</w:t>
      </w:r>
      <w:r>
        <w:rPr>
          <w:rFonts w:ascii="Arial" w:hAnsi="Arial" w:cs="Arial"/>
          <w:sz w:val="24"/>
          <w:szCs w:val="24"/>
        </w:rPr>
        <w:t xml:space="preserve"> perubahan paradigma</w:t>
      </w:r>
      <w:r w:rsidR="00622C66">
        <w:rPr>
          <w:rFonts w:ascii="Arial" w:hAnsi="Arial" w:cs="Arial"/>
          <w:sz w:val="24"/>
          <w:szCs w:val="24"/>
        </w:rPr>
        <w:t xml:space="preserve"> yang besar</w:t>
      </w:r>
      <w:r>
        <w:rPr>
          <w:rFonts w:ascii="Arial" w:hAnsi="Arial" w:cs="Arial"/>
          <w:sz w:val="24"/>
          <w:szCs w:val="24"/>
        </w:rPr>
        <w:t xml:space="preserve"> terutama perubahan pada pelaksanaan fun</w:t>
      </w:r>
      <w:r w:rsidR="00622C66">
        <w:rPr>
          <w:rFonts w:ascii="Arial" w:hAnsi="Arial" w:cs="Arial"/>
          <w:sz w:val="24"/>
          <w:szCs w:val="24"/>
        </w:rPr>
        <w:t xml:space="preserve">gsi yang dijalankan Pemerintah </w:t>
      </w:r>
      <w:r>
        <w:rPr>
          <w:rFonts w:ascii="Arial" w:hAnsi="Arial" w:cs="Arial"/>
          <w:sz w:val="24"/>
          <w:szCs w:val="24"/>
        </w:rPr>
        <w:t>Daerah, yaitu dari promotor pembangunan menjadi pelayanan masyarakat. Kecamatan sebagai uj</w:t>
      </w:r>
      <w:r w:rsidR="00622C66">
        <w:rPr>
          <w:rFonts w:ascii="Arial" w:hAnsi="Arial" w:cs="Arial"/>
          <w:sz w:val="24"/>
          <w:szCs w:val="24"/>
        </w:rPr>
        <w:t>ung tombak pelayanan masyarakat yang dipimpin oleh seorang Camat dituntut untuk</w:t>
      </w:r>
      <w:r>
        <w:rPr>
          <w:rFonts w:ascii="Arial" w:hAnsi="Arial" w:cs="Arial"/>
          <w:sz w:val="24"/>
          <w:szCs w:val="24"/>
        </w:rPr>
        <w:t xml:space="preserve"> m</w:t>
      </w:r>
      <w:r w:rsidR="00622C66">
        <w:rPr>
          <w:rFonts w:ascii="Arial" w:hAnsi="Arial" w:cs="Arial"/>
          <w:sz w:val="24"/>
          <w:szCs w:val="24"/>
        </w:rPr>
        <w:t>emberikan pelayanan prima kepada masyarakat.</w:t>
      </w:r>
    </w:p>
    <w:p w:rsidR="00622C66" w:rsidRDefault="00557578" w:rsidP="00622C66">
      <w:pPr>
        <w:spacing w:line="240" w:lineRule="auto"/>
        <w:ind w:firstLine="720"/>
        <w:jc w:val="both"/>
        <w:rPr>
          <w:rFonts w:ascii="Arial" w:hAnsi="Arial" w:cs="Arial"/>
          <w:sz w:val="24"/>
          <w:szCs w:val="24"/>
        </w:rPr>
      </w:pPr>
      <w:r>
        <w:rPr>
          <w:rFonts w:ascii="Arial" w:hAnsi="Arial" w:cs="Arial"/>
          <w:sz w:val="24"/>
          <w:szCs w:val="24"/>
        </w:rPr>
        <w:t xml:space="preserve">Penelitian ini diberi judul </w:t>
      </w:r>
      <w:r w:rsidR="0027387B">
        <w:rPr>
          <w:rFonts w:ascii="Arial" w:hAnsi="Arial" w:cs="Arial"/>
          <w:sz w:val="24"/>
          <w:szCs w:val="24"/>
        </w:rPr>
        <w:t>“</w:t>
      </w:r>
      <w:r w:rsidR="0059514A">
        <w:rPr>
          <w:rFonts w:ascii="Arial" w:hAnsi="Arial" w:cs="Arial"/>
          <w:b/>
          <w:sz w:val="24"/>
          <w:szCs w:val="24"/>
        </w:rPr>
        <w:t>Upaya Camat Dalam M</w:t>
      </w:r>
      <w:r w:rsidR="00622C66">
        <w:rPr>
          <w:rFonts w:ascii="Arial" w:hAnsi="Arial" w:cs="Arial"/>
          <w:b/>
          <w:sz w:val="24"/>
          <w:szCs w:val="24"/>
        </w:rPr>
        <w:t>emberi</w:t>
      </w:r>
      <w:r w:rsidR="0059514A">
        <w:rPr>
          <w:rFonts w:ascii="Arial" w:hAnsi="Arial" w:cs="Arial"/>
          <w:b/>
          <w:sz w:val="24"/>
          <w:szCs w:val="24"/>
          <w:lang w:val="en-US"/>
        </w:rPr>
        <w:t>k</w:t>
      </w:r>
      <w:r w:rsidR="00622C66">
        <w:rPr>
          <w:rFonts w:ascii="Arial" w:hAnsi="Arial" w:cs="Arial"/>
          <w:b/>
          <w:sz w:val="24"/>
          <w:szCs w:val="24"/>
        </w:rPr>
        <w:t xml:space="preserve">an Pelayanan Prima Kepada Masyarakat Di Kecamatan </w:t>
      </w:r>
      <w:r w:rsidR="008933C2">
        <w:rPr>
          <w:rFonts w:ascii="Arial" w:hAnsi="Arial" w:cs="Arial"/>
          <w:b/>
          <w:sz w:val="24"/>
          <w:szCs w:val="24"/>
        </w:rPr>
        <w:t>Trimurjo Kabupaten Lampung Tengah</w:t>
      </w:r>
      <w:r w:rsidR="00622C66">
        <w:rPr>
          <w:rFonts w:ascii="Arial" w:hAnsi="Arial" w:cs="Arial"/>
          <w:b/>
          <w:sz w:val="24"/>
          <w:szCs w:val="24"/>
        </w:rPr>
        <w:t xml:space="preserve"> </w:t>
      </w:r>
      <w:r w:rsidR="00622C66" w:rsidRPr="003422F9">
        <w:rPr>
          <w:rFonts w:ascii="Arial" w:hAnsi="Arial" w:cs="Arial"/>
          <w:b/>
          <w:sz w:val="24"/>
          <w:szCs w:val="24"/>
        </w:rPr>
        <w:t xml:space="preserve">Provinsi </w:t>
      </w:r>
      <w:r w:rsidR="008933C2">
        <w:rPr>
          <w:rFonts w:ascii="Arial" w:hAnsi="Arial" w:cs="Arial"/>
          <w:b/>
          <w:sz w:val="24"/>
          <w:szCs w:val="24"/>
        </w:rPr>
        <w:t>Lampung</w:t>
      </w:r>
      <w:r w:rsidR="00622C66">
        <w:rPr>
          <w:rFonts w:ascii="Arial" w:hAnsi="Arial" w:cs="Arial"/>
          <w:sz w:val="24"/>
          <w:szCs w:val="24"/>
        </w:rPr>
        <w:t>”. Tujuan dari penelitian</w:t>
      </w:r>
      <w:r w:rsidR="0027387B">
        <w:rPr>
          <w:rFonts w:ascii="Arial" w:hAnsi="Arial" w:cs="Arial"/>
          <w:sz w:val="24"/>
          <w:szCs w:val="24"/>
        </w:rPr>
        <w:t xml:space="preserve"> ini</w:t>
      </w:r>
      <w:r w:rsidR="00622C66">
        <w:rPr>
          <w:rFonts w:ascii="Arial" w:hAnsi="Arial" w:cs="Arial"/>
          <w:sz w:val="24"/>
          <w:szCs w:val="24"/>
        </w:rPr>
        <w:t xml:space="preserve"> adalah</w:t>
      </w:r>
      <w:r w:rsidR="0027387B">
        <w:rPr>
          <w:rFonts w:ascii="Arial" w:hAnsi="Arial" w:cs="Arial"/>
          <w:sz w:val="24"/>
          <w:szCs w:val="24"/>
        </w:rPr>
        <w:t xml:space="preserve"> untuk mengetahui faktor apa saja yang menjadi penghambat dalam </w:t>
      </w:r>
      <w:r w:rsidR="00622C66">
        <w:rPr>
          <w:rFonts w:ascii="Arial" w:hAnsi="Arial" w:cs="Arial"/>
          <w:sz w:val="24"/>
          <w:szCs w:val="24"/>
        </w:rPr>
        <w:t xml:space="preserve">pemberian pelayanan prima kepada masyarakat di Kecamatan </w:t>
      </w:r>
      <w:r w:rsidR="008933C2">
        <w:rPr>
          <w:rFonts w:ascii="Arial" w:hAnsi="Arial" w:cs="Arial"/>
          <w:sz w:val="24"/>
          <w:szCs w:val="24"/>
        </w:rPr>
        <w:t>Trimurjo</w:t>
      </w:r>
      <w:r w:rsidR="00622C66">
        <w:rPr>
          <w:rFonts w:ascii="Arial" w:hAnsi="Arial" w:cs="Arial"/>
          <w:sz w:val="24"/>
          <w:szCs w:val="24"/>
        </w:rPr>
        <w:t xml:space="preserve"> serta upaya apa saja yang</w:t>
      </w:r>
      <w:r w:rsidR="0027387B">
        <w:rPr>
          <w:rFonts w:ascii="Arial" w:hAnsi="Arial" w:cs="Arial"/>
          <w:sz w:val="24"/>
          <w:szCs w:val="24"/>
        </w:rPr>
        <w:t xml:space="preserve"> dilakukan</w:t>
      </w:r>
      <w:r w:rsidR="00622C66">
        <w:rPr>
          <w:rFonts w:ascii="Arial" w:hAnsi="Arial" w:cs="Arial"/>
          <w:sz w:val="24"/>
          <w:szCs w:val="24"/>
        </w:rPr>
        <w:t xml:space="preserve"> Camat </w:t>
      </w:r>
      <w:r w:rsidR="008933C2">
        <w:rPr>
          <w:rFonts w:ascii="Arial" w:hAnsi="Arial" w:cs="Arial"/>
          <w:sz w:val="24"/>
          <w:szCs w:val="24"/>
        </w:rPr>
        <w:t>Trimurjo</w:t>
      </w:r>
      <w:r w:rsidR="0027387B">
        <w:rPr>
          <w:rFonts w:ascii="Arial" w:hAnsi="Arial" w:cs="Arial"/>
          <w:sz w:val="24"/>
          <w:szCs w:val="24"/>
        </w:rPr>
        <w:t xml:space="preserve"> guna mengatasi faktor penghambat tersebut.</w:t>
      </w:r>
    </w:p>
    <w:p w:rsidR="00622C66" w:rsidRDefault="0027387B" w:rsidP="00622C66">
      <w:pPr>
        <w:spacing w:line="240" w:lineRule="auto"/>
        <w:ind w:firstLine="720"/>
        <w:jc w:val="both"/>
        <w:rPr>
          <w:rFonts w:ascii="Arial" w:hAnsi="Arial" w:cs="Arial"/>
          <w:sz w:val="24"/>
          <w:szCs w:val="24"/>
        </w:rPr>
      </w:pPr>
      <w:r>
        <w:rPr>
          <w:rFonts w:ascii="Arial" w:hAnsi="Arial" w:cs="Arial"/>
          <w:sz w:val="24"/>
          <w:szCs w:val="24"/>
        </w:rPr>
        <w:t xml:space="preserve">Metode </w:t>
      </w:r>
      <w:r w:rsidR="00E8608D">
        <w:rPr>
          <w:rFonts w:ascii="Arial" w:hAnsi="Arial" w:cs="Arial"/>
          <w:sz w:val="24"/>
          <w:szCs w:val="24"/>
        </w:rPr>
        <w:t>yang digunakan penulis dalam penelitian ini adalah metode penelitian eksploratif dengan pendekatan induktif. Metode ini menggali secara luas tentang sebab-sebab atau hal-hal y</w:t>
      </w:r>
      <w:r w:rsidR="00622C66">
        <w:rPr>
          <w:rFonts w:ascii="Arial" w:hAnsi="Arial" w:cs="Arial"/>
          <w:sz w:val="24"/>
          <w:szCs w:val="24"/>
        </w:rPr>
        <w:t>ang mempengaruhi pelayanan prima</w:t>
      </w:r>
      <w:r w:rsidR="00E8608D">
        <w:rPr>
          <w:rFonts w:ascii="Arial" w:hAnsi="Arial" w:cs="Arial"/>
          <w:sz w:val="24"/>
          <w:szCs w:val="24"/>
        </w:rPr>
        <w:t>. Data diperoleh melalui teknik pengamatan, wawancara dan dokumentasi dengan lokasi peneli</w:t>
      </w:r>
      <w:r w:rsidR="00622C66">
        <w:rPr>
          <w:rFonts w:ascii="Arial" w:hAnsi="Arial" w:cs="Arial"/>
          <w:sz w:val="24"/>
          <w:szCs w:val="24"/>
        </w:rPr>
        <w:t xml:space="preserve">tian di Kecamatan </w:t>
      </w:r>
      <w:r w:rsidR="008933C2">
        <w:rPr>
          <w:rFonts w:ascii="Arial" w:hAnsi="Arial" w:cs="Arial"/>
          <w:sz w:val="24"/>
          <w:szCs w:val="24"/>
        </w:rPr>
        <w:t>Trimurjo</w:t>
      </w:r>
      <w:r w:rsidR="00E8608D">
        <w:rPr>
          <w:rFonts w:ascii="Arial" w:hAnsi="Arial" w:cs="Arial"/>
          <w:sz w:val="24"/>
          <w:szCs w:val="24"/>
        </w:rPr>
        <w:t>, informan yang diambil adalah pihak-pihak yang terkait secara langsung dalam pelaksa</w:t>
      </w:r>
      <w:r w:rsidR="00622C66">
        <w:rPr>
          <w:rFonts w:ascii="Arial" w:hAnsi="Arial" w:cs="Arial"/>
          <w:sz w:val="24"/>
          <w:szCs w:val="24"/>
        </w:rPr>
        <w:t>naan pelayanan</w:t>
      </w:r>
      <w:r w:rsidR="00E8608D">
        <w:rPr>
          <w:rFonts w:ascii="Arial" w:hAnsi="Arial" w:cs="Arial"/>
          <w:sz w:val="24"/>
          <w:szCs w:val="24"/>
        </w:rPr>
        <w:t>.</w:t>
      </w:r>
    </w:p>
    <w:p w:rsidR="00557578" w:rsidRDefault="00E8608D" w:rsidP="00622C66">
      <w:pPr>
        <w:spacing w:line="240" w:lineRule="auto"/>
        <w:ind w:firstLine="720"/>
        <w:jc w:val="both"/>
        <w:rPr>
          <w:rFonts w:ascii="Arial" w:hAnsi="Arial" w:cs="Arial"/>
          <w:sz w:val="24"/>
          <w:szCs w:val="24"/>
        </w:rPr>
      </w:pPr>
      <w:r>
        <w:rPr>
          <w:rFonts w:ascii="Arial" w:hAnsi="Arial" w:cs="Arial"/>
          <w:sz w:val="24"/>
          <w:szCs w:val="24"/>
        </w:rPr>
        <w:t>D</w:t>
      </w:r>
      <w:r w:rsidR="00622C66">
        <w:rPr>
          <w:rFonts w:ascii="Arial" w:hAnsi="Arial" w:cs="Arial"/>
          <w:sz w:val="24"/>
          <w:szCs w:val="24"/>
        </w:rPr>
        <w:t xml:space="preserve">alam pelaksanaan pelayanan prima di Kecamatan </w:t>
      </w:r>
      <w:r w:rsidR="008933C2">
        <w:rPr>
          <w:rFonts w:ascii="Arial" w:hAnsi="Arial" w:cs="Arial"/>
          <w:sz w:val="24"/>
          <w:szCs w:val="24"/>
        </w:rPr>
        <w:t>Trimurjo</w:t>
      </w:r>
      <w:r>
        <w:rPr>
          <w:rFonts w:ascii="Arial" w:hAnsi="Arial" w:cs="Arial"/>
          <w:sz w:val="24"/>
          <w:szCs w:val="24"/>
        </w:rPr>
        <w:t xml:space="preserve"> memiliki faktor penghambat seperti kurangnya</w:t>
      </w:r>
      <w:r w:rsidR="00622C66">
        <w:rPr>
          <w:rFonts w:ascii="Arial" w:hAnsi="Arial" w:cs="Arial"/>
          <w:sz w:val="24"/>
          <w:szCs w:val="24"/>
        </w:rPr>
        <w:t xml:space="preserve"> kualitas</w:t>
      </w:r>
      <w:r>
        <w:rPr>
          <w:rFonts w:ascii="Arial" w:hAnsi="Arial" w:cs="Arial"/>
          <w:sz w:val="24"/>
          <w:szCs w:val="24"/>
        </w:rPr>
        <w:t xml:space="preserve"> aparat yang bertugas serta sarana dan</w:t>
      </w:r>
      <w:r w:rsidR="00622C66">
        <w:rPr>
          <w:rFonts w:ascii="Arial" w:hAnsi="Arial" w:cs="Arial"/>
          <w:sz w:val="24"/>
          <w:szCs w:val="24"/>
        </w:rPr>
        <w:t xml:space="preserve"> prasarana dalam pelayanan</w:t>
      </w:r>
      <w:r>
        <w:rPr>
          <w:rFonts w:ascii="Arial" w:hAnsi="Arial" w:cs="Arial"/>
          <w:sz w:val="24"/>
          <w:szCs w:val="24"/>
        </w:rPr>
        <w:t>.</w:t>
      </w:r>
      <w:r w:rsidR="00622C66">
        <w:rPr>
          <w:rFonts w:ascii="Arial" w:hAnsi="Arial" w:cs="Arial"/>
          <w:sz w:val="24"/>
          <w:szCs w:val="24"/>
        </w:rPr>
        <w:t xml:space="preserve"> </w:t>
      </w:r>
      <w:r>
        <w:rPr>
          <w:rFonts w:ascii="Arial" w:hAnsi="Arial" w:cs="Arial"/>
          <w:sz w:val="24"/>
          <w:szCs w:val="24"/>
        </w:rPr>
        <w:t>Saran yang diajukan</w:t>
      </w:r>
      <w:r w:rsidR="00622C66">
        <w:rPr>
          <w:rFonts w:ascii="Arial" w:hAnsi="Arial" w:cs="Arial"/>
          <w:sz w:val="24"/>
          <w:szCs w:val="24"/>
        </w:rPr>
        <w:t xml:space="preserve"> kepada Camat </w:t>
      </w:r>
      <w:r w:rsidR="008933C2">
        <w:rPr>
          <w:rFonts w:ascii="Arial" w:hAnsi="Arial" w:cs="Arial"/>
          <w:sz w:val="24"/>
          <w:szCs w:val="24"/>
        </w:rPr>
        <w:t>Trimurjo</w:t>
      </w:r>
      <w:r>
        <w:rPr>
          <w:rFonts w:ascii="Arial" w:hAnsi="Arial" w:cs="Arial"/>
          <w:sz w:val="24"/>
          <w:szCs w:val="24"/>
        </w:rPr>
        <w:t xml:space="preserve"> yaitu dengan </w:t>
      </w:r>
      <w:r w:rsidR="00622C66">
        <w:rPr>
          <w:rFonts w:ascii="Arial" w:hAnsi="Arial" w:cs="Arial"/>
          <w:sz w:val="24"/>
          <w:szCs w:val="24"/>
        </w:rPr>
        <w:t>meningkatkan dan mengembangkan kemampuan aparatnya terutama kemampuan  penguasaan teknologi komputer melalui kursus atau pelatihan</w:t>
      </w:r>
      <w:r>
        <w:rPr>
          <w:rFonts w:ascii="Arial" w:hAnsi="Arial" w:cs="Arial"/>
          <w:sz w:val="24"/>
          <w:szCs w:val="24"/>
        </w:rPr>
        <w:t xml:space="preserve"> dan penambahan sarana dan prasarana yang dibutuhkan serta melakukan </w:t>
      </w:r>
      <w:r w:rsidR="00622C66">
        <w:rPr>
          <w:rFonts w:ascii="Arial" w:hAnsi="Arial" w:cs="Arial"/>
          <w:sz w:val="24"/>
          <w:szCs w:val="24"/>
        </w:rPr>
        <w:t xml:space="preserve">kontrol dan pengawasan terhadap jalannya kegiatan pelayanan prima di Kantor Kecamatan </w:t>
      </w:r>
      <w:r w:rsidR="008933C2">
        <w:rPr>
          <w:rFonts w:ascii="Arial" w:hAnsi="Arial" w:cs="Arial"/>
          <w:sz w:val="24"/>
          <w:szCs w:val="24"/>
        </w:rPr>
        <w:t>Trimurjo</w:t>
      </w:r>
      <w:r w:rsidR="00622C66">
        <w:rPr>
          <w:rFonts w:ascii="Arial" w:hAnsi="Arial" w:cs="Arial"/>
          <w:sz w:val="24"/>
          <w:szCs w:val="24"/>
        </w:rPr>
        <w:t>.</w:t>
      </w:r>
    </w:p>
    <w:p w:rsidR="009433DC" w:rsidRDefault="009433DC" w:rsidP="00622C66">
      <w:pPr>
        <w:spacing w:line="240" w:lineRule="auto"/>
        <w:ind w:firstLine="720"/>
        <w:jc w:val="both"/>
        <w:rPr>
          <w:rFonts w:ascii="Arial" w:hAnsi="Arial" w:cs="Arial"/>
          <w:sz w:val="24"/>
          <w:szCs w:val="24"/>
        </w:rPr>
      </w:pPr>
    </w:p>
    <w:p w:rsidR="009433DC" w:rsidRDefault="009433DC" w:rsidP="00622C66">
      <w:pPr>
        <w:spacing w:line="240" w:lineRule="auto"/>
        <w:ind w:firstLine="720"/>
        <w:jc w:val="both"/>
        <w:rPr>
          <w:rFonts w:ascii="Arial" w:hAnsi="Arial" w:cs="Arial"/>
          <w:sz w:val="24"/>
          <w:szCs w:val="24"/>
        </w:rPr>
      </w:pPr>
    </w:p>
    <w:p w:rsidR="009433DC" w:rsidRDefault="009433DC" w:rsidP="00622C66">
      <w:pPr>
        <w:spacing w:line="240" w:lineRule="auto"/>
        <w:ind w:firstLine="720"/>
        <w:jc w:val="both"/>
        <w:rPr>
          <w:rFonts w:ascii="Arial" w:hAnsi="Arial" w:cs="Arial"/>
          <w:sz w:val="24"/>
          <w:szCs w:val="24"/>
        </w:rPr>
      </w:pPr>
    </w:p>
    <w:p w:rsidR="009433DC" w:rsidRDefault="009433DC" w:rsidP="00622C66">
      <w:pPr>
        <w:spacing w:line="240" w:lineRule="auto"/>
        <w:ind w:firstLine="720"/>
        <w:jc w:val="both"/>
        <w:rPr>
          <w:rFonts w:ascii="Arial" w:hAnsi="Arial" w:cs="Arial"/>
          <w:sz w:val="24"/>
          <w:szCs w:val="24"/>
        </w:rPr>
      </w:pPr>
    </w:p>
    <w:p w:rsidR="009433DC" w:rsidRDefault="009433DC" w:rsidP="00622C66">
      <w:pPr>
        <w:spacing w:line="240" w:lineRule="auto"/>
        <w:ind w:firstLine="720"/>
        <w:jc w:val="both"/>
        <w:rPr>
          <w:rFonts w:ascii="Arial" w:hAnsi="Arial" w:cs="Arial"/>
          <w:sz w:val="24"/>
          <w:szCs w:val="24"/>
        </w:rPr>
      </w:pPr>
    </w:p>
    <w:p w:rsidR="009433DC" w:rsidRDefault="009433DC" w:rsidP="00622C66">
      <w:pPr>
        <w:spacing w:line="240" w:lineRule="auto"/>
        <w:ind w:firstLine="720"/>
        <w:jc w:val="both"/>
        <w:rPr>
          <w:rFonts w:ascii="Arial" w:hAnsi="Arial" w:cs="Arial"/>
          <w:sz w:val="24"/>
          <w:szCs w:val="24"/>
        </w:rPr>
      </w:pPr>
    </w:p>
    <w:p w:rsidR="009433DC" w:rsidRDefault="009433DC" w:rsidP="00622C66">
      <w:pPr>
        <w:spacing w:line="240" w:lineRule="auto"/>
        <w:ind w:firstLine="720"/>
        <w:jc w:val="both"/>
        <w:rPr>
          <w:rFonts w:ascii="Arial" w:hAnsi="Arial" w:cs="Arial"/>
          <w:sz w:val="24"/>
          <w:szCs w:val="24"/>
        </w:rPr>
      </w:pPr>
    </w:p>
    <w:p w:rsidR="009433DC" w:rsidRDefault="009433DC" w:rsidP="009433DC">
      <w:pPr>
        <w:spacing w:line="240" w:lineRule="auto"/>
        <w:jc w:val="center"/>
        <w:rPr>
          <w:rFonts w:ascii="Arial" w:hAnsi="Arial" w:cs="Arial"/>
          <w:b/>
          <w:sz w:val="24"/>
          <w:szCs w:val="24"/>
        </w:rPr>
      </w:pPr>
      <w:r>
        <w:rPr>
          <w:rFonts w:ascii="Arial" w:hAnsi="Arial" w:cs="Arial"/>
          <w:b/>
          <w:sz w:val="24"/>
          <w:szCs w:val="24"/>
        </w:rPr>
        <w:lastRenderedPageBreak/>
        <w:t>ABSTRACT</w:t>
      </w:r>
    </w:p>
    <w:p w:rsidR="009433DC" w:rsidRDefault="009433DC" w:rsidP="009433DC">
      <w:pPr>
        <w:spacing w:line="240" w:lineRule="auto"/>
        <w:jc w:val="center"/>
        <w:rPr>
          <w:rFonts w:ascii="Arial" w:hAnsi="Arial" w:cs="Arial"/>
          <w:b/>
          <w:sz w:val="24"/>
          <w:szCs w:val="24"/>
        </w:rPr>
      </w:pPr>
    </w:p>
    <w:p w:rsidR="009433DC" w:rsidRDefault="009433DC" w:rsidP="009433DC">
      <w:pPr>
        <w:spacing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The autonomous region has brought great paradigm changes, especially changes in the implementation of the local government-run function, from a promoter of development into community service. As the spearhead of the subdistrict community service led by a Camat was required to provide excellent service to the community.</w:t>
      </w:r>
    </w:p>
    <w:p w:rsidR="009433DC" w:rsidRDefault="009433DC" w:rsidP="009433DC">
      <w:pPr>
        <w:spacing w:line="240" w:lineRule="auto"/>
        <w:jc w:val="both"/>
        <w:rPr>
          <w:rFonts w:ascii="Arial" w:hAnsi="Arial" w:cs="Arial"/>
          <w:sz w:val="24"/>
          <w:szCs w:val="24"/>
        </w:rPr>
      </w:pPr>
      <w:r>
        <w:rPr>
          <w:rFonts w:ascii="Arial" w:hAnsi="Arial" w:cs="Arial"/>
          <w:sz w:val="24"/>
          <w:szCs w:val="24"/>
        </w:rPr>
        <w:tab/>
        <w:t>Of this research was entitled “</w:t>
      </w:r>
      <w:r>
        <w:rPr>
          <w:rFonts w:ascii="Arial" w:hAnsi="Arial" w:cs="Arial"/>
          <w:b/>
          <w:sz w:val="24"/>
          <w:szCs w:val="24"/>
        </w:rPr>
        <w:t>Efforts In Giving Head Good Service To The Community In Trimurjo Of Lampung Province</w:t>
      </w:r>
      <w:r>
        <w:rPr>
          <w:rFonts w:ascii="Arial" w:hAnsi="Arial" w:cs="Arial"/>
          <w:sz w:val="24"/>
          <w:szCs w:val="24"/>
        </w:rPr>
        <w:t>”. The purpose of this research is to find out what factors hampered in giving excellent service to the community in the District, as well as any attempt at Trimurjo committed to overcoming factors Trimurjo Camat barrier.</w:t>
      </w:r>
    </w:p>
    <w:p w:rsidR="009433DC" w:rsidRDefault="009433DC" w:rsidP="009433DC">
      <w:pPr>
        <w:spacing w:line="240" w:lineRule="auto"/>
        <w:jc w:val="both"/>
        <w:rPr>
          <w:rFonts w:ascii="Arial" w:hAnsi="Arial" w:cs="Arial"/>
          <w:sz w:val="24"/>
          <w:szCs w:val="24"/>
        </w:rPr>
      </w:pPr>
      <w:r>
        <w:rPr>
          <w:rFonts w:ascii="Arial" w:hAnsi="Arial" w:cs="Arial"/>
          <w:sz w:val="24"/>
          <w:szCs w:val="24"/>
        </w:rPr>
        <w:tab/>
        <w:t>The methods used in this study the author is exploratory research method with inductive approach. This method of excavating extensively about the causes or matters that affect your excellent service. The Data obtained through the techniques of observation, interview and documentation study location in district of Trimurjo, informants were taken are the parties directly concerned in the implementation of the service.</w:t>
      </w:r>
    </w:p>
    <w:p w:rsidR="009433DC" w:rsidRDefault="009433DC" w:rsidP="009433DC">
      <w:pPr>
        <w:spacing w:line="240" w:lineRule="auto"/>
        <w:jc w:val="both"/>
        <w:rPr>
          <w:rFonts w:ascii="Arial" w:hAnsi="Arial" w:cs="Arial"/>
          <w:sz w:val="24"/>
          <w:szCs w:val="24"/>
        </w:rPr>
      </w:pPr>
      <w:r>
        <w:rPr>
          <w:rFonts w:ascii="Arial" w:hAnsi="Arial" w:cs="Arial"/>
          <w:sz w:val="24"/>
          <w:szCs w:val="24"/>
        </w:rPr>
        <w:tab/>
        <w:t>The provision of excellent service in district Trimurjo have such a barrier lack of quality factors of apparatus on duty as well as the facilities and infrastructure in the service. Suggestion submitted to the Camat Trimurjo is by increasing and developing the ability of its Government agencies especially the ability of the mastery of computer technology through a course or training and the addition of the required facilities and infrastructure as well as the control and supervision of the operations of the Office of the Prime Ministry activity Sub Trimurjo.</w:t>
      </w:r>
    </w:p>
    <w:p w:rsidR="009433DC" w:rsidRPr="00557578" w:rsidRDefault="009433DC" w:rsidP="00622C66">
      <w:pPr>
        <w:spacing w:line="240" w:lineRule="auto"/>
        <w:ind w:firstLine="720"/>
        <w:jc w:val="both"/>
        <w:rPr>
          <w:rFonts w:ascii="Arial" w:hAnsi="Arial" w:cs="Arial"/>
          <w:sz w:val="24"/>
          <w:szCs w:val="24"/>
        </w:rPr>
      </w:pPr>
      <w:bookmarkStart w:id="0" w:name="_GoBack"/>
      <w:bookmarkEnd w:id="0"/>
    </w:p>
    <w:sectPr w:rsidR="009433DC" w:rsidRPr="00557578" w:rsidSect="00BE6BDF">
      <w:footerReference w:type="default" r:id="rId6"/>
      <w:pgSz w:w="11906" w:h="16838"/>
      <w:pgMar w:top="2268" w:right="1701" w:bottom="1701" w:left="2268" w:header="709" w:footer="709" w:gutter="0"/>
      <w:pgNumType w:fmt="lowerRoman"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8C9" w:rsidRDefault="002848C9" w:rsidP="00A97737">
      <w:pPr>
        <w:spacing w:after="0" w:line="240" w:lineRule="auto"/>
      </w:pPr>
      <w:r>
        <w:separator/>
      </w:r>
    </w:p>
  </w:endnote>
  <w:endnote w:type="continuationSeparator" w:id="0">
    <w:p w:rsidR="002848C9" w:rsidRDefault="002848C9" w:rsidP="00A9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151943"/>
      <w:docPartObj>
        <w:docPartGallery w:val="Page Numbers (Bottom of Page)"/>
        <w:docPartUnique/>
      </w:docPartObj>
    </w:sdtPr>
    <w:sdtEndPr>
      <w:rPr>
        <w:noProof/>
      </w:rPr>
    </w:sdtEndPr>
    <w:sdtContent>
      <w:p w:rsidR="0012580E" w:rsidRDefault="00DD1EBA">
        <w:pPr>
          <w:pStyle w:val="Footer"/>
          <w:jc w:val="center"/>
        </w:pPr>
        <w:proofErr w:type="gramStart"/>
        <w:r>
          <w:rPr>
            <w:lang w:val="en-US"/>
          </w:rPr>
          <w:t>v</w:t>
        </w:r>
        <w:proofErr w:type="gramEnd"/>
      </w:p>
    </w:sdtContent>
  </w:sdt>
  <w:p w:rsidR="00A97737" w:rsidRDefault="00A97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8C9" w:rsidRDefault="002848C9" w:rsidP="00A97737">
      <w:pPr>
        <w:spacing w:after="0" w:line="240" w:lineRule="auto"/>
      </w:pPr>
      <w:r>
        <w:separator/>
      </w:r>
    </w:p>
  </w:footnote>
  <w:footnote w:type="continuationSeparator" w:id="0">
    <w:p w:rsidR="002848C9" w:rsidRDefault="002848C9" w:rsidP="00A977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7578"/>
    <w:rsid w:val="000A2097"/>
    <w:rsid w:val="000D009B"/>
    <w:rsid w:val="0012580E"/>
    <w:rsid w:val="00191D79"/>
    <w:rsid w:val="001F675C"/>
    <w:rsid w:val="0027387B"/>
    <w:rsid w:val="002848C9"/>
    <w:rsid w:val="003065DB"/>
    <w:rsid w:val="003422F9"/>
    <w:rsid w:val="003578ED"/>
    <w:rsid w:val="00395BB8"/>
    <w:rsid w:val="004603C9"/>
    <w:rsid w:val="004C09F2"/>
    <w:rsid w:val="00557578"/>
    <w:rsid w:val="0059514A"/>
    <w:rsid w:val="00622C66"/>
    <w:rsid w:val="00660BFB"/>
    <w:rsid w:val="0069166A"/>
    <w:rsid w:val="006F6848"/>
    <w:rsid w:val="00705729"/>
    <w:rsid w:val="008933C2"/>
    <w:rsid w:val="009433DC"/>
    <w:rsid w:val="00A04029"/>
    <w:rsid w:val="00A85AF4"/>
    <w:rsid w:val="00A97737"/>
    <w:rsid w:val="00BE6BDF"/>
    <w:rsid w:val="00DD1EBA"/>
    <w:rsid w:val="00E8608D"/>
    <w:rsid w:val="00F02D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EB9229-D22E-4820-A9A2-5652F43E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387B"/>
    <w:pPr>
      <w:ind w:left="720"/>
      <w:contextualSpacing/>
    </w:pPr>
  </w:style>
  <w:style w:type="character" w:customStyle="1" w:styleId="ListParagraphChar">
    <w:name w:val="List Paragraph Char"/>
    <w:basedOn w:val="DefaultParagraphFont"/>
    <w:link w:val="ListParagraph"/>
    <w:uiPriority w:val="34"/>
    <w:locked/>
    <w:rsid w:val="0027387B"/>
  </w:style>
  <w:style w:type="paragraph" w:styleId="Header">
    <w:name w:val="header"/>
    <w:basedOn w:val="Normal"/>
    <w:link w:val="HeaderChar"/>
    <w:uiPriority w:val="99"/>
    <w:unhideWhenUsed/>
    <w:rsid w:val="00A97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737"/>
  </w:style>
  <w:style w:type="paragraph" w:styleId="Footer">
    <w:name w:val="footer"/>
    <w:basedOn w:val="Normal"/>
    <w:link w:val="FooterChar"/>
    <w:uiPriority w:val="99"/>
    <w:unhideWhenUsed/>
    <w:rsid w:val="00A97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Onyon</cp:lastModifiedBy>
  <cp:revision>13</cp:revision>
  <dcterms:created xsi:type="dcterms:W3CDTF">2014-03-18T13:19:00Z</dcterms:created>
  <dcterms:modified xsi:type="dcterms:W3CDTF">2018-05-21T16:30:00Z</dcterms:modified>
</cp:coreProperties>
</file>